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DCE" w14:textId="46CAF300" w:rsidR="005733A0" w:rsidRDefault="005733A0" w:rsidP="00FA46FA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3EFCD62F" w:rsidR="005733A0" w:rsidRDefault="00CA3CC0" w:rsidP="00FA46FA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="005733A0" w:rsidRPr="005733A0">
        <w:rPr>
          <w:rFonts w:asciiTheme="minorHAnsi" w:hAnsiTheme="minorHAnsi" w:cstheme="minorHAnsi"/>
          <w:szCs w:val="22"/>
        </w:rPr>
        <w:t>a</w:t>
      </w:r>
      <w:r w:rsidR="00F41AB4">
        <w:rPr>
          <w:rFonts w:asciiTheme="minorHAnsi" w:hAnsiTheme="minorHAnsi" w:cstheme="minorHAnsi"/>
          <w:szCs w:val="22"/>
        </w:rPr>
        <w:t xml:space="preserve"> podlimitní</w:t>
      </w:r>
      <w:r w:rsidR="005733A0" w:rsidRPr="005733A0">
        <w:rPr>
          <w:rFonts w:asciiTheme="minorHAnsi" w:hAnsiTheme="minorHAnsi" w:cstheme="minorHAnsi"/>
          <w:szCs w:val="22"/>
        </w:rPr>
        <w:t xml:space="preserve"> </w:t>
      </w:r>
      <w:r w:rsidR="001C1A5E">
        <w:rPr>
          <w:rFonts w:asciiTheme="minorHAnsi" w:hAnsiTheme="minorHAnsi" w:cstheme="minorHAnsi"/>
          <w:szCs w:val="22"/>
        </w:rPr>
        <w:t>v</w:t>
      </w:r>
      <w:r w:rsidR="005733A0" w:rsidRPr="005733A0">
        <w:rPr>
          <w:rFonts w:asciiTheme="minorHAnsi" w:hAnsiTheme="minorHAnsi" w:cstheme="minorHAnsi"/>
          <w:szCs w:val="22"/>
        </w:rPr>
        <w:t>eřejnou</w:t>
      </w:r>
      <w:r w:rsidR="00BC2E49">
        <w:rPr>
          <w:rFonts w:asciiTheme="minorHAnsi" w:hAnsiTheme="minorHAnsi" w:cstheme="minorHAnsi"/>
          <w:szCs w:val="22"/>
        </w:rPr>
        <w:t xml:space="preserve"> zakázku</w:t>
      </w:r>
      <w:r w:rsidR="005733A0" w:rsidRPr="005733A0">
        <w:rPr>
          <w:rFonts w:asciiTheme="minorHAnsi" w:hAnsiTheme="minorHAnsi" w:cstheme="minorHAnsi"/>
          <w:szCs w:val="22"/>
        </w:rPr>
        <w:t xml:space="preserve"> s</w:t>
      </w:r>
      <w:r w:rsidR="005733A0">
        <w:rPr>
          <w:rFonts w:asciiTheme="minorHAnsi" w:hAnsiTheme="minorHAnsi" w:cstheme="minorHAnsi"/>
          <w:szCs w:val="22"/>
        </w:rPr>
        <w:t> </w:t>
      </w:r>
      <w:r w:rsidR="005733A0" w:rsidRPr="005733A0">
        <w:rPr>
          <w:rFonts w:asciiTheme="minorHAnsi" w:hAnsiTheme="minorHAnsi" w:cstheme="minorHAnsi"/>
          <w:szCs w:val="22"/>
        </w:rPr>
        <w:t>názvem</w:t>
      </w:r>
    </w:p>
    <w:p w14:paraId="6EE087AB" w14:textId="77777777" w:rsidR="00222BD9" w:rsidRPr="00A425E6" w:rsidRDefault="00222BD9" w:rsidP="00222BD9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A425E6">
        <w:rPr>
          <w:rFonts w:asciiTheme="minorHAnsi" w:hAnsiTheme="minorHAnsi" w:cstheme="minorHAnsi"/>
          <w:b/>
          <w:i/>
          <w:iCs/>
          <w:sz w:val="28"/>
          <w:szCs w:val="28"/>
        </w:rPr>
        <w:t>„</w:t>
      </w:r>
      <w:bookmarkStart w:id="0" w:name="_Hlk106184733"/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Provoz a rozvoj Prague </w:t>
      </w:r>
      <w:proofErr w:type="spellStart"/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>Visitor</w:t>
      </w:r>
      <w:proofErr w:type="spellEnd"/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>Pass</w:t>
      </w:r>
      <w:bookmarkEnd w:id="0"/>
      <w:proofErr w:type="spellEnd"/>
      <w:r w:rsidRPr="00A425E6">
        <w:rPr>
          <w:rFonts w:asciiTheme="minorHAnsi" w:hAnsiTheme="minorHAnsi" w:cstheme="minorHAnsi"/>
          <w:b/>
          <w:i/>
          <w:iCs/>
          <w:sz w:val="28"/>
          <w:szCs w:val="28"/>
        </w:rPr>
        <w:t>“</w:t>
      </w:r>
    </w:p>
    <w:p w14:paraId="36C1A4BB" w14:textId="1B24837B" w:rsidR="00222BD9" w:rsidRPr="005733A0" w:rsidRDefault="00222BD9" w:rsidP="00222BD9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>Část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FB5692"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Pr="00A425E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VZ: </w:t>
      </w:r>
      <w:r w:rsidR="006B4867" w:rsidRPr="006B48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Provoz a rozvoj mobilní aplikace pro Prague </w:t>
      </w:r>
      <w:proofErr w:type="spellStart"/>
      <w:r w:rsidR="006B4867" w:rsidRPr="006B4867">
        <w:rPr>
          <w:rFonts w:asciiTheme="minorHAnsi" w:hAnsiTheme="minorHAnsi" w:cstheme="minorHAnsi"/>
          <w:b/>
          <w:i/>
          <w:iCs/>
          <w:sz w:val="24"/>
          <w:szCs w:val="24"/>
        </w:rPr>
        <w:t>Visitor</w:t>
      </w:r>
      <w:proofErr w:type="spellEnd"/>
      <w:r w:rsidR="006B4867" w:rsidRPr="006B48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6B4867" w:rsidRPr="006B4867">
        <w:rPr>
          <w:rFonts w:asciiTheme="minorHAnsi" w:hAnsiTheme="minorHAnsi" w:cstheme="minorHAnsi"/>
          <w:b/>
          <w:i/>
          <w:iCs/>
          <w:sz w:val="24"/>
          <w:szCs w:val="24"/>
        </w:rPr>
        <w:t>Pass</w:t>
      </w:r>
      <w:proofErr w:type="spellEnd"/>
    </w:p>
    <w:p w14:paraId="0081CDBC" w14:textId="77777777" w:rsidR="005733A0" w:rsidRPr="005733A0" w:rsidRDefault="005733A0" w:rsidP="005733A0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5733A0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0FC70110" w:rsidR="005733A0" w:rsidRPr="005733A0" w:rsidRDefault="002128D9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green"/>
              </w:rPr>
              <w:t>BUDE DOPLNĚNO</w:t>
            </w:r>
          </w:p>
        </w:tc>
      </w:tr>
      <w:tr w:rsidR="005733A0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5DBBDC0B" w:rsidR="005733A0" w:rsidRPr="005733A0" w:rsidRDefault="002128D9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65824C02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080" w14:textId="1DCD364F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6F8CF73B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8D2" w14:textId="4D6D9EDB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56C7DA12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FE9" w14:textId="5FB7A61A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01C58CBB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ECF" w14:textId="039CC2C8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  <w:tr w:rsidR="002128D9" w:rsidRPr="005733A0" w14:paraId="15571EB7" w14:textId="77777777" w:rsidTr="009B580D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17ECE306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F32070"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A8D" w14:textId="1BDC3562" w:rsidR="002128D9" w:rsidRPr="005733A0" w:rsidRDefault="002128D9" w:rsidP="002128D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D3214E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</w:tr>
    </w:tbl>
    <w:p w14:paraId="4A41FDA4" w14:textId="77777777" w:rsidR="005733A0" w:rsidRPr="005733A0" w:rsidRDefault="005733A0" w:rsidP="005733A0">
      <w:pPr>
        <w:pStyle w:val="Normln15"/>
        <w:spacing w:after="16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6"/>
        <w:gridCol w:w="2128"/>
        <w:gridCol w:w="1784"/>
        <w:gridCol w:w="2124"/>
      </w:tblGrid>
      <w:tr w:rsidR="00590A53" w:rsidRPr="005733A0" w14:paraId="4C543160" w14:textId="2EF464EE" w:rsidTr="00590A53">
        <w:trPr>
          <w:trHeight w:val="454"/>
        </w:trPr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7AC7E66" w14:textId="13F84CC3" w:rsidR="00590A53" w:rsidRPr="005733A0" w:rsidRDefault="00590A53" w:rsidP="00F70A9D">
            <w:pPr>
              <w:jc w:val="center"/>
              <w:rPr>
                <w:rFonts w:cstheme="minorHAnsi"/>
              </w:rPr>
            </w:pPr>
            <w:r w:rsidRPr="005733A0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Nabídková cena účastníka</w:t>
            </w: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v Kč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0AC4807" w14:textId="3CCFB057" w:rsidR="00590A53" w:rsidRPr="005733A0" w:rsidRDefault="00590A53" w:rsidP="00F70A9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7EDC43E0" w14:textId="2125A4A4" w:rsidR="00590A53" w:rsidRDefault="00590A53" w:rsidP="00590A5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0D0CC29" w14:textId="048F0C6C" w:rsidR="00590A53" w:rsidRPr="005733A0" w:rsidRDefault="00590A53" w:rsidP="00F70A9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590A53" w:rsidRPr="005733A0" w14:paraId="760A6234" w14:textId="0069DC43" w:rsidTr="00590A53">
        <w:trPr>
          <w:trHeight w:val="454"/>
        </w:trPr>
        <w:tc>
          <w:tcPr>
            <w:tcW w:w="3026" w:type="dxa"/>
            <w:shd w:val="clear" w:color="auto" w:fill="D9D9D9" w:themeFill="background1" w:themeFillShade="D9"/>
          </w:tcPr>
          <w:p w14:paraId="54F6FAE1" w14:textId="741BEE50" w:rsidR="00590A53" w:rsidRPr="00C52CA7" w:rsidRDefault="00C52CA7" w:rsidP="00C540A9">
            <w:pPr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C52CA7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 cena za 24 měsíců poskytování všech Služeb podpory provozu</w:t>
            </w:r>
          </w:p>
        </w:tc>
        <w:tc>
          <w:tcPr>
            <w:tcW w:w="2128" w:type="dxa"/>
          </w:tcPr>
          <w:p w14:paraId="22035CC3" w14:textId="58C05DD4" w:rsidR="00590A53" w:rsidRPr="005733A0" w:rsidRDefault="00590A53" w:rsidP="00C540A9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F70A9D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F70A9D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  <w:tc>
          <w:tcPr>
            <w:tcW w:w="1784" w:type="dxa"/>
          </w:tcPr>
          <w:p w14:paraId="48BF31A3" w14:textId="15147F7C" w:rsidR="00590A53" w:rsidRPr="000853B7" w:rsidRDefault="00590A53" w:rsidP="00C540A9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  <w:tc>
          <w:tcPr>
            <w:tcW w:w="2124" w:type="dxa"/>
          </w:tcPr>
          <w:p w14:paraId="783396C8" w14:textId="7D0F2303" w:rsidR="00590A53" w:rsidRPr="002C5F12" w:rsidRDefault="00590A53" w:rsidP="00C540A9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0853B7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0853B7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</w:tr>
      <w:tr w:rsidR="00E872C4" w:rsidRPr="005733A0" w14:paraId="5A8A38DA" w14:textId="77777777" w:rsidTr="00590A53">
        <w:trPr>
          <w:trHeight w:val="454"/>
        </w:trPr>
        <w:tc>
          <w:tcPr>
            <w:tcW w:w="3026" w:type="dxa"/>
            <w:shd w:val="clear" w:color="auto" w:fill="D9D9D9" w:themeFill="background1" w:themeFillShade="D9"/>
          </w:tcPr>
          <w:p w14:paraId="0D78482F" w14:textId="77B44A71" w:rsidR="00E872C4" w:rsidRDefault="007843BF" w:rsidP="00E872C4">
            <w:pPr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4D1119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Cena za poskytování 1 člověkodne Rozvoje</w:t>
            </w:r>
          </w:p>
        </w:tc>
        <w:tc>
          <w:tcPr>
            <w:tcW w:w="2128" w:type="dxa"/>
          </w:tcPr>
          <w:p w14:paraId="5A75DF51" w14:textId="2271C08F" w:rsidR="00E872C4" w:rsidRPr="002C5F12" w:rsidRDefault="00E872C4" w:rsidP="00E872C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2C5F12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F70A9D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F70A9D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  <w:tc>
          <w:tcPr>
            <w:tcW w:w="1784" w:type="dxa"/>
          </w:tcPr>
          <w:p w14:paraId="77051D5F" w14:textId="00F4EDDE" w:rsidR="00E872C4" w:rsidRPr="000853B7" w:rsidRDefault="00E872C4" w:rsidP="00E872C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  <w:tc>
          <w:tcPr>
            <w:tcW w:w="2124" w:type="dxa"/>
          </w:tcPr>
          <w:p w14:paraId="1A44C019" w14:textId="4F560ECD" w:rsidR="00E872C4" w:rsidRPr="000853B7" w:rsidRDefault="00E872C4" w:rsidP="00E872C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 xml:space="preserve">BUDE </w:t>
            </w:r>
            <w:proofErr w:type="gramStart"/>
            <w:r w:rsidRPr="000853B7">
              <w:rPr>
                <w:rFonts w:asciiTheme="minorHAnsi" w:hAnsiTheme="minorHAnsi" w:cstheme="minorHAnsi"/>
                <w:sz w:val="20"/>
                <w:highlight w:val="green"/>
              </w:rPr>
              <w:t>DOPLNĚNO</w:t>
            </w:r>
            <w:r w:rsidRPr="000853B7">
              <w:rPr>
                <w:rFonts w:asciiTheme="minorHAnsi" w:hAnsiTheme="minorHAnsi" w:cstheme="minorHAnsi"/>
                <w:sz w:val="20"/>
              </w:rPr>
              <w:t>,-</w:t>
            </w:r>
            <w:proofErr w:type="gramEnd"/>
            <w:r w:rsidRPr="000853B7">
              <w:rPr>
                <w:rFonts w:asciiTheme="minorHAnsi" w:hAnsiTheme="minorHAnsi" w:cstheme="minorHAnsi"/>
                <w:sz w:val="20"/>
              </w:rPr>
              <w:t xml:space="preserve"> Kč</w:t>
            </w:r>
          </w:p>
        </w:tc>
      </w:tr>
    </w:tbl>
    <w:p w14:paraId="7B8B53B9" w14:textId="47ACD3F1" w:rsidR="005733A0" w:rsidRPr="00D15847" w:rsidRDefault="005733A0" w:rsidP="005733A0">
      <w:pPr>
        <w:spacing w:line="360" w:lineRule="auto"/>
        <w:rPr>
          <w:rFonts w:cstheme="minorHAnsi"/>
          <w:i/>
          <w:iCs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2E461170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BA3042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  <w:p w14:paraId="161A59D2" w14:textId="1864AC85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BA3042">
              <w:rPr>
                <w:rFonts w:asciiTheme="minorHAnsi" w:hAnsiTheme="minorHAnsi" w:cstheme="minorHAnsi"/>
                <w:sz w:val="20"/>
                <w:highlight w:val="green"/>
              </w:rPr>
              <w:t>BUDE DOPLNĚNO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01562FA1" w14:textId="77777777" w:rsidR="0000750D" w:rsidRPr="005733A0" w:rsidRDefault="0000750D" w:rsidP="0000750D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>
        <w:rPr>
          <w:rFonts w:cstheme="minorHAnsi"/>
          <w:sz w:val="20"/>
          <w:szCs w:val="20"/>
        </w:rPr>
        <w:t>aznou nabídku na výše uvedenou podlimitní v</w:t>
      </w:r>
      <w:r w:rsidRPr="005733A0">
        <w:rPr>
          <w:rFonts w:cstheme="minorHAnsi"/>
          <w:sz w:val="20"/>
          <w:szCs w:val="20"/>
        </w:rPr>
        <w:t>eřejnou zakázku na základě zadávacích podmínek uvedený</w:t>
      </w:r>
      <w:r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p w14:paraId="29187A40" w14:textId="0B4F6EB1" w:rsidR="0092774F" w:rsidRPr="005733A0" w:rsidRDefault="0092774F" w:rsidP="0000750D">
      <w:pPr>
        <w:spacing w:before="120" w:after="120" w:line="360" w:lineRule="auto"/>
        <w:jc w:val="both"/>
        <w:rPr>
          <w:rFonts w:cstheme="minorHAnsi"/>
        </w:rPr>
      </w:pPr>
    </w:p>
    <w:sectPr w:rsidR="0092774F" w:rsidRPr="005733A0" w:rsidSect="0092774F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0CBB" w14:textId="77777777" w:rsidR="00C86AA6" w:rsidRDefault="00C86AA6" w:rsidP="004C7A1C">
      <w:pPr>
        <w:spacing w:after="0" w:line="240" w:lineRule="auto"/>
      </w:pPr>
      <w:r>
        <w:separator/>
      </w:r>
    </w:p>
  </w:endnote>
  <w:endnote w:type="continuationSeparator" w:id="0">
    <w:p w14:paraId="3B3F8B2E" w14:textId="77777777" w:rsidR="00C86AA6" w:rsidRDefault="00C86AA6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77777777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5950E2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EAD8" w14:textId="77777777" w:rsidR="00C86AA6" w:rsidRDefault="00C86AA6" w:rsidP="004C7A1C">
      <w:pPr>
        <w:spacing w:after="0" w:line="240" w:lineRule="auto"/>
      </w:pPr>
      <w:r>
        <w:separator/>
      </w:r>
    </w:p>
  </w:footnote>
  <w:footnote w:type="continuationSeparator" w:id="0">
    <w:p w14:paraId="72722B4F" w14:textId="77777777" w:rsidR="00C86AA6" w:rsidRDefault="00C86AA6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7B9" w14:textId="74BA3FDD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510C0">
      <w:rPr>
        <w:noProof/>
      </w:rPr>
      <w:drawing>
        <wp:inline distT="0" distB="0" distL="0" distR="0" wp14:anchorId="2830FE1E" wp14:editId="3C5670C1">
          <wp:extent cx="524933" cy="528850"/>
          <wp:effectExtent l="0" t="0" r="889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07" cy="557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2BA4D" w14:textId="77777777" w:rsidR="00A3041E" w:rsidRDefault="00A3041E" w:rsidP="00F676AD">
    <w:pPr>
      <w:pStyle w:val="Zhlav"/>
      <w:rPr>
        <w:rFonts w:cstheme="minorHAnsi"/>
        <w:sz w:val="16"/>
        <w:szCs w:val="16"/>
      </w:rPr>
    </w:pPr>
  </w:p>
  <w:p w14:paraId="600E54B6" w14:textId="6B9B80E5" w:rsidR="00F676AD" w:rsidRPr="00A3041E" w:rsidRDefault="0092774F" w:rsidP="00F676AD">
    <w:pPr>
      <w:pStyle w:val="Zhlav"/>
      <w:rPr>
        <w:rFonts w:cstheme="minorHAnsi"/>
        <w:b/>
        <w:bCs/>
        <w:sz w:val="16"/>
        <w:szCs w:val="16"/>
      </w:rPr>
    </w:pPr>
    <w:r w:rsidRPr="00A3041E">
      <w:rPr>
        <w:rFonts w:cstheme="minorHAnsi"/>
        <w:b/>
        <w:bCs/>
        <w:sz w:val="16"/>
        <w:szCs w:val="16"/>
      </w:rPr>
      <w:t xml:space="preserve">Příloha č. </w:t>
    </w:r>
    <w:r w:rsidR="00FA46FA">
      <w:rPr>
        <w:rFonts w:cstheme="minorHAnsi"/>
        <w:b/>
        <w:bCs/>
        <w:sz w:val="16"/>
        <w:szCs w:val="16"/>
      </w:rPr>
      <w:t>1</w:t>
    </w:r>
  </w:p>
  <w:p w14:paraId="2312037F" w14:textId="05DF3889" w:rsidR="00074C19" w:rsidRPr="000D2D2C" w:rsidRDefault="00074C19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05908">
    <w:abstractNumId w:val="7"/>
  </w:num>
  <w:num w:numId="2" w16cid:durableId="281494163">
    <w:abstractNumId w:val="2"/>
  </w:num>
  <w:num w:numId="3" w16cid:durableId="2013411021">
    <w:abstractNumId w:val="9"/>
  </w:num>
  <w:num w:numId="4" w16cid:durableId="226376510">
    <w:abstractNumId w:val="1"/>
  </w:num>
  <w:num w:numId="5" w16cid:durableId="107162886">
    <w:abstractNumId w:val="0"/>
  </w:num>
  <w:num w:numId="6" w16cid:durableId="803085945">
    <w:abstractNumId w:val="3"/>
  </w:num>
  <w:num w:numId="7" w16cid:durableId="596794874">
    <w:abstractNumId w:val="5"/>
  </w:num>
  <w:num w:numId="8" w16cid:durableId="580024004">
    <w:abstractNumId w:val="4"/>
  </w:num>
  <w:num w:numId="9" w16cid:durableId="173568770">
    <w:abstractNumId w:val="6"/>
  </w:num>
  <w:num w:numId="10" w16cid:durableId="2119831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750D"/>
    <w:rsid w:val="00011D51"/>
    <w:rsid w:val="000144BC"/>
    <w:rsid w:val="000423E8"/>
    <w:rsid w:val="00074C19"/>
    <w:rsid w:val="00084673"/>
    <w:rsid w:val="000D27B5"/>
    <w:rsid w:val="000D2D2C"/>
    <w:rsid w:val="001663B3"/>
    <w:rsid w:val="00167027"/>
    <w:rsid w:val="00185D18"/>
    <w:rsid w:val="001C1A5E"/>
    <w:rsid w:val="001E10B2"/>
    <w:rsid w:val="001F688C"/>
    <w:rsid w:val="002128D9"/>
    <w:rsid w:val="00222BD9"/>
    <w:rsid w:val="002241E9"/>
    <w:rsid w:val="00226EA6"/>
    <w:rsid w:val="00260013"/>
    <w:rsid w:val="0026080D"/>
    <w:rsid w:val="00261BB7"/>
    <w:rsid w:val="002A2741"/>
    <w:rsid w:val="002F20E2"/>
    <w:rsid w:val="00330924"/>
    <w:rsid w:val="00346E5E"/>
    <w:rsid w:val="003D32C7"/>
    <w:rsid w:val="003E4544"/>
    <w:rsid w:val="00436326"/>
    <w:rsid w:val="004C7A1C"/>
    <w:rsid w:val="004D1119"/>
    <w:rsid w:val="005121A4"/>
    <w:rsid w:val="00541F3C"/>
    <w:rsid w:val="00543048"/>
    <w:rsid w:val="00564F5B"/>
    <w:rsid w:val="005733A0"/>
    <w:rsid w:val="00590A53"/>
    <w:rsid w:val="005950E2"/>
    <w:rsid w:val="00632185"/>
    <w:rsid w:val="0065222A"/>
    <w:rsid w:val="00684599"/>
    <w:rsid w:val="006B4867"/>
    <w:rsid w:val="006B4EA1"/>
    <w:rsid w:val="006B74DD"/>
    <w:rsid w:val="006E7FBA"/>
    <w:rsid w:val="006F57D5"/>
    <w:rsid w:val="0073690D"/>
    <w:rsid w:val="0076040F"/>
    <w:rsid w:val="007843BF"/>
    <w:rsid w:val="007A7AFC"/>
    <w:rsid w:val="007C4F4A"/>
    <w:rsid w:val="008172CC"/>
    <w:rsid w:val="00847FDA"/>
    <w:rsid w:val="00861C2F"/>
    <w:rsid w:val="008D37DF"/>
    <w:rsid w:val="008E4734"/>
    <w:rsid w:val="0092774F"/>
    <w:rsid w:val="00962325"/>
    <w:rsid w:val="00966021"/>
    <w:rsid w:val="009702D3"/>
    <w:rsid w:val="009F248B"/>
    <w:rsid w:val="00A3041E"/>
    <w:rsid w:val="00A472F3"/>
    <w:rsid w:val="00A5307D"/>
    <w:rsid w:val="00AB523F"/>
    <w:rsid w:val="00AE414D"/>
    <w:rsid w:val="00B74BA2"/>
    <w:rsid w:val="00B85920"/>
    <w:rsid w:val="00BA3042"/>
    <w:rsid w:val="00BB39F2"/>
    <w:rsid w:val="00BB44C8"/>
    <w:rsid w:val="00BC2E49"/>
    <w:rsid w:val="00BF5D0C"/>
    <w:rsid w:val="00C52CA7"/>
    <w:rsid w:val="00C540A9"/>
    <w:rsid w:val="00C704B2"/>
    <w:rsid w:val="00C86AA6"/>
    <w:rsid w:val="00C96256"/>
    <w:rsid w:val="00CA3CC0"/>
    <w:rsid w:val="00CD602A"/>
    <w:rsid w:val="00CF3CC3"/>
    <w:rsid w:val="00D15847"/>
    <w:rsid w:val="00D46B40"/>
    <w:rsid w:val="00D47F39"/>
    <w:rsid w:val="00DF61AB"/>
    <w:rsid w:val="00E10304"/>
    <w:rsid w:val="00E5106A"/>
    <w:rsid w:val="00E872C4"/>
    <w:rsid w:val="00EC6792"/>
    <w:rsid w:val="00ED0319"/>
    <w:rsid w:val="00ED3E1A"/>
    <w:rsid w:val="00ED4554"/>
    <w:rsid w:val="00EF477D"/>
    <w:rsid w:val="00F1067C"/>
    <w:rsid w:val="00F238CE"/>
    <w:rsid w:val="00F32070"/>
    <w:rsid w:val="00F3604D"/>
    <w:rsid w:val="00F41AB4"/>
    <w:rsid w:val="00F510C0"/>
    <w:rsid w:val="00F52F87"/>
    <w:rsid w:val="00F676AD"/>
    <w:rsid w:val="00F70A9D"/>
    <w:rsid w:val="00F71DE3"/>
    <w:rsid w:val="00F77055"/>
    <w:rsid w:val="00FA46FA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60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60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60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0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02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B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0B009-127D-4A5C-B692-4184A833C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F0A1A-B8DF-4670-92EC-B2EB1C6D9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034A7-66AB-4B91-AA5B-FE6F66E5B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07310-0C1F-499D-B64B-DEC5125E6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Matas Jakub</cp:lastModifiedBy>
  <cp:revision>14</cp:revision>
  <dcterms:created xsi:type="dcterms:W3CDTF">2022-08-03T14:19:00Z</dcterms:created>
  <dcterms:modified xsi:type="dcterms:W3CDTF">2022-08-29T14:14:00Z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