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2D7C" w14:textId="77777777" w:rsidR="00DA40DF" w:rsidRDefault="00A926C5" w:rsidP="00DA40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caps/>
          <w:noProof/>
          <w:sz w:val="28"/>
          <w:szCs w:val="28"/>
          <w:lang w:eastAsia="cs-CZ"/>
        </w:rPr>
      </w:pPr>
      <w:r>
        <w:rPr>
          <w:rFonts w:cstheme="minorHAnsi"/>
          <w:b/>
          <w:caps/>
          <w:noProof/>
          <w:sz w:val="28"/>
          <w:szCs w:val="28"/>
          <w:lang w:eastAsia="cs-CZ"/>
        </w:rPr>
        <w:t xml:space="preserve">RÁMCOVÁ </w:t>
      </w:r>
      <w:r w:rsidR="00DA40DF">
        <w:rPr>
          <w:rFonts w:cstheme="minorHAnsi"/>
          <w:b/>
          <w:caps/>
          <w:noProof/>
          <w:sz w:val="28"/>
          <w:szCs w:val="28"/>
          <w:lang w:eastAsia="cs-CZ"/>
        </w:rPr>
        <w:t xml:space="preserve">Smlouva o </w:t>
      </w:r>
      <w:r w:rsidR="009B75FA">
        <w:rPr>
          <w:rFonts w:cstheme="minorHAnsi"/>
          <w:b/>
          <w:caps/>
          <w:noProof/>
          <w:sz w:val="28"/>
          <w:szCs w:val="28"/>
          <w:lang w:eastAsia="cs-CZ"/>
        </w:rPr>
        <w:t>POSKYTOVÁNÍ IT SLUŽEB</w:t>
      </w:r>
      <w:r w:rsidR="00574685">
        <w:rPr>
          <w:rFonts w:cstheme="minorHAnsi"/>
          <w:b/>
          <w:caps/>
          <w:noProof/>
          <w:sz w:val="28"/>
          <w:szCs w:val="28"/>
          <w:lang w:eastAsia="cs-CZ"/>
        </w:rPr>
        <w:t xml:space="preserve"> </w:t>
      </w:r>
    </w:p>
    <w:p w14:paraId="5B10CF9A" w14:textId="77777777" w:rsidR="00DA40DF" w:rsidRDefault="00DA40DF" w:rsidP="00DA40DF">
      <w:pPr>
        <w:spacing w:before="60" w:after="0" w:line="240" w:lineRule="auto"/>
        <w:jc w:val="center"/>
        <w:rPr>
          <w:rFonts w:cstheme="minorHAnsi"/>
          <w:sz w:val="18"/>
          <w:szCs w:val="18"/>
        </w:rPr>
      </w:pPr>
      <w:r>
        <w:rPr>
          <w:rFonts w:cstheme="minorHAnsi"/>
          <w:sz w:val="18"/>
          <w:szCs w:val="18"/>
        </w:rPr>
        <w:t xml:space="preserve">uzavřená níže uvedeného dne, měsíce a roku dle § </w:t>
      </w:r>
      <w:r w:rsidR="008274C5">
        <w:rPr>
          <w:rFonts w:cstheme="minorHAnsi"/>
          <w:sz w:val="18"/>
          <w:szCs w:val="18"/>
        </w:rPr>
        <w:t>1746 odst. 2</w:t>
      </w:r>
      <w:r>
        <w:rPr>
          <w:rFonts w:cstheme="minorHAnsi"/>
          <w:sz w:val="18"/>
          <w:szCs w:val="18"/>
        </w:rPr>
        <w:t xml:space="preserve"> a násl. zákona č. 89/2012 Sb., občanský zákoník v platném a účinném znění (dále jen „</w:t>
      </w:r>
      <w:r>
        <w:rPr>
          <w:rFonts w:cstheme="minorHAnsi"/>
          <w:b/>
          <w:sz w:val="18"/>
          <w:szCs w:val="18"/>
        </w:rPr>
        <w:t>o.z.</w:t>
      </w:r>
      <w:r>
        <w:rPr>
          <w:rFonts w:cstheme="minorHAnsi"/>
          <w:sz w:val="18"/>
          <w:szCs w:val="18"/>
        </w:rPr>
        <w:t xml:space="preserve">“) </w:t>
      </w:r>
    </w:p>
    <w:p w14:paraId="2EF933D1" w14:textId="77777777" w:rsidR="00DA40DF" w:rsidRDefault="00DA40DF" w:rsidP="00DA40DF">
      <w:pPr>
        <w:spacing w:before="60" w:after="0" w:line="240" w:lineRule="auto"/>
        <w:jc w:val="center"/>
        <w:rPr>
          <w:rFonts w:cstheme="minorHAnsi"/>
          <w:sz w:val="18"/>
          <w:szCs w:val="18"/>
        </w:rPr>
      </w:pPr>
      <w:r>
        <w:rPr>
          <w:rFonts w:cstheme="minorHAnsi"/>
          <w:sz w:val="18"/>
          <w:szCs w:val="18"/>
        </w:rPr>
        <w:t>(dále jen „</w:t>
      </w:r>
      <w:r>
        <w:rPr>
          <w:rFonts w:cstheme="minorHAnsi"/>
          <w:b/>
          <w:sz w:val="18"/>
          <w:szCs w:val="18"/>
        </w:rPr>
        <w:t>Smlouva</w:t>
      </w:r>
      <w:r>
        <w:rPr>
          <w:rFonts w:cstheme="minorHAnsi"/>
          <w:sz w:val="18"/>
          <w:szCs w:val="18"/>
        </w:rPr>
        <w:t>“)</w:t>
      </w:r>
    </w:p>
    <w:p w14:paraId="2945AFD8" w14:textId="77777777" w:rsidR="00DA40DF" w:rsidRDefault="00DA40DF" w:rsidP="00DA40DF">
      <w:pPr>
        <w:spacing w:after="0" w:line="240" w:lineRule="auto"/>
        <w:jc w:val="both"/>
        <w:rPr>
          <w:rFonts w:cstheme="minorHAnsi"/>
          <w:b/>
          <w:bCs/>
          <w:sz w:val="28"/>
          <w:szCs w:val="28"/>
        </w:rPr>
      </w:pPr>
    </w:p>
    <w:p w14:paraId="7177BFEA" w14:textId="77777777" w:rsidR="00574685" w:rsidRPr="00574685" w:rsidRDefault="00574685" w:rsidP="00574685">
      <w:pPr>
        <w:spacing w:after="0" w:line="240" w:lineRule="auto"/>
        <w:rPr>
          <w:rFonts w:cstheme="minorHAnsi"/>
          <w:b/>
          <w:bCs/>
          <w:iCs/>
          <w:sz w:val="20"/>
          <w:szCs w:val="20"/>
        </w:rPr>
      </w:pPr>
      <w:r w:rsidRPr="00574685">
        <w:rPr>
          <w:rFonts w:cstheme="minorHAnsi"/>
          <w:b/>
          <w:bCs/>
          <w:iCs/>
          <w:sz w:val="20"/>
          <w:szCs w:val="20"/>
        </w:rPr>
        <w:t>Operátor ICT, a.s.</w:t>
      </w:r>
    </w:p>
    <w:p w14:paraId="1A0A7B08" w14:textId="77777777" w:rsidR="00574685" w:rsidRPr="00574685" w:rsidRDefault="00574685" w:rsidP="00574685">
      <w:pPr>
        <w:spacing w:after="0" w:line="240" w:lineRule="auto"/>
        <w:rPr>
          <w:rFonts w:cstheme="minorHAnsi"/>
          <w:bCs/>
          <w:iCs/>
          <w:sz w:val="20"/>
          <w:szCs w:val="20"/>
        </w:rPr>
      </w:pPr>
      <w:r>
        <w:rPr>
          <w:rFonts w:cstheme="minorHAnsi"/>
          <w:bCs/>
          <w:iCs/>
          <w:sz w:val="20"/>
          <w:szCs w:val="20"/>
        </w:rPr>
        <w:t>Sídlo:</w:t>
      </w:r>
      <w:r>
        <w:rPr>
          <w:rFonts w:cstheme="minorHAnsi"/>
          <w:bCs/>
          <w:iCs/>
          <w:sz w:val="20"/>
          <w:szCs w:val="20"/>
        </w:rPr>
        <w:tab/>
      </w:r>
      <w:r>
        <w:rPr>
          <w:rFonts w:cstheme="minorHAnsi"/>
          <w:bCs/>
          <w:iCs/>
          <w:sz w:val="20"/>
          <w:szCs w:val="20"/>
        </w:rPr>
        <w:tab/>
      </w:r>
      <w:r>
        <w:rPr>
          <w:rFonts w:cstheme="minorHAnsi"/>
          <w:bCs/>
          <w:iCs/>
          <w:sz w:val="20"/>
          <w:szCs w:val="20"/>
        </w:rPr>
        <w:tab/>
      </w:r>
      <w:r>
        <w:rPr>
          <w:rFonts w:cstheme="minorHAnsi"/>
          <w:bCs/>
          <w:iCs/>
          <w:sz w:val="20"/>
          <w:szCs w:val="20"/>
        </w:rPr>
        <w:tab/>
      </w:r>
      <w:r w:rsidRPr="00574685">
        <w:rPr>
          <w:rFonts w:cstheme="minorHAnsi"/>
          <w:bCs/>
          <w:iCs/>
          <w:sz w:val="20"/>
          <w:szCs w:val="20"/>
        </w:rPr>
        <w:t>Dělnická 213/12, Praha 7 – Holešovice, 170 00</w:t>
      </w:r>
    </w:p>
    <w:p w14:paraId="1F1EA1AC" w14:textId="77777777" w:rsidR="00574685" w:rsidRDefault="00574685" w:rsidP="00574685">
      <w:pPr>
        <w:spacing w:after="0" w:line="240" w:lineRule="auto"/>
        <w:rPr>
          <w:rFonts w:cstheme="minorHAnsi"/>
          <w:bCs/>
          <w:iCs/>
          <w:sz w:val="20"/>
          <w:szCs w:val="20"/>
        </w:rPr>
      </w:pPr>
      <w:r w:rsidRPr="00574685">
        <w:rPr>
          <w:rFonts w:cstheme="minorHAnsi"/>
          <w:bCs/>
          <w:iCs/>
          <w:sz w:val="20"/>
          <w:szCs w:val="20"/>
        </w:rPr>
        <w:t>Zastoupená</w:t>
      </w:r>
      <w:r>
        <w:rPr>
          <w:rFonts w:cstheme="minorHAnsi"/>
          <w:bCs/>
          <w:iCs/>
          <w:sz w:val="20"/>
          <w:szCs w:val="20"/>
        </w:rPr>
        <w:t>:</w:t>
      </w:r>
      <w:r>
        <w:rPr>
          <w:rFonts w:cstheme="minorHAnsi"/>
          <w:bCs/>
          <w:iCs/>
          <w:sz w:val="20"/>
          <w:szCs w:val="20"/>
        </w:rPr>
        <w:tab/>
      </w:r>
      <w:r>
        <w:rPr>
          <w:rFonts w:cstheme="minorHAnsi"/>
          <w:bCs/>
          <w:iCs/>
          <w:sz w:val="20"/>
          <w:szCs w:val="20"/>
        </w:rPr>
        <w:tab/>
      </w:r>
      <w:r>
        <w:rPr>
          <w:rFonts w:cstheme="minorHAnsi"/>
          <w:bCs/>
          <w:iCs/>
          <w:sz w:val="20"/>
          <w:szCs w:val="20"/>
        </w:rPr>
        <w:tab/>
      </w:r>
      <w:r w:rsidRPr="00574685">
        <w:rPr>
          <w:rFonts w:cstheme="minorHAnsi"/>
          <w:bCs/>
          <w:iCs/>
          <w:sz w:val="20"/>
          <w:szCs w:val="20"/>
        </w:rPr>
        <w:t xml:space="preserve">Michalem Fišerem, MBA, předsedou představenstva </w:t>
      </w:r>
    </w:p>
    <w:p w14:paraId="752D0D10" w14:textId="51B10397" w:rsidR="00574685" w:rsidRDefault="009D5369" w:rsidP="00574685">
      <w:pPr>
        <w:spacing w:after="0" w:line="240" w:lineRule="auto"/>
        <w:ind w:left="2124" w:firstLine="708"/>
        <w:rPr>
          <w:rFonts w:cstheme="minorHAnsi"/>
          <w:bCs/>
          <w:iCs/>
          <w:sz w:val="20"/>
          <w:szCs w:val="20"/>
        </w:rPr>
      </w:pPr>
      <w:r>
        <w:rPr>
          <w:rFonts w:cstheme="minorHAnsi"/>
          <w:bCs/>
          <w:iCs/>
          <w:sz w:val="20"/>
          <w:szCs w:val="20"/>
        </w:rPr>
        <w:t>Ing. Michal Kraus</w:t>
      </w:r>
      <w:bookmarkStart w:id="0" w:name="_GoBack"/>
      <w:bookmarkEnd w:id="0"/>
      <w:r w:rsidR="00574685" w:rsidRPr="00574685">
        <w:rPr>
          <w:rFonts w:cstheme="minorHAnsi"/>
          <w:bCs/>
          <w:iCs/>
          <w:sz w:val="20"/>
          <w:szCs w:val="20"/>
        </w:rPr>
        <w:t>,</w:t>
      </w:r>
      <w:r w:rsidR="00574685">
        <w:rPr>
          <w:rFonts w:cstheme="minorHAnsi"/>
          <w:bCs/>
          <w:iCs/>
          <w:sz w:val="20"/>
          <w:szCs w:val="20"/>
        </w:rPr>
        <w:t xml:space="preserve"> </w:t>
      </w:r>
      <w:r>
        <w:rPr>
          <w:rFonts w:cstheme="minorHAnsi"/>
          <w:bCs/>
          <w:iCs/>
          <w:sz w:val="20"/>
          <w:szCs w:val="20"/>
        </w:rPr>
        <w:t>člen</w:t>
      </w:r>
      <w:r>
        <w:rPr>
          <w:rFonts w:cstheme="minorHAnsi"/>
          <w:bCs/>
          <w:iCs/>
          <w:sz w:val="20"/>
          <w:szCs w:val="20"/>
        </w:rPr>
        <w:t xml:space="preserve"> </w:t>
      </w:r>
      <w:r w:rsidR="00574685">
        <w:rPr>
          <w:rFonts w:cstheme="minorHAnsi"/>
          <w:bCs/>
          <w:iCs/>
          <w:sz w:val="20"/>
          <w:szCs w:val="20"/>
        </w:rPr>
        <w:t>představenstva</w:t>
      </w:r>
    </w:p>
    <w:p w14:paraId="5C5B06E3" w14:textId="60A16C34" w:rsidR="00574685" w:rsidRPr="00574685" w:rsidRDefault="00574685" w:rsidP="00574685">
      <w:pPr>
        <w:spacing w:after="0" w:line="240" w:lineRule="auto"/>
        <w:rPr>
          <w:rFonts w:cstheme="minorHAnsi"/>
          <w:bCs/>
          <w:iCs/>
          <w:sz w:val="20"/>
          <w:szCs w:val="20"/>
        </w:rPr>
      </w:pPr>
      <w:r w:rsidRPr="00574685">
        <w:rPr>
          <w:rFonts w:cstheme="minorHAnsi"/>
          <w:sz w:val="20"/>
          <w:szCs w:val="20"/>
        </w:rPr>
        <w:t>Ve věcech technického plnění:</w:t>
      </w:r>
      <w:r w:rsidRPr="00574685">
        <w:rPr>
          <w:rFonts w:cstheme="minorHAnsi"/>
          <w:sz w:val="20"/>
          <w:szCs w:val="20"/>
        </w:rPr>
        <w:tab/>
      </w:r>
      <w:r w:rsidR="0007558A">
        <w:rPr>
          <w:rFonts w:cstheme="minorHAnsi"/>
          <w:sz w:val="20"/>
          <w:szCs w:val="20"/>
        </w:rPr>
        <w:t>Jiří Vycpálek</w:t>
      </w:r>
      <w:r w:rsidR="005961BA">
        <w:rPr>
          <w:rFonts w:cstheme="minorHAnsi"/>
          <w:sz w:val="20"/>
          <w:szCs w:val="20"/>
        </w:rPr>
        <w:t>, vedoucí Oddělení vývoje a analýzy</w:t>
      </w:r>
    </w:p>
    <w:p w14:paraId="2B2417D8" w14:textId="77777777" w:rsidR="00574685" w:rsidRDefault="00574685" w:rsidP="00574685">
      <w:pPr>
        <w:spacing w:after="0" w:line="240" w:lineRule="auto"/>
        <w:rPr>
          <w:rFonts w:cstheme="minorHAnsi"/>
          <w:bCs/>
          <w:iCs/>
          <w:sz w:val="20"/>
          <w:szCs w:val="20"/>
        </w:rPr>
      </w:pPr>
      <w:r w:rsidRPr="00574685">
        <w:rPr>
          <w:rFonts w:cstheme="minorHAnsi"/>
          <w:bCs/>
          <w:iCs/>
          <w:sz w:val="20"/>
          <w:szCs w:val="20"/>
        </w:rPr>
        <w:t>IČO:</w:t>
      </w:r>
      <w:r>
        <w:rPr>
          <w:rFonts w:cstheme="minorHAnsi"/>
          <w:bCs/>
          <w:iCs/>
          <w:sz w:val="20"/>
          <w:szCs w:val="20"/>
        </w:rPr>
        <w:tab/>
      </w:r>
      <w:r>
        <w:rPr>
          <w:rFonts w:cstheme="minorHAnsi"/>
          <w:bCs/>
          <w:iCs/>
          <w:sz w:val="20"/>
          <w:szCs w:val="20"/>
        </w:rPr>
        <w:tab/>
      </w:r>
      <w:r>
        <w:rPr>
          <w:rFonts w:cstheme="minorHAnsi"/>
          <w:bCs/>
          <w:iCs/>
          <w:sz w:val="20"/>
          <w:szCs w:val="20"/>
        </w:rPr>
        <w:tab/>
      </w:r>
      <w:r>
        <w:rPr>
          <w:rFonts w:cstheme="minorHAnsi"/>
          <w:bCs/>
          <w:iCs/>
          <w:sz w:val="20"/>
          <w:szCs w:val="20"/>
        </w:rPr>
        <w:tab/>
      </w:r>
      <w:r w:rsidRPr="00574685">
        <w:rPr>
          <w:rFonts w:cstheme="minorHAnsi"/>
          <w:bCs/>
          <w:iCs/>
          <w:sz w:val="20"/>
          <w:szCs w:val="20"/>
        </w:rPr>
        <w:t>027 95</w:t>
      </w:r>
      <w:r>
        <w:rPr>
          <w:rFonts w:cstheme="minorHAnsi"/>
          <w:bCs/>
          <w:iCs/>
          <w:sz w:val="20"/>
          <w:szCs w:val="20"/>
        </w:rPr>
        <w:t> </w:t>
      </w:r>
      <w:r w:rsidRPr="00574685">
        <w:rPr>
          <w:rFonts w:cstheme="minorHAnsi"/>
          <w:bCs/>
          <w:iCs/>
          <w:sz w:val="20"/>
          <w:szCs w:val="20"/>
        </w:rPr>
        <w:t>281</w:t>
      </w:r>
    </w:p>
    <w:p w14:paraId="22B38A18" w14:textId="77777777" w:rsidR="00574685" w:rsidRDefault="00574685" w:rsidP="00574685">
      <w:pPr>
        <w:spacing w:after="0" w:line="240" w:lineRule="auto"/>
        <w:rPr>
          <w:rFonts w:cstheme="minorHAnsi"/>
          <w:shd w:val="clear" w:color="auto" w:fill="FFFFFF"/>
        </w:rPr>
      </w:pPr>
      <w:r>
        <w:rPr>
          <w:rFonts w:cstheme="minorHAnsi"/>
          <w:bCs/>
          <w:iCs/>
          <w:sz w:val="20"/>
          <w:szCs w:val="20"/>
        </w:rPr>
        <w:t>DIČ:</w:t>
      </w:r>
      <w:r>
        <w:rPr>
          <w:rFonts w:cstheme="minorHAnsi"/>
          <w:bCs/>
          <w:iCs/>
          <w:sz w:val="20"/>
          <w:szCs w:val="20"/>
        </w:rPr>
        <w:tab/>
      </w:r>
      <w:r>
        <w:rPr>
          <w:rFonts w:cstheme="minorHAnsi"/>
          <w:bCs/>
          <w:iCs/>
          <w:sz w:val="20"/>
          <w:szCs w:val="20"/>
        </w:rPr>
        <w:tab/>
      </w:r>
      <w:r>
        <w:rPr>
          <w:rFonts w:cstheme="minorHAnsi"/>
          <w:bCs/>
          <w:iCs/>
          <w:sz w:val="20"/>
          <w:szCs w:val="20"/>
        </w:rPr>
        <w:tab/>
      </w:r>
      <w:r>
        <w:rPr>
          <w:rFonts w:cstheme="minorHAnsi"/>
          <w:bCs/>
          <w:iCs/>
          <w:sz w:val="20"/>
          <w:szCs w:val="20"/>
        </w:rPr>
        <w:tab/>
      </w:r>
      <w:r w:rsidRPr="00B773F0">
        <w:rPr>
          <w:rFonts w:cstheme="minorHAnsi"/>
          <w:sz w:val="20"/>
          <w:szCs w:val="20"/>
          <w:shd w:val="clear" w:color="auto" w:fill="FFFFFF"/>
        </w:rPr>
        <w:t>CZ02795281</w:t>
      </w:r>
    </w:p>
    <w:p w14:paraId="5CC57F47" w14:textId="77777777" w:rsidR="00574685" w:rsidRPr="00574685" w:rsidRDefault="00574685" w:rsidP="00574685">
      <w:pPr>
        <w:spacing w:after="0" w:line="240" w:lineRule="auto"/>
        <w:rPr>
          <w:rFonts w:cstheme="minorHAnsi"/>
          <w:sz w:val="20"/>
          <w:szCs w:val="20"/>
        </w:rPr>
      </w:pPr>
      <w:r>
        <w:rPr>
          <w:rFonts w:cstheme="minorHAnsi"/>
          <w:sz w:val="20"/>
          <w:szCs w:val="20"/>
        </w:rPr>
        <w:t>Bankovní spojení:</w:t>
      </w:r>
      <w:r>
        <w:rPr>
          <w:rFonts w:cstheme="minorHAnsi"/>
          <w:sz w:val="20"/>
          <w:szCs w:val="20"/>
        </w:rPr>
        <w:tab/>
      </w:r>
      <w:r>
        <w:rPr>
          <w:rFonts w:cstheme="minorHAnsi"/>
          <w:sz w:val="20"/>
          <w:szCs w:val="20"/>
        </w:rPr>
        <w:tab/>
      </w:r>
      <w:r w:rsidR="009F65C6">
        <w:rPr>
          <w:rFonts w:cstheme="minorHAnsi"/>
          <w:sz w:val="20"/>
          <w:szCs w:val="20"/>
        </w:rPr>
        <w:t>Česká spořitelna, a.s.</w:t>
      </w:r>
    </w:p>
    <w:p w14:paraId="1FB0A85A" w14:textId="77777777" w:rsidR="00574685" w:rsidRPr="00574685" w:rsidRDefault="00574685" w:rsidP="00574685">
      <w:pPr>
        <w:spacing w:after="0" w:line="240" w:lineRule="auto"/>
        <w:rPr>
          <w:rFonts w:cstheme="minorHAnsi"/>
          <w:sz w:val="20"/>
          <w:szCs w:val="20"/>
        </w:rPr>
      </w:pPr>
      <w:r>
        <w:rPr>
          <w:rFonts w:cstheme="minorHAnsi"/>
          <w:sz w:val="20"/>
          <w:szCs w:val="20"/>
        </w:rPr>
        <w:t>Číslo účtu:</w:t>
      </w:r>
      <w:r>
        <w:rPr>
          <w:rFonts w:cstheme="minorHAnsi"/>
          <w:sz w:val="20"/>
          <w:szCs w:val="20"/>
        </w:rPr>
        <w:tab/>
      </w:r>
      <w:r>
        <w:rPr>
          <w:rFonts w:cstheme="minorHAnsi"/>
          <w:sz w:val="20"/>
          <w:szCs w:val="20"/>
        </w:rPr>
        <w:tab/>
      </w:r>
      <w:r>
        <w:rPr>
          <w:rFonts w:cstheme="minorHAnsi"/>
          <w:sz w:val="20"/>
          <w:szCs w:val="20"/>
        </w:rPr>
        <w:tab/>
      </w:r>
      <w:r w:rsidR="009F65C6">
        <w:rPr>
          <w:bCs/>
          <w:iCs/>
          <w:sz w:val="20"/>
          <w:szCs w:val="20"/>
        </w:rPr>
        <w:t>5920172/0800</w:t>
      </w:r>
    </w:p>
    <w:p w14:paraId="57374B34" w14:textId="77777777" w:rsidR="00574685" w:rsidRPr="00574685" w:rsidRDefault="00574685" w:rsidP="00574685">
      <w:pPr>
        <w:spacing w:after="0" w:line="240" w:lineRule="auto"/>
        <w:rPr>
          <w:rFonts w:cstheme="minorHAnsi"/>
          <w:bCs/>
          <w:iCs/>
          <w:sz w:val="20"/>
          <w:szCs w:val="20"/>
        </w:rPr>
      </w:pPr>
      <w:r w:rsidRPr="00574685">
        <w:rPr>
          <w:rFonts w:cstheme="minorHAnsi"/>
          <w:bCs/>
          <w:iCs/>
          <w:sz w:val="20"/>
          <w:szCs w:val="20"/>
        </w:rPr>
        <w:t>zapsaná v Obchodním rejstříku vedeném Městským soudem v Praze, oddíl B, vložka 19676</w:t>
      </w:r>
    </w:p>
    <w:p w14:paraId="7F4CE0CE" w14:textId="77777777" w:rsidR="00DA40DF" w:rsidRDefault="00DA40DF" w:rsidP="00DA40DF">
      <w:pPr>
        <w:spacing w:after="0" w:line="240" w:lineRule="auto"/>
        <w:rPr>
          <w:rFonts w:cstheme="minorHAnsi"/>
          <w:sz w:val="20"/>
          <w:szCs w:val="20"/>
        </w:rPr>
      </w:pPr>
      <w:r>
        <w:rPr>
          <w:rFonts w:cstheme="minorHAnsi"/>
          <w:sz w:val="20"/>
          <w:szCs w:val="20"/>
        </w:rPr>
        <w:t>(dále jen „</w:t>
      </w:r>
      <w:r>
        <w:rPr>
          <w:rFonts w:cstheme="minorHAnsi"/>
          <w:b/>
          <w:color w:val="000000" w:themeColor="text1"/>
          <w:sz w:val="20"/>
          <w:szCs w:val="20"/>
        </w:rPr>
        <w:t>Objednatel</w:t>
      </w:r>
      <w:r>
        <w:rPr>
          <w:rFonts w:cstheme="minorHAnsi"/>
          <w:sz w:val="20"/>
          <w:szCs w:val="20"/>
        </w:rPr>
        <w:t>“)</w:t>
      </w:r>
    </w:p>
    <w:p w14:paraId="435933A6" w14:textId="77777777" w:rsidR="00DA40DF" w:rsidRDefault="00DA40DF" w:rsidP="00DA40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0"/>
        </w:rPr>
      </w:pPr>
    </w:p>
    <w:p w14:paraId="501F4809" w14:textId="77777777" w:rsidR="00DA40DF" w:rsidRDefault="00DA40DF" w:rsidP="00DA40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sz w:val="20"/>
        </w:rPr>
      </w:pPr>
      <w:r>
        <w:rPr>
          <w:rFonts w:asciiTheme="minorHAnsi" w:eastAsia="Lucida Sans Unicode" w:hAnsiTheme="minorHAnsi" w:cstheme="minorHAnsi"/>
          <w:sz w:val="20"/>
        </w:rPr>
        <w:t>a</w:t>
      </w:r>
    </w:p>
    <w:p w14:paraId="5B1B6E37" w14:textId="77777777" w:rsidR="00DA40DF" w:rsidRPr="00361053" w:rsidRDefault="00DA40DF" w:rsidP="00DA40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0"/>
          <w:lang w:val="en-US"/>
        </w:rPr>
      </w:pPr>
    </w:p>
    <w:p w14:paraId="466011DE" w14:textId="77777777" w:rsidR="008274C5" w:rsidRPr="008274C5" w:rsidRDefault="00292E1F" w:rsidP="00B103F0">
      <w:pPr>
        <w:spacing w:after="0" w:line="240" w:lineRule="auto"/>
        <w:rPr>
          <w:rFonts w:cstheme="minorHAnsi"/>
          <w:b/>
          <w:sz w:val="20"/>
          <w:szCs w:val="20"/>
        </w:rPr>
      </w:pPr>
      <w:r>
        <w:rPr>
          <w:rFonts w:cstheme="minorHAnsi"/>
          <w:b/>
          <w:sz w:val="20"/>
          <w:szCs w:val="20"/>
        </w:rPr>
        <w:t>(</w:t>
      </w:r>
      <w:r w:rsidRPr="00D05DED">
        <w:rPr>
          <w:rFonts w:cstheme="minorHAnsi"/>
          <w:b/>
          <w:sz w:val="20"/>
          <w:szCs w:val="20"/>
          <w:highlight w:val="yellow"/>
        </w:rPr>
        <w:t>doplní dodavatel</w:t>
      </w:r>
      <w:r>
        <w:rPr>
          <w:rFonts w:cstheme="minorHAnsi"/>
          <w:b/>
          <w:sz w:val="20"/>
          <w:szCs w:val="20"/>
        </w:rPr>
        <w:t>)</w:t>
      </w:r>
    </w:p>
    <w:p w14:paraId="6E9A3BFA" w14:textId="77777777" w:rsidR="00B103F0" w:rsidRPr="00F23EFE" w:rsidRDefault="00574685" w:rsidP="00B103F0">
      <w:pPr>
        <w:spacing w:after="0" w:line="240" w:lineRule="auto"/>
        <w:rPr>
          <w:rFonts w:cstheme="minorHAnsi"/>
          <w:b/>
          <w:sz w:val="20"/>
          <w:szCs w:val="20"/>
        </w:rPr>
      </w:pPr>
      <w:r w:rsidRPr="00F23EFE">
        <w:rPr>
          <w:rFonts w:cstheme="minorHAnsi"/>
          <w:sz w:val="20"/>
          <w:szCs w:val="20"/>
        </w:rPr>
        <w:t>Sídlo:</w:t>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00292E1F" w:rsidRPr="00D05DED">
        <w:rPr>
          <w:rFonts w:cstheme="minorHAnsi"/>
          <w:sz w:val="20"/>
          <w:szCs w:val="20"/>
          <w:highlight w:val="yellow"/>
        </w:rPr>
        <w:t>(doplní dodavatel</w:t>
      </w:r>
      <w:r w:rsidR="00292E1F">
        <w:rPr>
          <w:rFonts w:cstheme="minorHAnsi"/>
          <w:sz w:val="20"/>
          <w:szCs w:val="20"/>
        </w:rPr>
        <w:t>)</w:t>
      </w:r>
    </w:p>
    <w:p w14:paraId="2DFBC6DB" w14:textId="77777777" w:rsidR="00B103F0" w:rsidRPr="00F23EFE" w:rsidRDefault="00574685" w:rsidP="00B103F0">
      <w:pPr>
        <w:spacing w:after="0" w:line="240" w:lineRule="auto"/>
        <w:rPr>
          <w:rFonts w:cstheme="minorHAnsi"/>
          <w:b/>
          <w:sz w:val="20"/>
          <w:szCs w:val="20"/>
        </w:rPr>
      </w:pPr>
      <w:r w:rsidRPr="00F23EFE">
        <w:rPr>
          <w:rFonts w:cstheme="minorHAnsi"/>
          <w:sz w:val="20"/>
          <w:szCs w:val="20"/>
        </w:rPr>
        <w:t>Zastoupená:</w:t>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00D05DED" w:rsidRPr="00D05DED">
        <w:rPr>
          <w:rFonts w:cstheme="minorHAnsi"/>
          <w:sz w:val="20"/>
          <w:szCs w:val="20"/>
          <w:highlight w:val="yellow"/>
        </w:rPr>
        <w:t>(doplní dodavatel</w:t>
      </w:r>
      <w:r w:rsidR="00D05DED">
        <w:rPr>
          <w:rFonts w:cstheme="minorHAnsi"/>
          <w:sz w:val="20"/>
          <w:szCs w:val="20"/>
        </w:rPr>
        <w:t>)</w:t>
      </w:r>
    </w:p>
    <w:p w14:paraId="2F087BBA" w14:textId="77777777" w:rsidR="00D05DED" w:rsidRDefault="00574685" w:rsidP="00B103F0">
      <w:pPr>
        <w:spacing w:after="0" w:line="240" w:lineRule="auto"/>
        <w:rPr>
          <w:rFonts w:cstheme="minorHAnsi"/>
          <w:sz w:val="20"/>
          <w:szCs w:val="20"/>
        </w:rPr>
      </w:pPr>
      <w:r w:rsidRPr="00F23EFE">
        <w:rPr>
          <w:rFonts w:cstheme="minorHAnsi"/>
          <w:sz w:val="20"/>
          <w:szCs w:val="20"/>
        </w:rPr>
        <w:t>Ve věcech technického plnění:</w:t>
      </w:r>
      <w:r w:rsidRPr="00F23EFE">
        <w:rPr>
          <w:rFonts w:cstheme="minorHAnsi"/>
          <w:sz w:val="20"/>
          <w:szCs w:val="20"/>
        </w:rPr>
        <w:tab/>
      </w:r>
      <w:r w:rsidR="00D05DED" w:rsidRPr="00D05DED">
        <w:rPr>
          <w:rFonts w:cstheme="minorHAnsi"/>
          <w:sz w:val="20"/>
          <w:szCs w:val="20"/>
          <w:highlight w:val="yellow"/>
        </w:rPr>
        <w:t>(doplní dodavatel</w:t>
      </w:r>
      <w:r w:rsidR="00D05DED">
        <w:rPr>
          <w:rFonts w:cstheme="minorHAnsi"/>
          <w:sz w:val="20"/>
          <w:szCs w:val="20"/>
        </w:rPr>
        <w:t>)</w:t>
      </w:r>
    </w:p>
    <w:p w14:paraId="737F62F0" w14:textId="77777777" w:rsidR="00B103F0" w:rsidRPr="00F23EFE" w:rsidRDefault="00574685" w:rsidP="00B103F0">
      <w:pPr>
        <w:spacing w:after="0" w:line="240" w:lineRule="auto"/>
        <w:rPr>
          <w:rFonts w:cstheme="minorHAnsi"/>
          <w:b/>
          <w:sz w:val="20"/>
          <w:szCs w:val="20"/>
        </w:rPr>
      </w:pPr>
      <w:r w:rsidRPr="00F23EFE">
        <w:rPr>
          <w:rFonts w:cstheme="minorHAnsi"/>
          <w:sz w:val="20"/>
          <w:szCs w:val="20"/>
        </w:rPr>
        <w:t>IČO:</w:t>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00D05DED" w:rsidRPr="00D05DED">
        <w:rPr>
          <w:rFonts w:cstheme="minorHAnsi"/>
          <w:sz w:val="20"/>
          <w:szCs w:val="20"/>
          <w:highlight w:val="yellow"/>
        </w:rPr>
        <w:t>(doplní dodavatel</w:t>
      </w:r>
      <w:r w:rsidR="00D05DED">
        <w:rPr>
          <w:rFonts w:cstheme="minorHAnsi"/>
          <w:sz w:val="20"/>
          <w:szCs w:val="20"/>
        </w:rPr>
        <w:t>)</w:t>
      </w:r>
    </w:p>
    <w:p w14:paraId="79037F41" w14:textId="77777777" w:rsidR="00B103F0" w:rsidRDefault="00574685" w:rsidP="00B103F0">
      <w:pPr>
        <w:spacing w:after="0" w:line="240" w:lineRule="auto"/>
        <w:rPr>
          <w:rFonts w:cstheme="minorHAnsi"/>
          <w:sz w:val="20"/>
          <w:szCs w:val="20"/>
        </w:rPr>
      </w:pPr>
      <w:r w:rsidRPr="00F23EFE">
        <w:rPr>
          <w:rFonts w:cstheme="minorHAnsi"/>
          <w:sz w:val="20"/>
          <w:szCs w:val="20"/>
        </w:rPr>
        <w:t>DIČ:</w:t>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Pr="00F23EFE">
        <w:rPr>
          <w:rFonts w:cstheme="minorHAnsi"/>
          <w:sz w:val="20"/>
          <w:szCs w:val="20"/>
        </w:rPr>
        <w:tab/>
      </w:r>
      <w:r w:rsidR="00D05DED" w:rsidRPr="00D05DED">
        <w:rPr>
          <w:rFonts w:cstheme="minorHAnsi"/>
          <w:sz w:val="20"/>
          <w:szCs w:val="20"/>
          <w:highlight w:val="yellow"/>
        </w:rPr>
        <w:t>(doplní dodavatel</w:t>
      </w:r>
      <w:r w:rsidR="00D05DED">
        <w:rPr>
          <w:rFonts w:cstheme="minorHAnsi"/>
          <w:sz w:val="20"/>
          <w:szCs w:val="20"/>
        </w:rPr>
        <w:t>)</w:t>
      </w:r>
    </w:p>
    <w:p w14:paraId="1635DA60" w14:textId="77777777" w:rsidR="008274C5" w:rsidRPr="00574685" w:rsidRDefault="008274C5" w:rsidP="008274C5">
      <w:pPr>
        <w:spacing w:after="0" w:line="240" w:lineRule="auto"/>
        <w:rPr>
          <w:rFonts w:cstheme="minorHAnsi"/>
          <w:sz w:val="20"/>
          <w:szCs w:val="20"/>
        </w:rPr>
      </w:pPr>
      <w:r>
        <w:rPr>
          <w:rFonts w:cstheme="minorHAnsi"/>
          <w:sz w:val="20"/>
          <w:szCs w:val="20"/>
        </w:rPr>
        <w:t>Bankovní spojení:</w:t>
      </w:r>
      <w:r>
        <w:rPr>
          <w:rFonts w:cstheme="minorHAnsi"/>
          <w:sz w:val="20"/>
          <w:szCs w:val="20"/>
        </w:rPr>
        <w:tab/>
      </w:r>
      <w:r>
        <w:rPr>
          <w:rFonts w:cstheme="minorHAnsi"/>
          <w:sz w:val="20"/>
          <w:szCs w:val="20"/>
        </w:rPr>
        <w:tab/>
      </w:r>
      <w:r w:rsidR="00D05DED" w:rsidRPr="00D05DED">
        <w:rPr>
          <w:rFonts w:cstheme="minorHAnsi"/>
          <w:sz w:val="20"/>
          <w:szCs w:val="20"/>
          <w:highlight w:val="yellow"/>
        </w:rPr>
        <w:t>(doplní dodavatel</w:t>
      </w:r>
      <w:r w:rsidR="00D05DED">
        <w:rPr>
          <w:rFonts w:cstheme="minorHAnsi"/>
          <w:sz w:val="20"/>
          <w:szCs w:val="20"/>
        </w:rPr>
        <w:t>)</w:t>
      </w:r>
    </w:p>
    <w:p w14:paraId="2B074ECC" w14:textId="77777777" w:rsidR="008274C5" w:rsidRPr="00574685" w:rsidRDefault="008274C5" w:rsidP="008274C5">
      <w:pPr>
        <w:spacing w:after="0" w:line="240" w:lineRule="auto"/>
        <w:rPr>
          <w:rFonts w:cstheme="minorHAnsi"/>
          <w:sz w:val="20"/>
          <w:szCs w:val="20"/>
        </w:rPr>
      </w:pPr>
      <w:r>
        <w:rPr>
          <w:rFonts w:cstheme="minorHAnsi"/>
          <w:sz w:val="20"/>
          <w:szCs w:val="20"/>
        </w:rPr>
        <w:t>Číslo účtu:</w:t>
      </w:r>
      <w:r>
        <w:rPr>
          <w:rFonts w:cstheme="minorHAnsi"/>
          <w:sz w:val="20"/>
          <w:szCs w:val="20"/>
        </w:rPr>
        <w:tab/>
      </w:r>
      <w:r>
        <w:rPr>
          <w:rFonts w:cstheme="minorHAnsi"/>
          <w:sz w:val="20"/>
          <w:szCs w:val="20"/>
        </w:rPr>
        <w:tab/>
      </w:r>
      <w:r>
        <w:rPr>
          <w:rFonts w:cstheme="minorHAnsi"/>
          <w:sz w:val="20"/>
          <w:szCs w:val="20"/>
        </w:rPr>
        <w:tab/>
      </w:r>
      <w:r w:rsidR="00D05DED" w:rsidRPr="00D05DED">
        <w:rPr>
          <w:rFonts w:cstheme="minorHAnsi"/>
          <w:sz w:val="20"/>
          <w:szCs w:val="20"/>
          <w:highlight w:val="yellow"/>
        </w:rPr>
        <w:t>(doplní dodavatel</w:t>
      </w:r>
      <w:r w:rsidR="00D05DED">
        <w:rPr>
          <w:rFonts w:cstheme="minorHAnsi"/>
          <w:sz w:val="20"/>
          <w:szCs w:val="20"/>
        </w:rPr>
        <w:t xml:space="preserve">) </w:t>
      </w:r>
    </w:p>
    <w:p w14:paraId="5266AB3F" w14:textId="77777777" w:rsidR="00B103F0" w:rsidRDefault="00B8361C" w:rsidP="008274C5">
      <w:pPr>
        <w:spacing w:after="0" w:line="240" w:lineRule="auto"/>
        <w:jc w:val="both"/>
        <w:rPr>
          <w:rFonts w:cstheme="minorHAnsi"/>
          <w:b/>
          <w:sz w:val="20"/>
          <w:szCs w:val="20"/>
        </w:rPr>
      </w:pPr>
      <w:r w:rsidRPr="00F23EFE">
        <w:rPr>
          <w:rFonts w:cstheme="minorHAnsi"/>
          <w:bCs/>
          <w:iCs/>
          <w:sz w:val="20"/>
          <w:szCs w:val="20"/>
        </w:rPr>
        <w:t xml:space="preserve">zapsaná v Obchodním rejstříku vedeném </w:t>
      </w:r>
      <w:r w:rsidR="00D05DED" w:rsidRPr="00D05DED">
        <w:rPr>
          <w:rFonts w:cstheme="minorHAnsi"/>
          <w:sz w:val="20"/>
          <w:szCs w:val="20"/>
          <w:highlight w:val="yellow"/>
        </w:rPr>
        <w:t>(doplní dodavatel</w:t>
      </w:r>
      <w:r w:rsidR="00D05DED">
        <w:rPr>
          <w:rFonts w:cstheme="minorHAnsi"/>
          <w:sz w:val="20"/>
          <w:szCs w:val="20"/>
        </w:rPr>
        <w:t xml:space="preserve">) </w:t>
      </w:r>
      <w:r w:rsidR="005904AA" w:rsidRPr="005904AA">
        <w:rPr>
          <w:rFonts w:cstheme="minorHAnsi"/>
          <w:sz w:val="20"/>
          <w:szCs w:val="20"/>
        </w:rPr>
        <w:t xml:space="preserve">v </w:t>
      </w:r>
      <w:r w:rsidR="00D05DED" w:rsidRPr="00D05DED">
        <w:rPr>
          <w:rFonts w:cstheme="minorHAnsi"/>
          <w:sz w:val="20"/>
          <w:szCs w:val="20"/>
          <w:highlight w:val="yellow"/>
        </w:rPr>
        <w:t>(doplní dodavatel</w:t>
      </w:r>
      <w:r w:rsidR="00D05DED">
        <w:rPr>
          <w:rFonts w:cstheme="minorHAnsi"/>
          <w:sz w:val="20"/>
          <w:szCs w:val="20"/>
        </w:rPr>
        <w:t>)</w:t>
      </w:r>
      <w:r w:rsidR="005904AA" w:rsidRPr="005904AA">
        <w:rPr>
          <w:rFonts w:cstheme="minorHAnsi"/>
          <w:sz w:val="20"/>
          <w:szCs w:val="20"/>
        </w:rPr>
        <w:t xml:space="preserve">, oddíl </w:t>
      </w:r>
      <w:r w:rsidR="00D05DED" w:rsidRPr="00D05DED">
        <w:rPr>
          <w:rFonts w:cstheme="minorHAnsi"/>
          <w:sz w:val="20"/>
          <w:szCs w:val="20"/>
          <w:highlight w:val="yellow"/>
        </w:rPr>
        <w:t>(doplní dodavatel</w:t>
      </w:r>
      <w:r w:rsidR="00D05DED">
        <w:rPr>
          <w:rFonts w:cstheme="minorHAnsi"/>
          <w:sz w:val="20"/>
          <w:szCs w:val="20"/>
        </w:rPr>
        <w:t>)</w:t>
      </w:r>
      <w:r w:rsidR="005904AA" w:rsidRPr="005904AA">
        <w:rPr>
          <w:rFonts w:cstheme="minorHAnsi"/>
          <w:sz w:val="20"/>
          <w:szCs w:val="20"/>
        </w:rPr>
        <w:t xml:space="preserve">, vložka </w:t>
      </w:r>
      <w:r w:rsidR="00D05DED" w:rsidRPr="00D05DED">
        <w:rPr>
          <w:rFonts w:cstheme="minorHAnsi"/>
          <w:sz w:val="20"/>
          <w:szCs w:val="20"/>
          <w:highlight w:val="yellow"/>
        </w:rPr>
        <w:t>(doplní dodavatel</w:t>
      </w:r>
      <w:r w:rsidR="00D05DED">
        <w:rPr>
          <w:rFonts w:cstheme="minorHAnsi"/>
          <w:sz w:val="20"/>
          <w:szCs w:val="20"/>
        </w:rPr>
        <w:t>)</w:t>
      </w:r>
    </w:p>
    <w:p w14:paraId="47C46023" w14:textId="77777777" w:rsidR="00574685" w:rsidRPr="00451828" w:rsidRDefault="00DF4936" w:rsidP="005904AA">
      <w:pPr>
        <w:spacing w:before="240" w:after="0" w:line="240" w:lineRule="auto"/>
        <w:rPr>
          <w:rFonts w:cstheme="minorHAnsi"/>
          <w:sz w:val="20"/>
          <w:szCs w:val="20"/>
        </w:rPr>
      </w:pPr>
      <w:r w:rsidRPr="00451828">
        <w:rPr>
          <w:rFonts w:cstheme="minorHAnsi"/>
          <w:sz w:val="20"/>
          <w:szCs w:val="20"/>
        </w:rPr>
        <w:t>(dále jen „</w:t>
      </w:r>
      <w:r w:rsidRPr="00451828">
        <w:rPr>
          <w:rFonts w:cstheme="minorHAnsi"/>
          <w:b/>
          <w:sz w:val="20"/>
          <w:szCs w:val="20"/>
        </w:rPr>
        <w:t>Poskytovatel</w:t>
      </w:r>
      <w:r w:rsidRPr="00451828">
        <w:rPr>
          <w:rFonts w:cstheme="minorHAnsi"/>
          <w:sz w:val="20"/>
          <w:szCs w:val="20"/>
        </w:rPr>
        <w:t>“)</w:t>
      </w:r>
      <w:r w:rsidR="00D05DED">
        <w:rPr>
          <w:rFonts w:cstheme="minorHAnsi"/>
          <w:sz w:val="20"/>
          <w:szCs w:val="20"/>
        </w:rPr>
        <w:t xml:space="preserve"> </w:t>
      </w:r>
    </w:p>
    <w:p w14:paraId="53A8E6CC" w14:textId="77777777" w:rsidR="00DF4936" w:rsidRPr="00451828" w:rsidRDefault="00DF4936" w:rsidP="00574685">
      <w:pPr>
        <w:spacing w:after="0" w:line="240" w:lineRule="auto"/>
        <w:rPr>
          <w:rFonts w:cstheme="minorHAnsi"/>
          <w:sz w:val="20"/>
          <w:szCs w:val="20"/>
        </w:rPr>
      </w:pPr>
    </w:p>
    <w:p w14:paraId="11AAEFE9" w14:textId="77777777" w:rsidR="00DA40DF" w:rsidRDefault="00DA40DF" w:rsidP="00DA40DF">
      <w:pPr>
        <w:spacing w:after="0" w:line="240" w:lineRule="auto"/>
        <w:rPr>
          <w:rFonts w:cstheme="minorHAnsi"/>
          <w:sz w:val="20"/>
          <w:szCs w:val="20"/>
        </w:rPr>
      </w:pPr>
      <w:r>
        <w:rPr>
          <w:rFonts w:cstheme="minorHAnsi"/>
          <w:sz w:val="20"/>
          <w:szCs w:val="20"/>
        </w:rPr>
        <w:t xml:space="preserve">(Objednatel a </w:t>
      </w:r>
      <w:r w:rsidR="008274C5">
        <w:rPr>
          <w:rFonts w:cstheme="minorHAnsi"/>
          <w:sz w:val="20"/>
          <w:szCs w:val="20"/>
        </w:rPr>
        <w:t>Poskytovatel</w:t>
      </w:r>
      <w:r>
        <w:rPr>
          <w:rFonts w:cstheme="minorHAnsi"/>
          <w:sz w:val="20"/>
          <w:szCs w:val="20"/>
        </w:rPr>
        <w:t xml:space="preserve"> dále společně také jako „</w:t>
      </w:r>
      <w:r>
        <w:rPr>
          <w:rFonts w:cstheme="minorHAnsi"/>
          <w:b/>
          <w:sz w:val="20"/>
          <w:szCs w:val="20"/>
        </w:rPr>
        <w:t>smluvní strany</w:t>
      </w:r>
      <w:r>
        <w:rPr>
          <w:rFonts w:cstheme="minorHAnsi"/>
          <w:sz w:val="20"/>
          <w:szCs w:val="20"/>
        </w:rPr>
        <w:t>“ nebo samostatně jako „</w:t>
      </w:r>
      <w:r>
        <w:rPr>
          <w:rFonts w:cstheme="minorHAnsi"/>
          <w:b/>
          <w:sz w:val="20"/>
          <w:szCs w:val="20"/>
        </w:rPr>
        <w:t>smluvní strana</w:t>
      </w:r>
      <w:r>
        <w:rPr>
          <w:rFonts w:cstheme="minorHAnsi"/>
          <w:sz w:val="20"/>
          <w:szCs w:val="20"/>
        </w:rPr>
        <w:t>“)</w:t>
      </w:r>
    </w:p>
    <w:p w14:paraId="65C28247" w14:textId="77777777" w:rsidR="00DA40DF" w:rsidRDefault="00DA40DF" w:rsidP="00DA40DF">
      <w:pPr>
        <w:pStyle w:val="Zkladn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0" w:hanging="2880"/>
        <w:rPr>
          <w:rFonts w:asciiTheme="minorHAnsi" w:eastAsia="Lucida Sans Unicode" w:hAnsiTheme="minorHAnsi" w:cstheme="minorHAnsi"/>
          <w:b/>
          <w:sz w:val="22"/>
          <w:szCs w:val="22"/>
        </w:rPr>
      </w:pPr>
    </w:p>
    <w:p w14:paraId="720CC651" w14:textId="77777777" w:rsidR="00DA40DF" w:rsidRDefault="00DA40DF" w:rsidP="00DA40DF">
      <w:pPr>
        <w:pStyle w:val="Nadpis7"/>
        <w:jc w:val="center"/>
        <w:rPr>
          <w:rFonts w:asciiTheme="minorHAnsi" w:hAnsiTheme="minorHAnsi" w:cstheme="minorHAnsi"/>
          <w:b/>
          <w:i w:val="0"/>
          <w:color w:val="auto"/>
          <w:sz w:val="20"/>
          <w:szCs w:val="20"/>
        </w:rPr>
      </w:pPr>
      <w:r>
        <w:rPr>
          <w:rFonts w:asciiTheme="minorHAnsi" w:hAnsiTheme="minorHAnsi" w:cstheme="minorHAnsi"/>
          <w:b/>
          <w:i w:val="0"/>
          <w:color w:val="auto"/>
          <w:sz w:val="20"/>
          <w:szCs w:val="20"/>
        </w:rPr>
        <w:t>PREAMBULE</w:t>
      </w:r>
    </w:p>
    <w:p w14:paraId="6F20FA2C" w14:textId="77777777" w:rsidR="00B103F0" w:rsidRDefault="00B103F0" w:rsidP="00DA40DF">
      <w:pPr>
        <w:pStyle w:val="Text"/>
        <w:numPr>
          <w:ilvl w:val="0"/>
          <w:numId w:val="0"/>
        </w:numPr>
        <w:spacing w:line="288" w:lineRule="auto"/>
        <w:rPr>
          <w:rFonts w:asciiTheme="minorHAnsi" w:hAnsiTheme="minorHAnsi" w:cstheme="minorHAnsi"/>
        </w:rPr>
      </w:pPr>
    </w:p>
    <w:p w14:paraId="5F2A67CA" w14:textId="77777777" w:rsidR="00975158" w:rsidRPr="00975158" w:rsidRDefault="00975158" w:rsidP="00BE38AD">
      <w:pPr>
        <w:pStyle w:val="Text"/>
        <w:numPr>
          <w:ilvl w:val="0"/>
          <w:numId w:val="0"/>
        </w:numPr>
        <w:spacing w:line="288" w:lineRule="auto"/>
        <w:rPr>
          <w:rStyle w:val="Zdraznn"/>
          <w:rFonts w:asciiTheme="minorHAnsi" w:hAnsiTheme="minorHAnsi" w:cstheme="minorHAnsi"/>
        </w:rPr>
      </w:pPr>
      <w:r w:rsidRPr="00975158">
        <w:rPr>
          <w:rStyle w:val="Zdraznn"/>
          <w:rFonts w:asciiTheme="minorHAnsi" w:hAnsiTheme="minorHAnsi" w:cstheme="minorHAnsi"/>
        </w:rPr>
        <w:t>Objednatel prohlašuje že:</w:t>
      </w:r>
    </w:p>
    <w:p w14:paraId="78DC8952" w14:textId="77777777" w:rsidR="00975158" w:rsidRPr="00975158" w:rsidRDefault="00975158" w:rsidP="000347BA">
      <w:pPr>
        <w:pStyle w:val="Text"/>
        <w:numPr>
          <w:ilvl w:val="0"/>
          <w:numId w:val="11"/>
        </w:numPr>
        <w:spacing w:line="288" w:lineRule="auto"/>
        <w:rPr>
          <w:rStyle w:val="Zdraznn"/>
          <w:rFonts w:asciiTheme="minorHAnsi" w:hAnsiTheme="minorHAnsi" w:cstheme="minorHAnsi"/>
        </w:rPr>
      </w:pPr>
      <w:r w:rsidRPr="00975158">
        <w:rPr>
          <w:rStyle w:val="Zdraznn"/>
          <w:rFonts w:asciiTheme="minorHAnsi" w:hAnsiTheme="minorHAnsi" w:cstheme="minorHAnsi"/>
        </w:rPr>
        <w:t>je právnickou osobou řádně založenou a existující podle právního řádu České republiky, a</w:t>
      </w:r>
    </w:p>
    <w:p w14:paraId="3F8CFFEE" w14:textId="77777777" w:rsidR="00975158" w:rsidRPr="00975158" w:rsidRDefault="00975158" w:rsidP="000347BA">
      <w:pPr>
        <w:pStyle w:val="Text"/>
        <w:numPr>
          <w:ilvl w:val="0"/>
          <w:numId w:val="11"/>
        </w:numPr>
        <w:spacing w:line="288" w:lineRule="auto"/>
        <w:rPr>
          <w:rStyle w:val="Zdraznn"/>
          <w:rFonts w:asciiTheme="minorHAnsi" w:hAnsiTheme="minorHAnsi" w:cstheme="minorHAnsi"/>
        </w:rPr>
      </w:pPr>
      <w:r w:rsidRPr="00975158">
        <w:rPr>
          <w:rStyle w:val="Zdraznn"/>
          <w:rFonts w:asciiTheme="minorHAnsi" w:hAnsiTheme="minorHAnsi" w:cstheme="minorHAnsi"/>
        </w:rPr>
        <w:t>splňuje veškeré podmínky a požadavky v této Smlouvě stanovené a je oprávněnou osobou tuto Smlouvu uzavřít a řádně plnit závazky v ní obsažené.</w:t>
      </w:r>
    </w:p>
    <w:p w14:paraId="1F433218" w14:textId="77777777" w:rsidR="00975158" w:rsidRPr="00975158" w:rsidRDefault="00975158" w:rsidP="00BE38AD">
      <w:pPr>
        <w:pStyle w:val="Text"/>
        <w:numPr>
          <w:ilvl w:val="0"/>
          <w:numId w:val="0"/>
        </w:numPr>
        <w:spacing w:line="288" w:lineRule="auto"/>
        <w:rPr>
          <w:rStyle w:val="Zdraznn"/>
          <w:rFonts w:asciiTheme="minorHAnsi" w:hAnsiTheme="minorHAnsi" w:cstheme="minorHAnsi"/>
        </w:rPr>
      </w:pPr>
      <w:r w:rsidRPr="00975158">
        <w:rPr>
          <w:rStyle w:val="Zdraznn"/>
          <w:rFonts w:asciiTheme="minorHAnsi" w:hAnsiTheme="minorHAnsi" w:cstheme="minorHAnsi"/>
        </w:rPr>
        <w:t>Poskytovatel prohlašuje, že:</w:t>
      </w:r>
    </w:p>
    <w:p w14:paraId="6FE57405" w14:textId="77777777" w:rsidR="00975158" w:rsidRPr="00975158" w:rsidRDefault="00975158" w:rsidP="000347BA">
      <w:pPr>
        <w:pStyle w:val="Text"/>
        <w:numPr>
          <w:ilvl w:val="0"/>
          <w:numId w:val="12"/>
        </w:numPr>
        <w:spacing w:line="288" w:lineRule="auto"/>
        <w:rPr>
          <w:rStyle w:val="Zdraznn"/>
          <w:rFonts w:asciiTheme="minorHAnsi" w:hAnsiTheme="minorHAnsi" w:cstheme="minorHAnsi"/>
        </w:rPr>
      </w:pPr>
      <w:r w:rsidRPr="00975158">
        <w:rPr>
          <w:rStyle w:val="Zdraznn"/>
          <w:rFonts w:asciiTheme="minorHAnsi" w:hAnsiTheme="minorHAnsi" w:cstheme="minorHAnsi"/>
        </w:rPr>
        <w:t>je právnickou osobou řádně založenou a existující podle českého právního řádu,</w:t>
      </w:r>
    </w:p>
    <w:p w14:paraId="50A0D196" w14:textId="77777777" w:rsidR="00975158" w:rsidRPr="00975158" w:rsidRDefault="00975158" w:rsidP="000347BA">
      <w:pPr>
        <w:pStyle w:val="Text"/>
        <w:numPr>
          <w:ilvl w:val="0"/>
          <w:numId w:val="12"/>
        </w:numPr>
        <w:spacing w:line="288" w:lineRule="auto"/>
        <w:rPr>
          <w:rStyle w:val="Zdraznn"/>
          <w:rFonts w:asciiTheme="minorHAnsi" w:hAnsiTheme="minorHAnsi" w:cstheme="minorHAnsi"/>
        </w:rPr>
      </w:pPr>
      <w:r w:rsidRPr="00975158">
        <w:rPr>
          <w:rStyle w:val="Zdraznn"/>
          <w:rFonts w:asciiTheme="minorHAnsi" w:hAnsiTheme="minorHAnsi" w:cstheme="minorHAnsi"/>
        </w:rPr>
        <w:t>splňuje veškeré podmínky a požadavky v této Smlouvě stanovené a je oprávněn tuto Smlouvu uzavřít a řádně plnit závazky v ní obsažené, a</w:t>
      </w:r>
    </w:p>
    <w:p w14:paraId="44954561" w14:textId="77777777" w:rsidR="00975158" w:rsidRPr="00975158" w:rsidRDefault="00975158" w:rsidP="000347BA">
      <w:pPr>
        <w:pStyle w:val="Text"/>
        <w:numPr>
          <w:ilvl w:val="0"/>
          <w:numId w:val="12"/>
        </w:numPr>
        <w:spacing w:line="288" w:lineRule="auto"/>
        <w:rPr>
          <w:rStyle w:val="Zdraznn"/>
          <w:rFonts w:asciiTheme="minorHAnsi" w:hAnsiTheme="minorHAnsi" w:cstheme="minorHAnsi"/>
        </w:rPr>
      </w:pPr>
      <w:r w:rsidRPr="00975158">
        <w:rPr>
          <w:rStyle w:val="Zdraznn"/>
          <w:rFonts w:asciiTheme="minorHAnsi" w:hAnsiTheme="minorHAnsi" w:cstheme="minorHAnsi"/>
        </w:rPr>
        <w:t>ke dni uzavření této Smlouvy vůči němu není vedeno řízení dle zákona č. 182/2006 Sb., o úpadku a způsobech jeho řešení (insolvenční zákon), ve znění pozdějších předpisů, a zároveň se zavazuje Objednatele o všech skutečnostech o hrozícím úpadku bezodkladně informovat.</w:t>
      </w:r>
    </w:p>
    <w:p w14:paraId="2D936492" w14:textId="77777777" w:rsidR="00DA40DF" w:rsidRDefault="00975158" w:rsidP="00BE38AD">
      <w:pPr>
        <w:pStyle w:val="Text"/>
        <w:numPr>
          <w:ilvl w:val="0"/>
          <w:numId w:val="0"/>
        </w:numPr>
        <w:spacing w:line="288" w:lineRule="auto"/>
        <w:rPr>
          <w:rStyle w:val="Zdraznn"/>
          <w:rFonts w:asciiTheme="minorHAnsi" w:hAnsiTheme="minorHAnsi" w:cstheme="minorHAnsi"/>
        </w:rPr>
      </w:pPr>
      <w:r w:rsidRPr="00975158">
        <w:rPr>
          <w:rStyle w:val="Zdraznn"/>
          <w:rFonts w:asciiTheme="minorHAnsi" w:hAnsiTheme="minorHAnsi" w:cstheme="minorHAnsi"/>
        </w:rPr>
        <w:lastRenderedPageBreak/>
        <w:t>Objednatel jako veřejný zadavatel provedl řízení na veřejnou zakázku malého rozsahu (dále jen „zakázka“), zadávanou mimo režim zákona č. 134/2016 Sb., o zadávání veřejných zakázek, v platném znění (dále jen „ZZVZ“). Na základě tohoto zadávacího řízení byla pro plnění zakázky vybrána nabídka Poskytovatele.</w:t>
      </w:r>
    </w:p>
    <w:p w14:paraId="0A85EFB6" w14:textId="77777777" w:rsidR="00DA40DF" w:rsidRDefault="00975158" w:rsidP="00DA40DF">
      <w:pPr>
        <w:pStyle w:val="Text"/>
        <w:numPr>
          <w:ilvl w:val="0"/>
          <w:numId w:val="0"/>
        </w:numPr>
        <w:spacing w:before="120" w:line="264" w:lineRule="auto"/>
      </w:pPr>
      <w:r>
        <w:rPr>
          <w:rFonts w:asciiTheme="minorHAnsi" w:hAnsiTheme="minorHAnsi" w:cstheme="minorHAnsi"/>
        </w:rPr>
        <w:t>S</w:t>
      </w:r>
      <w:r w:rsidR="00DA40DF">
        <w:rPr>
          <w:rFonts w:asciiTheme="minorHAnsi" w:hAnsiTheme="minorHAnsi" w:cstheme="minorHAnsi"/>
        </w:rPr>
        <w:t>mluvní strany, vědomy si svých závazků v této Smlouvě obsažených a s úmyslem být touto Smlouvou vázány, dohodly na následujícím znění Smlouvy:</w:t>
      </w:r>
    </w:p>
    <w:p w14:paraId="4F49D536" w14:textId="77777777" w:rsidR="00DA40DF"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PŘEDMĚT SMLOUVY</w:t>
      </w:r>
    </w:p>
    <w:p w14:paraId="5E854604" w14:textId="0CAC0ED0" w:rsidR="00041BB4" w:rsidRDefault="004943C6" w:rsidP="00041BB4">
      <w:pPr>
        <w:pStyle w:val="lneksmlouvy"/>
        <w:tabs>
          <w:tab w:val="clear" w:pos="822"/>
          <w:tab w:val="left" w:pos="0"/>
          <w:tab w:val="num" w:pos="709"/>
          <w:tab w:val="left" w:pos="1440"/>
          <w:tab w:val="left" w:pos="2160"/>
          <w:tab w:val="left" w:pos="3600"/>
          <w:tab w:val="left" w:pos="4320"/>
          <w:tab w:val="left" w:pos="5040"/>
          <w:tab w:val="left" w:pos="5760"/>
          <w:tab w:val="left" w:pos="6480"/>
          <w:tab w:val="left" w:pos="7200"/>
          <w:tab w:val="left" w:pos="7920"/>
          <w:tab w:val="left" w:pos="8640"/>
        </w:tabs>
        <w:spacing w:before="120" w:after="120"/>
        <w:ind w:left="709" w:hanging="567"/>
        <w:rPr>
          <w:rFonts w:asciiTheme="minorHAnsi" w:hAnsiTheme="minorHAnsi" w:cstheme="minorHAnsi"/>
        </w:rPr>
      </w:pPr>
      <w:r>
        <w:rPr>
          <w:rFonts w:asciiTheme="minorHAnsi" w:hAnsiTheme="minorHAnsi" w:cstheme="minorHAnsi"/>
        </w:rPr>
        <w:t>Poskytovatel se touto Smlouvou zavazuj</w:t>
      </w:r>
      <w:r w:rsidR="0047695F">
        <w:rPr>
          <w:rFonts w:asciiTheme="minorHAnsi" w:hAnsiTheme="minorHAnsi" w:cstheme="minorHAnsi"/>
        </w:rPr>
        <w:t>e</w:t>
      </w:r>
      <w:r w:rsidR="00DA40DF" w:rsidRPr="006055DF">
        <w:rPr>
          <w:rFonts w:asciiTheme="minorHAnsi" w:hAnsiTheme="minorHAnsi" w:cstheme="minorHAnsi"/>
        </w:rPr>
        <w:t xml:space="preserve"> Objednateli na svůj náklad a nebezpečí</w:t>
      </w:r>
      <w:r w:rsidR="00724EA3" w:rsidRPr="006055DF">
        <w:rPr>
          <w:rFonts w:asciiTheme="minorHAnsi" w:hAnsiTheme="minorHAnsi" w:cstheme="minorHAnsi"/>
        </w:rPr>
        <w:t xml:space="preserve"> </w:t>
      </w:r>
      <w:r>
        <w:rPr>
          <w:rFonts w:asciiTheme="minorHAnsi" w:hAnsiTheme="minorHAnsi" w:cstheme="minorHAnsi"/>
        </w:rPr>
        <w:t xml:space="preserve">poskytovat IT služby </w:t>
      </w:r>
      <w:r w:rsidR="00AF5812">
        <w:rPr>
          <w:rFonts w:asciiTheme="minorHAnsi" w:hAnsiTheme="minorHAnsi" w:cstheme="minorHAnsi"/>
        </w:rPr>
        <w:t xml:space="preserve">a garantovat </w:t>
      </w:r>
      <w:r w:rsidR="009D5369">
        <w:rPr>
          <w:rFonts w:asciiTheme="minorHAnsi" w:hAnsiTheme="minorHAnsi" w:cstheme="minorHAnsi"/>
        </w:rPr>
        <w:t xml:space="preserve">personální </w:t>
      </w:r>
      <w:r w:rsidR="00AF5812">
        <w:rPr>
          <w:rFonts w:asciiTheme="minorHAnsi" w:hAnsiTheme="minorHAnsi" w:cstheme="minorHAnsi"/>
        </w:rPr>
        <w:t xml:space="preserve">kapacitu </w:t>
      </w:r>
      <w:r w:rsidR="009D5369">
        <w:rPr>
          <w:rFonts w:asciiTheme="minorHAnsi" w:hAnsiTheme="minorHAnsi" w:cstheme="minorHAnsi"/>
        </w:rPr>
        <w:t xml:space="preserve">pro tyto služby </w:t>
      </w:r>
      <w:r w:rsidR="00AF5812">
        <w:rPr>
          <w:rFonts w:asciiTheme="minorHAnsi" w:hAnsiTheme="minorHAnsi" w:cstheme="minorHAnsi"/>
        </w:rPr>
        <w:t xml:space="preserve">minimálně v rozsahu a </w:t>
      </w:r>
      <w:r>
        <w:rPr>
          <w:rFonts w:asciiTheme="minorHAnsi" w:hAnsiTheme="minorHAnsi" w:cstheme="minorHAnsi"/>
        </w:rPr>
        <w:t>v rámci rolí specifikovaných Přílohou č. 1 této Smlouvy</w:t>
      </w:r>
      <w:r w:rsidR="00BF7AB7">
        <w:rPr>
          <w:rFonts w:asciiTheme="minorHAnsi" w:hAnsiTheme="minorHAnsi" w:cstheme="minorHAnsi"/>
        </w:rPr>
        <w:t xml:space="preserve"> </w:t>
      </w:r>
      <w:r w:rsidR="00BF7AB7" w:rsidRPr="006055DF">
        <w:rPr>
          <w:rFonts w:asciiTheme="minorHAnsi" w:hAnsiTheme="minorHAnsi" w:cstheme="minorHAnsi"/>
        </w:rPr>
        <w:t xml:space="preserve">(dále </w:t>
      </w:r>
      <w:r w:rsidR="00BF7AB7">
        <w:rPr>
          <w:rFonts w:asciiTheme="minorHAnsi" w:hAnsiTheme="minorHAnsi" w:cstheme="minorHAnsi"/>
        </w:rPr>
        <w:t>také jako</w:t>
      </w:r>
      <w:r w:rsidR="00BF7AB7" w:rsidRPr="006055DF">
        <w:rPr>
          <w:rFonts w:asciiTheme="minorHAnsi" w:hAnsiTheme="minorHAnsi" w:cstheme="minorHAnsi"/>
        </w:rPr>
        <w:t xml:space="preserve"> „</w:t>
      </w:r>
      <w:r>
        <w:rPr>
          <w:rFonts w:asciiTheme="minorHAnsi" w:hAnsiTheme="minorHAnsi" w:cstheme="minorHAnsi"/>
          <w:b/>
        </w:rPr>
        <w:t>Služby</w:t>
      </w:r>
      <w:r w:rsidR="00BF7AB7" w:rsidRPr="006055DF">
        <w:rPr>
          <w:rFonts w:asciiTheme="minorHAnsi" w:hAnsiTheme="minorHAnsi" w:cstheme="minorHAnsi"/>
        </w:rPr>
        <w:t>“)</w:t>
      </w:r>
      <w:r w:rsidR="006055DF">
        <w:rPr>
          <w:rFonts w:asciiTheme="minorHAnsi" w:hAnsiTheme="minorHAnsi" w:cstheme="minorHAnsi"/>
        </w:rPr>
        <w:t xml:space="preserve">, </w:t>
      </w:r>
      <w:r>
        <w:rPr>
          <w:rFonts w:asciiTheme="minorHAnsi" w:hAnsiTheme="minorHAnsi" w:cstheme="minorHAnsi"/>
        </w:rPr>
        <w:t>a z nich vyplývající</w:t>
      </w:r>
      <w:r w:rsidR="00F177E1" w:rsidRPr="006055DF">
        <w:rPr>
          <w:rFonts w:asciiTheme="minorHAnsi" w:hAnsiTheme="minorHAnsi" w:cstheme="minorHAnsi"/>
        </w:rPr>
        <w:t xml:space="preserve"> odborné výstupy </w:t>
      </w:r>
      <w:r w:rsidR="006055DF">
        <w:rPr>
          <w:rFonts w:asciiTheme="minorHAnsi" w:hAnsiTheme="minorHAnsi" w:cstheme="minorHAnsi"/>
        </w:rPr>
        <w:t xml:space="preserve">a </w:t>
      </w:r>
      <w:r>
        <w:rPr>
          <w:rFonts w:asciiTheme="minorHAnsi" w:hAnsiTheme="minorHAnsi" w:cstheme="minorHAnsi"/>
        </w:rPr>
        <w:t>konzultace</w:t>
      </w:r>
      <w:r w:rsidR="00724EA3" w:rsidRPr="006055DF">
        <w:rPr>
          <w:rFonts w:asciiTheme="minorHAnsi" w:hAnsiTheme="minorHAnsi" w:cstheme="minorHAnsi"/>
        </w:rPr>
        <w:t xml:space="preserve">, </w:t>
      </w:r>
      <w:r>
        <w:rPr>
          <w:rFonts w:asciiTheme="minorHAnsi" w:hAnsiTheme="minorHAnsi" w:cstheme="minorHAnsi"/>
        </w:rPr>
        <w:t xml:space="preserve">to vše </w:t>
      </w:r>
      <w:r w:rsidR="00F177E1" w:rsidRPr="006055DF">
        <w:rPr>
          <w:rFonts w:asciiTheme="minorHAnsi" w:hAnsiTheme="minorHAnsi" w:cstheme="minorHAnsi"/>
        </w:rPr>
        <w:t xml:space="preserve">na základě dílčích objednávek </w:t>
      </w:r>
      <w:r w:rsidR="00FF0478" w:rsidRPr="006055DF">
        <w:rPr>
          <w:rFonts w:asciiTheme="minorHAnsi" w:hAnsiTheme="minorHAnsi" w:cstheme="minorHAnsi"/>
        </w:rPr>
        <w:t>za podmínek touto Smlouvou</w:t>
      </w:r>
      <w:r w:rsidR="00714EF3" w:rsidRPr="006055DF">
        <w:rPr>
          <w:rFonts w:asciiTheme="minorHAnsi" w:hAnsiTheme="minorHAnsi" w:cstheme="minorHAnsi"/>
        </w:rPr>
        <w:t xml:space="preserve"> a jejími přílohami</w:t>
      </w:r>
      <w:r w:rsidR="00FF0478" w:rsidRPr="006055DF">
        <w:rPr>
          <w:rFonts w:asciiTheme="minorHAnsi" w:hAnsiTheme="minorHAnsi" w:cstheme="minorHAnsi"/>
        </w:rPr>
        <w:t xml:space="preserve"> dále stanovených</w:t>
      </w:r>
      <w:r w:rsidR="00041BB4">
        <w:rPr>
          <w:rFonts w:asciiTheme="minorHAnsi" w:hAnsiTheme="minorHAnsi" w:cstheme="minorHAnsi"/>
        </w:rPr>
        <w:t>.</w:t>
      </w:r>
    </w:p>
    <w:p w14:paraId="39DBF9A5" w14:textId="77777777" w:rsidR="00DA40DF" w:rsidRDefault="00DA40DF" w:rsidP="00041BB4">
      <w:pPr>
        <w:pStyle w:val="lneksmlouvy"/>
        <w:tabs>
          <w:tab w:val="clear" w:pos="822"/>
          <w:tab w:val="left" w:pos="0"/>
          <w:tab w:val="num" w:pos="709"/>
          <w:tab w:val="left" w:pos="1440"/>
          <w:tab w:val="left" w:pos="2160"/>
          <w:tab w:val="left" w:pos="3600"/>
          <w:tab w:val="left" w:pos="4320"/>
          <w:tab w:val="left" w:pos="5040"/>
          <w:tab w:val="left" w:pos="5760"/>
          <w:tab w:val="left" w:pos="6480"/>
          <w:tab w:val="left" w:pos="7200"/>
          <w:tab w:val="left" w:pos="7920"/>
          <w:tab w:val="left" w:pos="8640"/>
        </w:tabs>
        <w:spacing w:before="120" w:after="120"/>
        <w:ind w:left="709" w:hanging="567"/>
        <w:rPr>
          <w:rFonts w:asciiTheme="minorHAnsi" w:hAnsiTheme="minorHAnsi" w:cstheme="minorHAnsi"/>
        </w:rPr>
      </w:pPr>
      <w:r w:rsidRPr="006055DF">
        <w:rPr>
          <w:rFonts w:asciiTheme="minorHAnsi" w:hAnsiTheme="minorHAnsi" w:cstheme="minorHAnsi"/>
        </w:rPr>
        <w:t xml:space="preserve">Objednatel se zavazuje </w:t>
      </w:r>
      <w:r w:rsidR="004943C6">
        <w:rPr>
          <w:rFonts w:asciiTheme="minorHAnsi" w:hAnsiTheme="minorHAnsi" w:cstheme="minorHAnsi"/>
        </w:rPr>
        <w:t>tyto Služby, resp. jejich výstupy přebírat</w:t>
      </w:r>
      <w:r w:rsidRPr="006055DF">
        <w:rPr>
          <w:rFonts w:asciiTheme="minorHAnsi" w:hAnsiTheme="minorHAnsi" w:cstheme="minorHAnsi"/>
        </w:rPr>
        <w:t xml:space="preserve"> a </w:t>
      </w:r>
      <w:r w:rsidR="004943C6">
        <w:rPr>
          <w:rFonts w:asciiTheme="minorHAnsi" w:hAnsiTheme="minorHAnsi" w:cstheme="minorHAnsi"/>
        </w:rPr>
        <w:t>platit</w:t>
      </w:r>
      <w:r w:rsidRPr="006055DF">
        <w:rPr>
          <w:rFonts w:asciiTheme="minorHAnsi" w:hAnsiTheme="minorHAnsi" w:cstheme="minorHAnsi"/>
        </w:rPr>
        <w:t xml:space="preserve"> </w:t>
      </w:r>
      <w:r w:rsidR="004943C6">
        <w:rPr>
          <w:rFonts w:asciiTheme="minorHAnsi" w:hAnsiTheme="minorHAnsi" w:cstheme="minorHAnsi"/>
        </w:rPr>
        <w:t>Poskytovatel</w:t>
      </w:r>
      <w:r w:rsidR="0047695F">
        <w:rPr>
          <w:rFonts w:asciiTheme="minorHAnsi" w:hAnsiTheme="minorHAnsi" w:cstheme="minorHAnsi"/>
        </w:rPr>
        <w:t>i</w:t>
      </w:r>
      <w:r w:rsidRPr="006055DF">
        <w:rPr>
          <w:rFonts w:asciiTheme="minorHAnsi" w:hAnsiTheme="minorHAnsi" w:cstheme="minorHAnsi"/>
        </w:rPr>
        <w:t xml:space="preserve"> sjednanou </w:t>
      </w:r>
      <w:r w:rsidR="007E2FCA">
        <w:rPr>
          <w:rFonts w:asciiTheme="minorHAnsi" w:hAnsiTheme="minorHAnsi" w:cstheme="minorHAnsi"/>
        </w:rPr>
        <w:t>cenu</w:t>
      </w:r>
      <w:r w:rsidRPr="006055DF">
        <w:rPr>
          <w:rFonts w:asciiTheme="minorHAnsi" w:hAnsiTheme="minorHAnsi" w:cstheme="minorHAnsi"/>
        </w:rPr>
        <w:t>.</w:t>
      </w:r>
    </w:p>
    <w:p w14:paraId="470501E3" w14:textId="2BC0FC01" w:rsidR="00041BB4" w:rsidRPr="00041BB4" w:rsidRDefault="00041BB4" w:rsidP="00041BB4">
      <w:pPr>
        <w:pStyle w:val="lneksmlouvy"/>
        <w:tabs>
          <w:tab w:val="clear" w:pos="822"/>
        </w:tabs>
        <w:ind w:left="709" w:hanging="567"/>
        <w:rPr>
          <w:rFonts w:asciiTheme="minorHAnsi" w:hAnsiTheme="minorHAnsi" w:cstheme="minorHAnsi"/>
        </w:rPr>
      </w:pPr>
      <w:r w:rsidRPr="00041BB4">
        <w:rPr>
          <w:rFonts w:asciiTheme="minorHAnsi" w:hAnsiTheme="minorHAnsi" w:cstheme="minorHAnsi"/>
        </w:rPr>
        <w:t xml:space="preserve">Smluvní strany prohlašují, že svoje závazky budou plnit řádně a včas. Poskytovatel </w:t>
      </w:r>
      <w:r w:rsidR="00DE0EC4">
        <w:rPr>
          <w:rFonts w:asciiTheme="minorHAnsi" w:hAnsiTheme="minorHAnsi" w:cstheme="minorHAnsi"/>
        </w:rPr>
        <w:t>bude</w:t>
      </w:r>
      <w:r w:rsidR="00DE0EC4" w:rsidRPr="00041BB4">
        <w:rPr>
          <w:rFonts w:asciiTheme="minorHAnsi" w:hAnsiTheme="minorHAnsi" w:cstheme="minorHAnsi"/>
        </w:rPr>
        <w:t xml:space="preserve"> </w:t>
      </w:r>
      <w:r w:rsidRPr="00041BB4">
        <w:rPr>
          <w:rFonts w:asciiTheme="minorHAnsi" w:hAnsiTheme="minorHAnsi" w:cstheme="minorHAnsi"/>
        </w:rPr>
        <w:t>Služby poskytovat s potřebnou péčí v ujednaném čase a obstar</w:t>
      </w:r>
      <w:r w:rsidR="0047695F">
        <w:rPr>
          <w:rFonts w:asciiTheme="minorHAnsi" w:hAnsiTheme="minorHAnsi" w:cstheme="minorHAnsi"/>
        </w:rPr>
        <w:t>á</w:t>
      </w:r>
      <w:r w:rsidRPr="00041BB4">
        <w:rPr>
          <w:rFonts w:asciiTheme="minorHAnsi" w:hAnsiTheme="minorHAnsi" w:cstheme="minorHAnsi"/>
        </w:rPr>
        <w:t xml:space="preserve"> vše, co je k jejich provádění potřeba, není-li možné tuto součinnost požadovat po Objednateli. Poskytovatel bud</w:t>
      </w:r>
      <w:r w:rsidR="0047695F">
        <w:rPr>
          <w:rFonts w:asciiTheme="minorHAnsi" w:hAnsiTheme="minorHAnsi" w:cstheme="minorHAnsi"/>
        </w:rPr>
        <w:t>e</w:t>
      </w:r>
      <w:r w:rsidRPr="00041BB4">
        <w:rPr>
          <w:rFonts w:asciiTheme="minorHAnsi" w:hAnsiTheme="minorHAnsi" w:cstheme="minorHAnsi"/>
        </w:rPr>
        <w:t xml:space="preserve"> při plnění povinností dle této Smlouvy postupovat v souladu s touto Smlouvou a příslušnými právními předpisy, které se k poskytování Služeb přímo či nepřímo vztahují.</w:t>
      </w:r>
      <w:r w:rsidR="002F58C8">
        <w:rPr>
          <w:rFonts w:asciiTheme="minorHAnsi" w:hAnsiTheme="minorHAnsi" w:cstheme="minorHAnsi"/>
        </w:rPr>
        <w:t xml:space="preserve"> </w:t>
      </w:r>
    </w:p>
    <w:p w14:paraId="26263E3A" w14:textId="77777777" w:rsidR="00041BB4" w:rsidRPr="00041BB4" w:rsidRDefault="00041BB4" w:rsidP="00041BB4">
      <w:pPr>
        <w:pStyle w:val="lneksmlouvy"/>
        <w:tabs>
          <w:tab w:val="clear" w:pos="822"/>
        </w:tabs>
        <w:ind w:left="709" w:hanging="567"/>
        <w:rPr>
          <w:rFonts w:asciiTheme="minorHAnsi" w:hAnsiTheme="minorHAnsi" w:cstheme="minorHAnsi"/>
        </w:rPr>
      </w:pPr>
      <w:r w:rsidRPr="00041BB4">
        <w:rPr>
          <w:rFonts w:asciiTheme="minorHAnsi" w:hAnsiTheme="minorHAnsi" w:cstheme="minorHAnsi"/>
        </w:rPr>
        <w:t>K dosažení účelu této Smlouvy jsou smluvní strany povinny vzájemně si poskytovat potřebné informace a nezbytnou součinnost.</w:t>
      </w:r>
    </w:p>
    <w:p w14:paraId="242E0BF7" w14:textId="77777777" w:rsidR="0047695F" w:rsidRDefault="0047695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MÍSTO A DOBA POSKYTOVÁNÍ SLUŽEB</w:t>
      </w:r>
    </w:p>
    <w:p w14:paraId="158DD4DB" w14:textId="77777777" w:rsidR="0047695F" w:rsidRDefault="0090749D" w:rsidP="0047695F">
      <w:pPr>
        <w:pStyle w:val="lneksmlouvy"/>
        <w:rPr>
          <w:rFonts w:asciiTheme="minorHAnsi" w:hAnsiTheme="minorHAnsi" w:cstheme="minorHAnsi"/>
        </w:rPr>
      </w:pPr>
      <w:r>
        <w:rPr>
          <w:rFonts w:asciiTheme="minorHAnsi" w:hAnsiTheme="minorHAnsi" w:cstheme="minorHAnsi"/>
        </w:rPr>
        <w:t xml:space="preserve">Služby budou poskytovány </w:t>
      </w:r>
      <w:r w:rsidR="00250E2D">
        <w:rPr>
          <w:rFonts w:asciiTheme="minorHAnsi" w:hAnsiTheme="minorHAnsi" w:cstheme="minorHAnsi"/>
        </w:rPr>
        <w:t xml:space="preserve">v sídle Objednatele. Objednatel může povolit </w:t>
      </w:r>
      <w:r w:rsidR="00975158">
        <w:rPr>
          <w:rFonts w:asciiTheme="minorHAnsi" w:hAnsiTheme="minorHAnsi" w:cstheme="minorHAnsi"/>
        </w:rPr>
        <w:t xml:space="preserve">i poskytování Služeb vzdáleným přístupem, je-li to účelné. </w:t>
      </w:r>
      <w:r w:rsidR="00975158" w:rsidRPr="00975158">
        <w:rPr>
          <w:rFonts w:asciiTheme="minorHAnsi" w:hAnsiTheme="minorHAnsi" w:cstheme="minorHAnsi"/>
        </w:rPr>
        <w:t>Náklady vzniklé smluvní straně na realizaci vzdáleného přístupu nese každá smluvní strana samostatně</w:t>
      </w:r>
      <w:r w:rsidR="00975158">
        <w:rPr>
          <w:rFonts w:asciiTheme="minorHAnsi" w:hAnsiTheme="minorHAnsi" w:cstheme="minorHAnsi"/>
        </w:rPr>
        <w:t>.</w:t>
      </w:r>
    </w:p>
    <w:p w14:paraId="7D2B8C07" w14:textId="77777777" w:rsidR="00975158" w:rsidRPr="0047695F" w:rsidRDefault="00BE38AD" w:rsidP="0047695F">
      <w:pPr>
        <w:pStyle w:val="lneksmlouvy"/>
        <w:rPr>
          <w:rFonts w:asciiTheme="minorHAnsi" w:hAnsiTheme="minorHAnsi" w:cstheme="minorHAnsi"/>
        </w:rPr>
      </w:pPr>
      <w:r w:rsidRPr="00BE38AD">
        <w:rPr>
          <w:rFonts w:asciiTheme="minorHAnsi" w:hAnsiTheme="minorHAnsi" w:cstheme="minorHAnsi"/>
        </w:rPr>
        <w:t>Plnění Služeb na objednávku bude zahájeno neprodleně po nabytí účinnosti Smlouvy</w:t>
      </w:r>
      <w:r w:rsidR="00D57EC8">
        <w:rPr>
          <w:rFonts w:asciiTheme="minorHAnsi" w:hAnsiTheme="minorHAnsi" w:cstheme="minorHAnsi"/>
        </w:rPr>
        <w:t xml:space="preserve">, s tím, že plnění na základě první učiněné Objednávky dle čl. 3 této Smlouvy níže </w:t>
      </w:r>
      <w:r w:rsidR="00F01102">
        <w:rPr>
          <w:rFonts w:asciiTheme="minorHAnsi" w:hAnsiTheme="minorHAnsi" w:cstheme="minorHAnsi"/>
        </w:rPr>
        <w:t>proběhne do konce června 2019</w:t>
      </w:r>
      <w:r>
        <w:rPr>
          <w:rFonts w:asciiTheme="minorHAnsi" w:hAnsiTheme="minorHAnsi" w:cstheme="minorHAnsi"/>
        </w:rPr>
        <w:t>.</w:t>
      </w:r>
    </w:p>
    <w:p w14:paraId="0AA7EAC6" w14:textId="77777777" w:rsidR="00DA40DF" w:rsidRDefault="00041BB4"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OBJEDNÁVKY</w:t>
      </w:r>
    </w:p>
    <w:p w14:paraId="66E655B7" w14:textId="77777777" w:rsidR="00F177E1" w:rsidRPr="00DF4936" w:rsidRDefault="00DF4936" w:rsidP="00C072EE">
      <w:pPr>
        <w:pStyle w:val="lneksmlouvy"/>
        <w:tabs>
          <w:tab w:val="clear" w:pos="822"/>
        </w:tabs>
        <w:ind w:left="709" w:hanging="567"/>
        <w:rPr>
          <w:rFonts w:asciiTheme="minorHAnsi" w:eastAsiaTheme="minorHAnsi" w:hAnsiTheme="minorHAnsi" w:cstheme="minorHAnsi"/>
          <w:noProof/>
        </w:rPr>
      </w:pPr>
      <w:r>
        <w:rPr>
          <w:rFonts w:asciiTheme="minorHAnsi" w:eastAsiaTheme="minorHAnsi" w:hAnsiTheme="minorHAnsi" w:cstheme="minorHAnsi"/>
          <w:noProof/>
        </w:rPr>
        <w:t>Konkrétní specifikace požadovaných Služeb vč. jejich výstupů dle čl. 3 této Smlouvy bude Poskytovatel</w:t>
      </w:r>
      <w:r w:rsidR="0047695F">
        <w:rPr>
          <w:rFonts w:asciiTheme="minorHAnsi" w:eastAsiaTheme="minorHAnsi" w:hAnsiTheme="minorHAnsi" w:cstheme="minorHAnsi"/>
          <w:noProof/>
        </w:rPr>
        <w:t>i</w:t>
      </w:r>
      <w:r w:rsidR="00F177E1" w:rsidRPr="00DF4936">
        <w:rPr>
          <w:rFonts w:asciiTheme="minorHAnsi" w:eastAsiaTheme="minorHAnsi" w:hAnsiTheme="minorHAnsi" w:cstheme="minorHAnsi"/>
          <w:noProof/>
        </w:rPr>
        <w:t xml:space="preserve"> </w:t>
      </w:r>
      <w:r>
        <w:rPr>
          <w:rFonts w:asciiTheme="minorHAnsi" w:eastAsiaTheme="minorHAnsi" w:hAnsiTheme="minorHAnsi" w:cstheme="minorHAnsi"/>
          <w:noProof/>
        </w:rPr>
        <w:t>zadávána</w:t>
      </w:r>
      <w:r w:rsidR="00F177E1" w:rsidRPr="00DF4936">
        <w:rPr>
          <w:rFonts w:asciiTheme="minorHAnsi" w:eastAsiaTheme="minorHAnsi" w:hAnsiTheme="minorHAnsi" w:cstheme="minorHAnsi"/>
          <w:noProof/>
        </w:rPr>
        <w:t xml:space="preserve"> na základě dílčích objednávek </w:t>
      </w:r>
      <w:r>
        <w:rPr>
          <w:rFonts w:asciiTheme="minorHAnsi" w:eastAsiaTheme="minorHAnsi" w:hAnsiTheme="minorHAnsi" w:cstheme="minorHAnsi"/>
          <w:noProof/>
        </w:rPr>
        <w:t xml:space="preserve">učiněných </w:t>
      </w:r>
      <w:r w:rsidR="0047695F">
        <w:rPr>
          <w:rFonts w:asciiTheme="minorHAnsi" w:eastAsiaTheme="minorHAnsi" w:hAnsiTheme="minorHAnsi" w:cstheme="minorHAnsi"/>
          <w:noProof/>
        </w:rPr>
        <w:t xml:space="preserve">prostřednictvím </w:t>
      </w:r>
      <w:r>
        <w:rPr>
          <w:rFonts w:asciiTheme="minorHAnsi" w:eastAsiaTheme="minorHAnsi" w:hAnsiTheme="minorHAnsi" w:cstheme="minorHAnsi"/>
          <w:noProof/>
        </w:rPr>
        <w:t>e-mail</w:t>
      </w:r>
      <w:r w:rsidR="0047695F">
        <w:rPr>
          <w:rFonts w:asciiTheme="minorHAnsi" w:eastAsiaTheme="minorHAnsi" w:hAnsiTheme="minorHAnsi" w:cstheme="minorHAnsi"/>
          <w:noProof/>
        </w:rPr>
        <w:t>ů</w:t>
      </w:r>
      <w:r w:rsidR="00D22775" w:rsidRPr="00DF4936">
        <w:rPr>
          <w:rFonts w:asciiTheme="minorHAnsi" w:eastAsiaTheme="minorHAnsi" w:hAnsiTheme="minorHAnsi" w:cstheme="minorHAnsi"/>
          <w:noProof/>
        </w:rPr>
        <w:t xml:space="preserve"> </w:t>
      </w:r>
      <w:r w:rsidRPr="00DF4936">
        <w:rPr>
          <w:rFonts w:asciiTheme="minorHAnsi" w:hAnsiTheme="minorHAnsi" w:cstheme="minorHAnsi"/>
          <w:szCs w:val="20"/>
        </w:rPr>
        <w:t xml:space="preserve">oprávněných osob smluvních stran </w:t>
      </w:r>
      <w:r>
        <w:rPr>
          <w:rFonts w:asciiTheme="minorHAnsi" w:hAnsiTheme="minorHAnsi" w:cstheme="minorHAnsi"/>
          <w:szCs w:val="20"/>
        </w:rPr>
        <w:t>uvedených v</w:t>
      </w:r>
      <w:r w:rsidRPr="00DF4936">
        <w:rPr>
          <w:rFonts w:asciiTheme="minorHAnsi" w:hAnsiTheme="minorHAnsi" w:cstheme="minorHAnsi"/>
          <w:szCs w:val="20"/>
        </w:rPr>
        <w:t xml:space="preserve"> čl. 6 této Smlouvy</w:t>
      </w:r>
      <w:r w:rsidR="00D22775" w:rsidRPr="00DF4936">
        <w:rPr>
          <w:rFonts w:asciiTheme="minorHAnsi" w:eastAsiaTheme="minorHAnsi" w:hAnsiTheme="minorHAnsi" w:cstheme="minorHAnsi"/>
          <w:noProof/>
        </w:rPr>
        <w:t xml:space="preserve">, </w:t>
      </w:r>
      <w:r w:rsidR="00F177E1" w:rsidRPr="00DF4936">
        <w:rPr>
          <w:rFonts w:asciiTheme="minorHAnsi" w:eastAsiaTheme="minorHAnsi" w:hAnsiTheme="minorHAnsi" w:cstheme="minorHAnsi"/>
          <w:noProof/>
        </w:rPr>
        <w:t xml:space="preserve">a akceptací, </w:t>
      </w:r>
      <w:r>
        <w:rPr>
          <w:rFonts w:asciiTheme="minorHAnsi" w:eastAsiaTheme="minorHAnsi" w:hAnsiTheme="minorHAnsi" w:cstheme="minorHAnsi"/>
          <w:noProof/>
        </w:rPr>
        <w:t>kdy objednávky</w:t>
      </w:r>
      <w:r w:rsidR="00F177E1" w:rsidRPr="00DF4936">
        <w:rPr>
          <w:rFonts w:asciiTheme="minorHAnsi" w:eastAsiaTheme="minorHAnsi" w:hAnsiTheme="minorHAnsi" w:cstheme="minorHAnsi"/>
          <w:noProof/>
        </w:rPr>
        <w:t xml:space="preserve"> musí obsahovat alespoň následující údaje:</w:t>
      </w:r>
    </w:p>
    <w:p w14:paraId="2D7338A1" w14:textId="77777777" w:rsidR="00DF4936" w:rsidRPr="00DF4936" w:rsidRDefault="00DF4936" w:rsidP="000347BA">
      <w:pPr>
        <w:pStyle w:val="lneksmlouvy"/>
        <w:numPr>
          <w:ilvl w:val="1"/>
          <w:numId w:val="9"/>
        </w:numPr>
        <w:tabs>
          <w:tab w:val="clear" w:pos="822"/>
        </w:tabs>
        <w:spacing w:after="0"/>
        <w:ind w:left="1418" w:hanging="567"/>
        <w:rPr>
          <w:rFonts w:asciiTheme="minorHAnsi" w:eastAsiaTheme="minorHAnsi" w:hAnsiTheme="minorHAnsi" w:cstheme="minorHAnsi"/>
          <w:noProof/>
        </w:rPr>
      </w:pPr>
      <w:bookmarkStart w:id="1" w:name="_Hlk519663773"/>
      <w:r w:rsidRPr="00DF4936">
        <w:rPr>
          <w:rFonts w:asciiTheme="minorHAnsi" w:eastAsiaTheme="minorHAnsi" w:hAnsiTheme="minorHAnsi" w:cstheme="minorHAnsi"/>
          <w:noProof/>
        </w:rPr>
        <w:t>S</w:t>
      </w:r>
      <w:r w:rsidR="00F177E1" w:rsidRPr="00DF4936">
        <w:rPr>
          <w:rFonts w:asciiTheme="minorHAnsi" w:eastAsiaTheme="minorHAnsi" w:hAnsiTheme="minorHAnsi" w:cstheme="minorHAnsi"/>
          <w:noProof/>
        </w:rPr>
        <w:t>pecifikace</w:t>
      </w:r>
      <w:r w:rsidRPr="00DF4936">
        <w:rPr>
          <w:rFonts w:asciiTheme="minorHAnsi" w:eastAsiaTheme="minorHAnsi" w:hAnsiTheme="minorHAnsi" w:cstheme="minorHAnsi"/>
          <w:noProof/>
        </w:rPr>
        <w:t>, požadavky</w:t>
      </w:r>
      <w:r w:rsidR="00D249DD">
        <w:rPr>
          <w:rFonts w:asciiTheme="minorHAnsi" w:eastAsiaTheme="minorHAnsi" w:hAnsiTheme="minorHAnsi" w:cstheme="minorHAnsi"/>
          <w:noProof/>
        </w:rPr>
        <w:t xml:space="preserve"> na role IT specialistů</w:t>
      </w:r>
      <w:r w:rsidRPr="00DF4936">
        <w:rPr>
          <w:rFonts w:asciiTheme="minorHAnsi" w:eastAsiaTheme="minorHAnsi" w:hAnsiTheme="minorHAnsi" w:cstheme="minorHAnsi"/>
          <w:noProof/>
        </w:rPr>
        <w:t>, parametry a forma požadované Služby</w:t>
      </w:r>
      <w:bookmarkEnd w:id="1"/>
      <w:r w:rsidRPr="00DF4936">
        <w:rPr>
          <w:rFonts w:asciiTheme="minorHAnsi" w:eastAsiaTheme="minorHAnsi" w:hAnsiTheme="minorHAnsi" w:cstheme="minorHAnsi"/>
          <w:noProof/>
        </w:rPr>
        <w:t xml:space="preserve"> (tj. vč. definice výstupů z ní),</w:t>
      </w:r>
    </w:p>
    <w:p w14:paraId="38504896" w14:textId="77777777" w:rsidR="00F177E1" w:rsidRPr="00DF4936" w:rsidRDefault="00F177E1" w:rsidP="000347BA">
      <w:pPr>
        <w:pStyle w:val="lneksmlouvy"/>
        <w:numPr>
          <w:ilvl w:val="1"/>
          <w:numId w:val="9"/>
        </w:numPr>
        <w:tabs>
          <w:tab w:val="clear" w:pos="822"/>
        </w:tabs>
        <w:spacing w:after="0"/>
        <w:ind w:firstLine="29"/>
        <w:rPr>
          <w:rFonts w:asciiTheme="minorHAnsi" w:eastAsiaTheme="minorHAnsi" w:hAnsiTheme="minorHAnsi" w:cstheme="minorHAnsi"/>
          <w:noProof/>
        </w:rPr>
      </w:pPr>
      <w:r w:rsidRPr="00DF4936">
        <w:rPr>
          <w:rFonts w:asciiTheme="minorHAnsi" w:eastAsiaTheme="minorHAnsi" w:hAnsiTheme="minorHAnsi" w:cstheme="minorHAnsi"/>
          <w:noProof/>
        </w:rPr>
        <w:t>předpokládaný časový, personální a jiný rozsah,</w:t>
      </w:r>
    </w:p>
    <w:p w14:paraId="7AFD82FF" w14:textId="77777777" w:rsidR="00DF4936" w:rsidRPr="00DF4936" w:rsidRDefault="00F177E1" w:rsidP="000347BA">
      <w:pPr>
        <w:pStyle w:val="lneksmlouvy"/>
        <w:numPr>
          <w:ilvl w:val="1"/>
          <w:numId w:val="9"/>
        </w:numPr>
        <w:tabs>
          <w:tab w:val="clear" w:pos="822"/>
        </w:tabs>
        <w:spacing w:after="0"/>
        <w:ind w:firstLine="29"/>
        <w:rPr>
          <w:rFonts w:asciiTheme="minorHAnsi" w:eastAsiaTheme="minorHAnsi" w:hAnsiTheme="minorHAnsi" w:cstheme="minorHAnsi"/>
          <w:noProof/>
        </w:rPr>
      </w:pPr>
      <w:r w:rsidRPr="00DF4936">
        <w:rPr>
          <w:rFonts w:asciiTheme="minorHAnsi" w:eastAsiaTheme="minorHAnsi" w:hAnsiTheme="minorHAnsi" w:cstheme="minorHAnsi"/>
          <w:noProof/>
        </w:rPr>
        <w:t xml:space="preserve">uvedení případných závazných lhůt a termínů pro </w:t>
      </w:r>
      <w:r w:rsidR="00DF4936">
        <w:rPr>
          <w:rFonts w:asciiTheme="minorHAnsi" w:eastAsiaTheme="minorHAnsi" w:hAnsiTheme="minorHAnsi" w:cstheme="minorHAnsi"/>
          <w:noProof/>
        </w:rPr>
        <w:t>poskytnutí Služby</w:t>
      </w:r>
      <w:r w:rsidR="0047695F">
        <w:rPr>
          <w:rFonts w:asciiTheme="minorHAnsi" w:eastAsiaTheme="minorHAnsi" w:hAnsiTheme="minorHAnsi" w:cstheme="minorHAnsi"/>
          <w:noProof/>
        </w:rPr>
        <w:t>.</w:t>
      </w:r>
    </w:p>
    <w:p w14:paraId="6A976F0A" w14:textId="77777777" w:rsidR="00490583" w:rsidRPr="00C072EE" w:rsidRDefault="0047695F" w:rsidP="0047695F">
      <w:pPr>
        <w:pStyle w:val="lneksmlouvy"/>
        <w:spacing w:before="240"/>
        <w:ind w:left="709" w:hanging="567"/>
        <w:rPr>
          <w:rFonts w:asciiTheme="minorHAnsi" w:hAnsiTheme="minorHAnsi" w:cstheme="minorHAnsi"/>
          <w:noProof/>
        </w:rPr>
      </w:pPr>
      <w:r>
        <w:rPr>
          <w:rFonts w:asciiTheme="minorHAnsi" w:eastAsiaTheme="minorHAnsi" w:hAnsiTheme="minorHAnsi" w:cstheme="minorHAnsi"/>
          <w:noProof/>
        </w:rPr>
        <w:t>Poskytovatel</w:t>
      </w:r>
      <w:r w:rsidRPr="00DF4936">
        <w:rPr>
          <w:rFonts w:asciiTheme="minorHAnsi" w:eastAsiaTheme="minorHAnsi" w:hAnsiTheme="minorHAnsi" w:cstheme="minorHAnsi"/>
          <w:noProof/>
        </w:rPr>
        <w:t xml:space="preserve"> se zavazuje Objednatelem zaslanou objednávku akceptovat či odmítnout ve lhůtě nejpozději do </w:t>
      </w:r>
      <w:r>
        <w:rPr>
          <w:rFonts w:asciiTheme="minorHAnsi" w:eastAsiaTheme="minorHAnsi" w:hAnsiTheme="minorHAnsi" w:cstheme="minorHAnsi"/>
          <w:noProof/>
        </w:rPr>
        <w:t>jednoho (1) pracovního dne</w:t>
      </w:r>
      <w:r w:rsidRPr="00DF4936">
        <w:rPr>
          <w:rFonts w:asciiTheme="minorHAnsi" w:eastAsiaTheme="minorHAnsi" w:hAnsiTheme="minorHAnsi" w:cstheme="minorHAnsi"/>
          <w:noProof/>
        </w:rPr>
        <w:t xml:space="preserve"> ode dne jejího doručení </w:t>
      </w:r>
      <w:r>
        <w:rPr>
          <w:rFonts w:asciiTheme="minorHAnsi" w:eastAsiaTheme="minorHAnsi" w:hAnsiTheme="minorHAnsi" w:cstheme="minorHAnsi"/>
          <w:noProof/>
        </w:rPr>
        <w:t>Poskytovateli</w:t>
      </w:r>
      <w:r w:rsidRPr="00DF4936">
        <w:rPr>
          <w:rFonts w:asciiTheme="minorHAnsi" w:eastAsiaTheme="minorHAnsi" w:hAnsiTheme="minorHAnsi" w:cstheme="minorHAnsi"/>
          <w:noProof/>
        </w:rPr>
        <w:t>, a to na e-mailovou adresu Objednatele, ze které byla tato objednávka učiněna</w:t>
      </w:r>
      <w:r>
        <w:rPr>
          <w:rFonts w:asciiTheme="minorHAnsi" w:eastAsiaTheme="minorHAnsi" w:hAnsiTheme="minorHAnsi" w:cstheme="minorHAnsi"/>
          <w:noProof/>
        </w:rPr>
        <w:t xml:space="preserve">. </w:t>
      </w:r>
    </w:p>
    <w:p w14:paraId="4E8BBCF5" w14:textId="77777777" w:rsidR="00DA40DF" w:rsidRDefault="00DA40DF" w:rsidP="00DA40DF">
      <w:pPr>
        <w:pStyle w:val="lneksmlouvynadpis"/>
        <w:widowControl/>
        <w:numPr>
          <w:ilvl w:val="0"/>
          <w:numId w:val="3"/>
        </w:numPr>
        <w:tabs>
          <w:tab w:val="clear" w:pos="0"/>
          <w:tab w:val="clear" w:pos="720"/>
          <w:tab w:val="num" w:pos="709"/>
        </w:tabs>
        <w:suppressAutoHyphens w:val="0"/>
        <w:ind w:left="709" w:hanging="709"/>
        <w:jc w:val="both"/>
        <w:rPr>
          <w:rFonts w:ascii="Calibri" w:hAnsi="Calibri" w:cstheme="minorHAnsi"/>
        </w:rPr>
      </w:pPr>
      <w:r>
        <w:rPr>
          <w:rFonts w:ascii="Calibri" w:hAnsi="Calibri" w:cstheme="minorHAnsi"/>
        </w:rPr>
        <w:t xml:space="preserve">PŘEDÁNÍ A PŘEVZETÍ </w:t>
      </w:r>
      <w:r w:rsidR="007E2FCA">
        <w:rPr>
          <w:rFonts w:ascii="Calibri" w:hAnsi="Calibri" w:cstheme="minorHAnsi"/>
        </w:rPr>
        <w:t>VÝSTUPŮ SLUŽEB</w:t>
      </w:r>
      <w:r w:rsidR="00DF4936">
        <w:rPr>
          <w:rFonts w:ascii="Calibri" w:hAnsi="Calibri" w:cstheme="minorHAnsi"/>
        </w:rPr>
        <w:t xml:space="preserve"> A DALŠÍ PODMÍNKY</w:t>
      </w:r>
    </w:p>
    <w:p w14:paraId="61DCD32D" w14:textId="77777777" w:rsidR="002105FB" w:rsidRPr="002105FB" w:rsidRDefault="00041BB4" w:rsidP="000347BA">
      <w:pPr>
        <w:pStyle w:val="lneksmlouvy"/>
        <w:numPr>
          <w:ilvl w:val="1"/>
          <w:numId w:val="4"/>
        </w:numPr>
        <w:tabs>
          <w:tab w:val="num" w:pos="709"/>
        </w:tabs>
        <w:spacing w:after="0"/>
        <w:ind w:left="709" w:hanging="709"/>
        <w:rPr>
          <w:rFonts w:asciiTheme="minorHAnsi" w:eastAsiaTheme="minorHAnsi" w:hAnsiTheme="minorHAnsi" w:cstheme="minorHAnsi"/>
          <w:noProof/>
        </w:rPr>
      </w:pPr>
      <w:r>
        <w:rPr>
          <w:rFonts w:asciiTheme="minorHAnsi" w:eastAsiaTheme="minorHAnsi" w:hAnsiTheme="minorHAnsi" w:cstheme="minorHAnsi"/>
          <w:noProof/>
        </w:rPr>
        <w:t>Je-li součástí poskytování Služeb jako jejich výstup zhotovení díla v podobě písemného či jiného než ústního výstupu (dále jen „dílo“), dojde m</w:t>
      </w:r>
      <w:r w:rsidR="00FC6837">
        <w:rPr>
          <w:rFonts w:asciiTheme="minorHAnsi" w:eastAsiaTheme="minorHAnsi" w:hAnsiTheme="minorHAnsi" w:cstheme="minorHAnsi"/>
          <w:noProof/>
        </w:rPr>
        <w:t>ezi</w:t>
      </w:r>
      <w:r w:rsidR="00DA40DF">
        <w:rPr>
          <w:rFonts w:asciiTheme="minorHAnsi" w:eastAsiaTheme="minorHAnsi" w:hAnsiTheme="minorHAnsi" w:cstheme="minorHAnsi"/>
          <w:noProof/>
        </w:rPr>
        <w:t xml:space="preserve"> Objednatelem a </w:t>
      </w:r>
      <w:r>
        <w:rPr>
          <w:rFonts w:asciiTheme="minorHAnsi" w:eastAsiaTheme="minorHAnsi" w:hAnsiTheme="minorHAnsi" w:cstheme="minorHAnsi"/>
          <w:noProof/>
        </w:rPr>
        <w:t>Poskytovatelem</w:t>
      </w:r>
      <w:r w:rsidR="00DA40DF">
        <w:rPr>
          <w:rFonts w:asciiTheme="minorHAnsi" w:eastAsiaTheme="minorHAnsi" w:hAnsiTheme="minorHAnsi" w:cstheme="minorHAnsi"/>
          <w:noProof/>
        </w:rPr>
        <w:t xml:space="preserve"> </w:t>
      </w:r>
      <w:r>
        <w:rPr>
          <w:rFonts w:asciiTheme="minorHAnsi" w:eastAsiaTheme="minorHAnsi" w:hAnsiTheme="minorHAnsi" w:cstheme="minorHAnsi"/>
          <w:noProof/>
        </w:rPr>
        <w:t>k předání a převzetí takovéhoto d</w:t>
      </w:r>
      <w:r w:rsidR="00DA40DF">
        <w:rPr>
          <w:rFonts w:asciiTheme="minorHAnsi" w:eastAsiaTheme="minorHAnsi" w:hAnsiTheme="minorHAnsi" w:cstheme="minorHAnsi"/>
          <w:noProof/>
        </w:rPr>
        <w:t>íla</w:t>
      </w:r>
      <w:r>
        <w:rPr>
          <w:rFonts w:asciiTheme="minorHAnsi" w:eastAsiaTheme="minorHAnsi" w:hAnsiTheme="minorHAnsi" w:cstheme="minorHAnsi"/>
          <w:noProof/>
        </w:rPr>
        <w:t xml:space="preserve"> protokolárně</w:t>
      </w:r>
      <w:r w:rsidR="00DA40DF">
        <w:rPr>
          <w:rFonts w:asciiTheme="minorHAnsi" w:hAnsiTheme="minorHAnsi" w:cstheme="minorHAnsi"/>
        </w:rPr>
        <w:t xml:space="preserve">. </w:t>
      </w:r>
      <w:r>
        <w:rPr>
          <w:rFonts w:asciiTheme="minorHAnsi" w:hAnsiTheme="minorHAnsi" w:cstheme="minorHAnsi"/>
        </w:rPr>
        <w:t>P</w:t>
      </w:r>
      <w:r w:rsidR="00DA40DF">
        <w:rPr>
          <w:rFonts w:asciiTheme="minorHAnsi" w:hAnsiTheme="minorHAnsi" w:cstheme="minorHAnsi"/>
        </w:rPr>
        <w:t xml:space="preserve">ísemný předávací protokol bude vyhotoven ve třech (3) stejnopisech, přičemž jedno (1) vyhotovení obdrží </w:t>
      </w:r>
      <w:r>
        <w:rPr>
          <w:rFonts w:asciiTheme="minorHAnsi" w:hAnsiTheme="minorHAnsi" w:cstheme="minorHAnsi"/>
        </w:rPr>
        <w:t>Poskytovatel</w:t>
      </w:r>
      <w:r w:rsidR="00DA40DF">
        <w:rPr>
          <w:rFonts w:asciiTheme="minorHAnsi" w:hAnsiTheme="minorHAnsi" w:cstheme="minorHAnsi"/>
        </w:rPr>
        <w:t xml:space="preserve"> a dvě (2) vyhotovení Objednatel. </w:t>
      </w:r>
    </w:p>
    <w:p w14:paraId="6F9E4CD2" w14:textId="77777777" w:rsidR="00DA40DF" w:rsidRDefault="00DA40DF" w:rsidP="002105FB">
      <w:pPr>
        <w:pStyle w:val="lneksmlouvy"/>
        <w:numPr>
          <w:ilvl w:val="0"/>
          <w:numId w:val="0"/>
        </w:numPr>
        <w:spacing w:before="240" w:after="0"/>
        <w:ind w:left="709"/>
        <w:rPr>
          <w:rFonts w:asciiTheme="minorHAnsi" w:eastAsiaTheme="minorHAnsi" w:hAnsiTheme="minorHAnsi" w:cstheme="minorHAnsi"/>
          <w:noProof/>
        </w:rPr>
      </w:pPr>
      <w:r>
        <w:rPr>
          <w:rFonts w:asciiTheme="minorHAnsi" w:hAnsiTheme="minorHAnsi" w:cstheme="minorHAnsi"/>
        </w:rPr>
        <w:t>Nedílnou součástí předávacího protokolu budou:</w:t>
      </w:r>
    </w:p>
    <w:p w14:paraId="26F60E93" w14:textId="77777777" w:rsidR="00DA40DF" w:rsidRDefault="00DA40DF"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Identifikační údaje smluvních stran;</w:t>
      </w:r>
    </w:p>
    <w:p w14:paraId="4899E1A9" w14:textId="77777777" w:rsidR="00DA40DF" w:rsidRDefault="00DA40DF"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 xml:space="preserve">Popis </w:t>
      </w:r>
      <w:r w:rsidR="00041BB4">
        <w:rPr>
          <w:rFonts w:asciiTheme="minorHAnsi" w:hAnsiTheme="minorHAnsi" w:cstheme="minorHAnsi"/>
        </w:rPr>
        <w:t>výstupu Služby, resp. d</w:t>
      </w:r>
      <w:r>
        <w:rPr>
          <w:rFonts w:asciiTheme="minorHAnsi" w:hAnsiTheme="minorHAnsi" w:cstheme="minorHAnsi"/>
        </w:rPr>
        <w:t>íla, jež je předmětem předání a převzetí;</w:t>
      </w:r>
    </w:p>
    <w:p w14:paraId="5272FC71" w14:textId="77777777" w:rsidR="00DA40DF" w:rsidRDefault="00DA40DF"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 xml:space="preserve">Prohlášení Objednatele, že </w:t>
      </w:r>
      <w:r w:rsidR="00041BB4">
        <w:rPr>
          <w:rFonts w:asciiTheme="minorHAnsi" w:hAnsiTheme="minorHAnsi" w:cstheme="minorHAnsi"/>
        </w:rPr>
        <w:t>d</w:t>
      </w:r>
      <w:r>
        <w:rPr>
          <w:rFonts w:asciiTheme="minorHAnsi" w:hAnsiTheme="minorHAnsi" w:cstheme="minorHAnsi"/>
        </w:rPr>
        <w:t>ílo přejímá nebo nepřejímá;</w:t>
      </w:r>
    </w:p>
    <w:p w14:paraId="204B520B" w14:textId="77777777" w:rsidR="00DA40DF" w:rsidRDefault="00DA40DF"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 xml:space="preserve">Popis případných vad spolu se lhůtami pro jejich odstranění a důsledky nepřevzetí </w:t>
      </w:r>
      <w:r w:rsidR="00041BB4">
        <w:rPr>
          <w:rFonts w:asciiTheme="minorHAnsi" w:hAnsiTheme="minorHAnsi" w:cstheme="minorHAnsi"/>
        </w:rPr>
        <w:t>d</w:t>
      </w:r>
      <w:r>
        <w:rPr>
          <w:rFonts w:asciiTheme="minorHAnsi" w:hAnsiTheme="minorHAnsi" w:cstheme="minorHAnsi"/>
        </w:rPr>
        <w:t>íla;</w:t>
      </w:r>
    </w:p>
    <w:p w14:paraId="0497456B" w14:textId="77777777" w:rsidR="00DA40DF" w:rsidRDefault="00DA40DF"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 xml:space="preserve">Datum podpisu </w:t>
      </w:r>
      <w:r w:rsidR="00041BB4">
        <w:rPr>
          <w:rFonts w:asciiTheme="minorHAnsi" w:hAnsiTheme="minorHAnsi" w:cstheme="minorHAnsi"/>
        </w:rPr>
        <w:t>protokolu o předání a převzetí d</w:t>
      </w:r>
      <w:r>
        <w:rPr>
          <w:rFonts w:asciiTheme="minorHAnsi" w:hAnsiTheme="minorHAnsi" w:cstheme="minorHAnsi"/>
        </w:rPr>
        <w:t>íla;</w:t>
      </w:r>
    </w:p>
    <w:p w14:paraId="3A4ED00C" w14:textId="77777777" w:rsidR="00DA40DF" w:rsidRDefault="00DA40DF"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Podpisy osob oprávněných jednat za smluvní strany;</w:t>
      </w:r>
    </w:p>
    <w:p w14:paraId="7C901C58" w14:textId="77777777" w:rsidR="005C4CC5" w:rsidRDefault="005C4CC5" w:rsidP="002105FB">
      <w:pPr>
        <w:pStyle w:val="cpNormal"/>
        <w:numPr>
          <w:ilvl w:val="2"/>
          <w:numId w:val="3"/>
        </w:numPr>
        <w:spacing w:after="0" w:line="264" w:lineRule="auto"/>
        <w:rPr>
          <w:rFonts w:asciiTheme="minorHAnsi" w:eastAsiaTheme="minorHAnsi" w:hAnsiTheme="minorHAnsi" w:cstheme="minorHAnsi"/>
          <w:noProof/>
        </w:rPr>
      </w:pPr>
      <w:r>
        <w:rPr>
          <w:rFonts w:asciiTheme="minorHAnsi" w:hAnsiTheme="minorHAnsi" w:cstheme="minorHAnsi"/>
        </w:rPr>
        <w:t xml:space="preserve">Objednatelem odsouhlasený vykázaný počet odpracovaných celých hodin na </w:t>
      </w:r>
      <w:r w:rsidR="007E2FCA">
        <w:rPr>
          <w:rFonts w:asciiTheme="minorHAnsi" w:hAnsiTheme="minorHAnsi" w:cstheme="minorHAnsi"/>
        </w:rPr>
        <w:t>d</w:t>
      </w:r>
      <w:r>
        <w:rPr>
          <w:rFonts w:asciiTheme="minorHAnsi" w:hAnsiTheme="minorHAnsi" w:cstheme="minorHAnsi"/>
        </w:rPr>
        <w:t>íle.</w:t>
      </w:r>
    </w:p>
    <w:p w14:paraId="3F9C60D1" w14:textId="77777777" w:rsidR="00DA40DF" w:rsidRDefault="00DA40DF" w:rsidP="002105FB">
      <w:pPr>
        <w:pStyle w:val="cpNormal"/>
        <w:spacing w:before="240" w:line="264" w:lineRule="auto"/>
        <w:ind w:left="680"/>
        <w:rPr>
          <w:rFonts w:asciiTheme="minorHAnsi" w:eastAsiaTheme="minorHAnsi" w:hAnsiTheme="minorHAnsi" w:cstheme="minorHAnsi"/>
          <w:noProof/>
        </w:rPr>
      </w:pPr>
      <w:r>
        <w:rPr>
          <w:rFonts w:asciiTheme="minorHAnsi" w:hAnsiTheme="minorHAnsi" w:cstheme="minorHAnsi"/>
        </w:rPr>
        <w:t xml:space="preserve">Bez doložení shora uvedených dokladů nelze </w:t>
      </w:r>
      <w:r w:rsidR="007E2FCA">
        <w:rPr>
          <w:rFonts w:asciiTheme="minorHAnsi" w:hAnsiTheme="minorHAnsi" w:cstheme="minorHAnsi"/>
        </w:rPr>
        <w:t>d</w:t>
      </w:r>
      <w:r>
        <w:rPr>
          <w:rFonts w:asciiTheme="minorHAnsi" w:hAnsiTheme="minorHAnsi" w:cstheme="minorHAnsi"/>
        </w:rPr>
        <w:t xml:space="preserve">ílo </w:t>
      </w:r>
      <w:r w:rsidR="007E2FCA">
        <w:rPr>
          <w:rFonts w:asciiTheme="minorHAnsi" w:hAnsiTheme="minorHAnsi" w:cstheme="minorHAnsi"/>
        </w:rPr>
        <w:t>jakožto součást plnění Služeb dle této Smlouvy</w:t>
      </w:r>
      <w:r>
        <w:rPr>
          <w:rFonts w:asciiTheme="minorHAnsi" w:hAnsiTheme="minorHAnsi" w:cstheme="minorHAnsi"/>
        </w:rPr>
        <w:t xml:space="preserve"> předat. </w:t>
      </w:r>
    </w:p>
    <w:p w14:paraId="6D3B0DB6" w14:textId="77777777" w:rsidR="00DA40DF" w:rsidRDefault="00DA40DF" w:rsidP="00DA40DF">
      <w:pPr>
        <w:pStyle w:val="lneksmlouvy"/>
        <w:tabs>
          <w:tab w:val="num" w:pos="709"/>
        </w:tabs>
        <w:ind w:left="709" w:hanging="709"/>
        <w:rPr>
          <w:rFonts w:asciiTheme="minorHAnsi" w:hAnsiTheme="minorHAnsi" w:cstheme="minorHAnsi"/>
        </w:rPr>
      </w:pPr>
      <w:r>
        <w:rPr>
          <w:rFonts w:asciiTheme="minorHAnsi" w:eastAsiaTheme="minorHAnsi" w:hAnsiTheme="minorHAnsi" w:cstheme="minorHAnsi"/>
          <w:noProof/>
        </w:rPr>
        <w:t xml:space="preserve">Nebezpečí vzniku </w:t>
      </w:r>
      <w:r>
        <w:rPr>
          <w:rFonts w:asciiTheme="minorHAnsi" w:hAnsiTheme="minorHAnsi" w:cstheme="minorHAnsi"/>
        </w:rPr>
        <w:t xml:space="preserve">škody na </w:t>
      </w:r>
      <w:r w:rsidR="007E2FCA">
        <w:rPr>
          <w:rFonts w:asciiTheme="minorHAnsi" w:hAnsiTheme="minorHAnsi" w:cstheme="minorHAnsi"/>
        </w:rPr>
        <w:t>předaném d</w:t>
      </w:r>
      <w:r>
        <w:rPr>
          <w:rFonts w:asciiTheme="minorHAnsi" w:hAnsiTheme="minorHAnsi" w:cstheme="minorHAnsi"/>
        </w:rPr>
        <w:t>íle přechází na Objednatel</w:t>
      </w:r>
      <w:r w:rsidR="007E2FCA">
        <w:rPr>
          <w:rFonts w:asciiTheme="minorHAnsi" w:hAnsiTheme="minorHAnsi" w:cstheme="minorHAnsi"/>
        </w:rPr>
        <w:t>e po úplném předání a převzetí d</w:t>
      </w:r>
      <w:r>
        <w:rPr>
          <w:rFonts w:asciiTheme="minorHAnsi" w:hAnsiTheme="minorHAnsi" w:cstheme="minorHAnsi"/>
        </w:rPr>
        <w:t xml:space="preserve">íla, tzn. dnem podpisu předávacího protokolu. Tato skutečnost přitom nezbavuje </w:t>
      </w:r>
      <w:r w:rsidR="007E2FCA">
        <w:rPr>
          <w:rFonts w:asciiTheme="minorHAnsi" w:hAnsiTheme="minorHAnsi" w:cstheme="minorHAnsi"/>
        </w:rPr>
        <w:t>Poskytovatele</w:t>
      </w:r>
      <w:r>
        <w:rPr>
          <w:rFonts w:asciiTheme="minorHAnsi" w:hAnsiTheme="minorHAnsi" w:cstheme="minorHAnsi"/>
        </w:rPr>
        <w:t xml:space="preserve"> odpovědnosti za škody vzniklé v důsledku případných budoucích vad </w:t>
      </w:r>
      <w:r w:rsidR="007E2FCA">
        <w:rPr>
          <w:rFonts w:asciiTheme="minorHAnsi" w:hAnsiTheme="minorHAnsi" w:cstheme="minorHAnsi"/>
        </w:rPr>
        <w:t>d</w:t>
      </w:r>
      <w:r>
        <w:rPr>
          <w:rFonts w:asciiTheme="minorHAnsi" w:hAnsiTheme="minorHAnsi" w:cstheme="minorHAnsi"/>
        </w:rPr>
        <w:t xml:space="preserve">íla. Do doby úplného předání a převzetí </w:t>
      </w:r>
      <w:r w:rsidR="007E2FCA">
        <w:rPr>
          <w:rFonts w:asciiTheme="minorHAnsi" w:hAnsiTheme="minorHAnsi" w:cstheme="minorHAnsi"/>
        </w:rPr>
        <w:t>d</w:t>
      </w:r>
      <w:r>
        <w:rPr>
          <w:rFonts w:asciiTheme="minorHAnsi" w:hAnsiTheme="minorHAnsi" w:cstheme="minorHAnsi"/>
        </w:rPr>
        <w:t xml:space="preserve">íla nese nebezpečí vzniku škody na díle </w:t>
      </w:r>
      <w:r w:rsidR="007E2FCA">
        <w:rPr>
          <w:rFonts w:asciiTheme="minorHAnsi" w:hAnsiTheme="minorHAnsi" w:cstheme="minorHAnsi"/>
        </w:rPr>
        <w:t>Poskytovatel</w:t>
      </w:r>
      <w:r>
        <w:rPr>
          <w:rFonts w:asciiTheme="minorHAnsi" w:hAnsiTheme="minorHAnsi" w:cstheme="minorHAnsi"/>
        </w:rPr>
        <w:t>.</w:t>
      </w:r>
    </w:p>
    <w:p w14:paraId="0D89EC84" w14:textId="77777777" w:rsidR="006055DF" w:rsidRDefault="006055DF" w:rsidP="00DA40DF">
      <w:pPr>
        <w:pStyle w:val="lneksmlouvy"/>
        <w:tabs>
          <w:tab w:val="num" w:pos="709"/>
        </w:tabs>
        <w:ind w:left="709" w:hanging="709"/>
        <w:rPr>
          <w:rFonts w:asciiTheme="minorHAnsi" w:hAnsiTheme="minorHAnsi" w:cstheme="minorHAnsi"/>
        </w:rPr>
      </w:pPr>
      <w:r>
        <w:rPr>
          <w:rFonts w:asciiTheme="minorHAnsi" w:hAnsiTheme="minorHAnsi" w:cstheme="minorHAnsi"/>
        </w:rPr>
        <w:t xml:space="preserve">Je-li </w:t>
      </w:r>
      <w:r w:rsidR="007E2FCA">
        <w:rPr>
          <w:rFonts w:asciiTheme="minorHAnsi" w:hAnsiTheme="minorHAnsi" w:cstheme="minorHAnsi"/>
        </w:rPr>
        <w:t>výstup Služeb poskytnut</w:t>
      </w:r>
      <w:r>
        <w:rPr>
          <w:rFonts w:asciiTheme="minorHAnsi" w:hAnsiTheme="minorHAnsi" w:cstheme="minorHAnsi"/>
        </w:rPr>
        <w:t xml:space="preserve"> v ústní formě</w:t>
      </w:r>
      <w:r w:rsidR="007E2FCA">
        <w:rPr>
          <w:rFonts w:asciiTheme="minorHAnsi" w:hAnsiTheme="minorHAnsi" w:cstheme="minorHAnsi"/>
        </w:rPr>
        <w:t xml:space="preserve"> či jako součást zaměstnaneckého kolektivního díla ve spolupráci se zaměstnanci Objednatele</w:t>
      </w:r>
      <w:r>
        <w:rPr>
          <w:rFonts w:asciiTheme="minorHAnsi" w:hAnsiTheme="minorHAnsi" w:cstheme="minorHAnsi"/>
        </w:rPr>
        <w:t xml:space="preserve">, předávací protokol se nevyhotovuje v plném rozsahu a má podobu výkazu činnosti, kde bude uveden datum, časový rozsah v hodinách a předmět </w:t>
      </w:r>
      <w:r w:rsidR="007E2FCA">
        <w:rPr>
          <w:rFonts w:asciiTheme="minorHAnsi" w:hAnsiTheme="minorHAnsi" w:cstheme="minorHAnsi"/>
        </w:rPr>
        <w:t>poskytování Služeb</w:t>
      </w:r>
      <w:r>
        <w:rPr>
          <w:rFonts w:asciiTheme="minorHAnsi" w:hAnsiTheme="minorHAnsi" w:cstheme="minorHAnsi"/>
        </w:rPr>
        <w:t xml:space="preserve">. Výkaz činnosti podepisuje Objednatel i </w:t>
      </w:r>
      <w:r w:rsidR="007E2FCA">
        <w:rPr>
          <w:rFonts w:asciiTheme="minorHAnsi" w:hAnsiTheme="minorHAnsi" w:cstheme="minorHAnsi"/>
        </w:rPr>
        <w:t>Poskytovatel</w:t>
      </w:r>
      <w:r>
        <w:rPr>
          <w:rFonts w:asciiTheme="minorHAnsi" w:hAnsiTheme="minorHAnsi" w:cstheme="minorHAnsi"/>
        </w:rPr>
        <w:t>.</w:t>
      </w:r>
    </w:p>
    <w:p w14:paraId="7F433EEB" w14:textId="77777777" w:rsidR="00DF4936" w:rsidRPr="00DF4936" w:rsidRDefault="00DF4936" w:rsidP="00DF4936">
      <w:pPr>
        <w:pStyle w:val="lneksmlouvy"/>
        <w:tabs>
          <w:tab w:val="clear" w:pos="822"/>
        </w:tabs>
        <w:ind w:left="709" w:hanging="709"/>
        <w:rPr>
          <w:rFonts w:asciiTheme="minorHAnsi" w:eastAsiaTheme="minorHAnsi" w:hAnsiTheme="minorHAnsi" w:cstheme="minorHAnsi"/>
          <w:noProof/>
        </w:rPr>
      </w:pPr>
      <w:r w:rsidRPr="00DF4936">
        <w:rPr>
          <w:rFonts w:asciiTheme="minorHAnsi" w:eastAsiaTheme="minorHAnsi" w:hAnsiTheme="minorHAnsi" w:cstheme="minorHAnsi"/>
          <w:noProof/>
        </w:rPr>
        <w:t xml:space="preserve">Místo plnění: </w:t>
      </w:r>
      <w:r w:rsidR="00323C19">
        <w:rPr>
          <w:rFonts w:asciiTheme="minorHAnsi" w:eastAsiaTheme="minorHAnsi" w:hAnsiTheme="minorHAnsi" w:cstheme="minorHAnsi"/>
          <w:noProof/>
        </w:rPr>
        <w:t>sídlo Objednatele. Služby je možné poskytovat</w:t>
      </w:r>
      <w:r w:rsidR="00B15AEF">
        <w:rPr>
          <w:rFonts w:asciiTheme="minorHAnsi" w:eastAsiaTheme="minorHAnsi" w:hAnsiTheme="minorHAnsi" w:cstheme="minorHAnsi"/>
          <w:noProof/>
        </w:rPr>
        <w:t xml:space="preserve"> s předchozím souhlasem Objednatele</w:t>
      </w:r>
      <w:r w:rsidR="00323C19">
        <w:rPr>
          <w:rFonts w:asciiTheme="minorHAnsi" w:eastAsiaTheme="minorHAnsi" w:hAnsiTheme="minorHAnsi" w:cstheme="minorHAnsi"/>
          <w:noProof/>
        </w:rPr>
        <w:t xml:space="preserve"> i vzdáleným přístupem, je-li to účelné a vyžádá-li si to Objednatel</w:t>
      </w:r>
      <w:r w:rsidRPr="00DF4936">
        <w:rPr>
          <w:rFonts w:asciiTheme="minorHAnsi" w:eastAsiaTheme="minorHAnsi" w:hAnsiTheme="minorHAnsi" w:cstheme="minorHAnsi"/>
          <w:noProof/>
        </w:rPr>
        <w:t>.</w:t>
      </w:r>
    </w:p>
    <w:p w14:paraId="51D1BBB3" w14:textId="77777777" w:rsidR="00DF4936" w:rsidRPr="00DF4936" w:rsidRDefault="00DF4936" w:rsidP="00DF4936">
      <w:pPr>
        <w:pStyle w:val="lneksmlouvy"/>
        <w:tabs>
          <w:tab w:val="num" w:pos="709"/>
        </w:tabs>
        <w:ind w:left="709" w:hanging="709"/>
        <w:rPr>
          <w:rFonts w:asciiTheme="minorHAnsi" w:hAnsiTheme="minorHAnsi" w:cstheme="minorHAnsi"/>
        </w:rPr>
      </w:pPr>
      <w:r w:rsidRPr="00DF4936">
        <w:rPr>
          <w:rFonts w:asciiTheme="minorHAnsi" w:hAnsiTheme="minorHAnsi" w:cstheme="minorHAnsi"/>
        </w:rPr>
        <w:t xml:space="preserve">Objednatel je povinen předat </w:t>
      </w:r>
      <w:r w:rsidR="00323C19">
        <w:rPr>
          <w:rFonts w:asciiTheme="minorHAnsi" w:hAnsiTheme="minorHAnsi" w:cstheme="minorHAnsi"/>
        </w:rPr>
        <w:t>Poskytovatelům</w:t>
      </w:r>
      <w:r w:rsidRPr="00DF4936">
        <w:rPr>
          <w:rFonts w:asciiTheme="minorHAnsi" w:hAnsiTheme="minorHAnsi" w:cstheme="minorHAnsi"/>
        </w:rPr>
        <w:t xml:space="preserve"> podklady, materiály či informace nezbytné k řádnému </w:t>
      </w:r>
      <w:r w:rsidR="00323C19">
        <w:rPr>
          <w:rFonts w:asciiTheme="minorHAnsi" w:hAnsiTheme="minorHAnsi" w:cstheme="minorHAnsi"/>
        </w:rPr>
        <w:t>poskytování Služeb</w:t>
      </w:r>
      <w:r w:rsidRPr="00DF4936">
        <w:rPr>
          <w:rFonts w:asciiTheme="minorHAnsi" w:hAnsiTheme="minorHAnsi" w:cstheme="minorHAnsi"/>
        </w:rPr>
        <w:t xml:space="preserve"> bez zbytečného odkladu od nabytí účinnosti této Smlouvy</w:t>
      </w:r>
      <w:r w:rsidR="00323C19">
        <w:rPr>
          <w:rFonts w:asciiTheme="minorHAnsi" w:hAnsiTheme="minorHAnsi" w:cstheme="minorHAnsi"/>
        </w:rPr>
        <w:t xml:space="preserve"> či od vystavení objednávky dle čl. </w:t>
      </w:r>
      <w:r w:rsidR="0047695F">
        <w:rPr>
          <w:rFonts w:asciiTheme="minorHAnsi" w:hAnsiTheme="minorHAnsi" w:cstheme="minorHAnsi"/>
        </w:rPr>
        <w:t>3</w:t>
      </w:r>
      <w:r w:rsidR="00323C19">
        <w:rPr>
          <w:rFonts w:asciiTheme="minorHAnsi" w:hAnsiTheme="minorHAnsi" w:cstheme="minorHAnsi"/>
        </w:rPr>
        <w:t xml:space="preserve"> této Smlouvy</w:t>
      </w:r>
      <w:r w:rsidRPr="00DF4936">
        <w:rPr>
          <w:rFonts w:asciiTheme="minorHAnsi" w:hAnsiTheme="minorHAnsi" w:cstheme="minorHAnsi"/>
        </w:rPr>
        <w:t xml:space="preserve">. Veškeré podklady se Objednatel zavazuje předat primárně v elektronické podobě. Pokud v průběhu </w:t>
      </w:r>
      <w:r w:rsidR="00323C19">
        <w:rPr>
          <w:rFonts w:asciiTheme="minorHAnsi" w:hAnsiTheme="minorHAnsi" w:cstheme="minorHAnsi"/>
        </w:rPr>
        <w:t>poskytování Služeb</w:t>
      </w:r>
      <w:r w:rsidRPr="00DF4936">
        <w:rPr>
          <w:rFonts w:asciiTheme="minorHAnsi" w:hAnsiTheme="minorHAnsi" w:cstheme="minorHAnsi"/>
        </w:rPr>
        <w:t xml:space="preserve"> </w:t>
      </w:r>
      <w:r w:rsidR="00323C19">
        <w:rPr>
          <w:rFonts w:asciiTheme="minorHAnsi" w:hAnsiTheme="minorHAnsi" w:cstheme="minorHAnsi"/>
        </w:rPr>
        <w:t>Poskytovatel</w:t>
      </w:r>
      <w:r w:rsidRPr="00DF4936">
        <w:rPr>
          <w:rFonts w:asciiTheme="minorHAnsi" w:hAnsiTheme="minorHAnsi" w:cstheme="minorHAnsi"/>
        </w:rPr>
        <w:t xml:space="preserve"> zjistí potřebu poskytnutí dalších podkladů nutných k</w:t>
      </w:r>
      <w:r w:rsidR="00323C19">
        <w:rPr>
          <w:rFonts w:asciiTheme="minorHAnsi" w:hAnsiTheme="minorHAnsi" w:cstheme="minorHAnsi"/>
        </w:rPr>
        <w:t xml:space="preserve"> jejich </w:t>
      </w:r>
      <w:r w:rsidRPr="00DF4936">
        <w:rPr>
          <w:rFonts w:asciiTheme="minorHAnsi" w:hAnsiTheme="minorHAnsi" w:cstheme="minorHAnsi"/>
        </w:rPr>
        <w:t xml:space="preserve">řádnému </w:t>
      </w:r>
      <w:r w:rsidR="00323C19">
        <w:rPr>
          <w:rFonts w:asciiTheme="minorHAnsi" w:hAnsiTheme="minorHAnsi" w:cstheme="minorHAnsi"/>
        </w:rPr>
        <w:t>provádění</w:t>
      </w:r>
      <w:r w:rsidRPr="00DF4936">
        <w:rPr>
          <w:rFonts w:asciiTheme="minorHAnsi" w:hAnsiTheme="minorHAnsi" w:cstheme="minorHAnsi"/>
        </w:rPr>
        <w:t>, informuje o tom neprodleně Objednatele. Objednatel se zavazuje dodatečné podklady poskytnout ve lhůtě přiměřené povaze doža</w:t>
      </w:r>
      <w:r w:rsidR="00323C19">
        <w:rPr>
          <w:rFonts w:asciiTheme="minorHAnsi" w:hAnsiTheme="minorHAnsi" w:cstheme="minorHAnsi"/>
        </w:rPr>
        <w:t>dovaného podkladu a dohodnuté s</w:t>
      </w:r>
      <w:r w:rsidRPr="00DF4936">
        <w:rPr>
          <w:rFonts w:asciiTheme="minorHAnsi" w:hAnsiTheme="minorHAnsi" w:cstheme="minorHAnsi"/>
        </w:rPr>
        <w:t xml:space="preserve"> </w:t>
      </w:r>
      <w:r w:rsidR="00323C19">
        <w:rPr>
          <w:rFonts w:asciiTheme="minorHAnsi" w:hAnsiTheme="minorHAnsi" w:cstheme="minorHAnsi"/>
        </w:rPr>
        <w:t>Poskytovatelem</w:t>
      </w:r>
      <w:r w:rsidRPr="00DF4936">
        <w:rPr>
          <w:rFonts w:asciiTheme="minorHAnsi" w:hAnsiTheme="minorHAnsi" w:cstheme="minorHAnsi"/>
        </w:rPr>
        <w:t xml:space="preserve">. </w:t>
      </w:r>
      <w:r w:rsidR="00323C19">
        <w:rPr>
          <w:rFonts w:asciiTheme="minorHAnsi" w:hAnsiTheme="minorHAnsi" w:cstheme="minorHAnsi"/>
        </w:rPr>
        <w:t>Poskytovatel</w:t>
      </w:r>
      <w:r w:rsidRPr="00DF4936">
        <w:rPr>
          <w:rFonts w:asciiTheme="minorHAnsi" w:hAnsiTheme="minorHAnsi" w:cstheme="minorHAnsi"/>
        </w:rPr>
        <w:t xml:space="preserve"> nese odpovědnost za škodu na podkladech a věcech předaných Objednatelem k</w:t>
      </w:r>
      <w:r w:rsidR="00323C19">
        <w:rPr>
          <w:rFonts w:asciiTheme="minorHAnsi" w:hAnsiTheme="minorHAnsi" w:cstheme="minorHAnsi"/>
        </w:rPr>
        <w:t xml:space="preserve"> poskytování Služeb vč. </w:t>
      </w:r>
      <w:r w:rsidRPr="00DF4936">
        <w:rPr>
          <w:rFonts w:asciiTheme="minorHAnsi" w:hAnsiTheme="minorHAnsi" w:cstheme="minorHAnsi"/>
        </w:rPr>
        <w:t xml:space="preserve">provedení </w:t>
      </w:r>
      <w:r w:rsidR="00323C19">
        <w:rPr>
          <w:rFonts w:asciiTheme="minorHAnsi" w:hAnsiTheme="minorHAnsi" w:cstheme="minorHAnsi"/>
        </w:rPr>
        <w:t>díla, a to až do jejich předání</w:t>
      </w:r>
      <w:r w:rsidR="00372F6E">
        <w:rPr>
          <w:rFonts w:asciiTheme="minorHAnsi" w:hAnsiTheme="minorHAnsi" w:cstheme="minorHAnsi"/>
        </w:rPr>
        <w:t xml:space="preserve"> a převzetí způsobem dle tohoto článku Smlouvy</w:t>
      </w:r>
      <w:r w:rsidRPr="00DF4936">
        <w:rPr>
          <w:rFonts w:asciiTheme="minorHAnsi" w:hAnsiTheme="minorHAnsi" w:cstheme="minorHAnsi"/>
        </w:rPr>
        <w:t>; po tuto dobu vlastníkem podkladů nadále zůstává Objednatel.</w:t>
      </w:r>
    </w:p>
    <w:p w14:paraId="761AA574" w14:textId="77777777" w:rsidR="00DA40DF" w:rsidRPr="002105FB" w:rsidRDefault="00DA40DF" w:rsidP="00DA40DF">
      <w:pPr>
        <w:pStyle w:val="lneksmlouvynadpis"/>
        <w:widowControl/>
        <w:numPr>
          <w:ilvl w:val="0"/>
          <w:numId w:val="3"/>
        </w:numPr>
        <w:tabs>
          <w:tab w:val="clear" w:pos="0"/>
          <w:tab w:val="clear" w:pos="720"/>
          <w:tab w:val="num" w:pos="709"/>
        </w:tabs>
        <w:suppressAutoHyphens w:val="0"/>
        <w:ind w:left="709" w:hanging="709"/>
        <w:jc w:val="both"/>
        <w:rPr>
          <w:rFonts w:ascii="Calibri" w:hAnsi="Calibri" w:cs="Calibri"/>
        </w:rPr>
      </w:pPr>
      <w:r w:rsidRPr="002105FB">
        <w:rPr>
          <w:rFonts w:ascii="Calibri" w:hAnsi="Calibri" w:cs="Calibri"/>
        </w:rPr>
        <w:t>CENA A PLATEBNÍ PODMÍNKY</w:t>
      </w:r>
    </w:p>
    <w:p w14:paraId="774A54C3" w14:textId="77777777" w:rsidR="00D22775" w:rsidRDefault="00B50236" w:rsidP="007E2FCA">
      <w:pPr>
        <w:spacing w:after="0" w:line="240" w:lineRule="auto"/>
        <w:ind w:left="709" w:hanging="709"/>
        <w:jc w:val="both"/>
        <w:rPr>
          <w:rFonts w:cstheme="minorHAnsi"/>
          <w:noProof/>
          <w:sz w:val="20"/>
          <w:szCs w:val="20"/>
        </w:rPr>
      </w:pPr>
      <w:r>
        <w:rPr>
          <w:rFonts w:cstheme="minorHAnsi"/>
          <w:noProof/>
          <w:sz w:val="20"/>
          <w:szCs w:val="20"/>
        </w:rPr>
        <w:t>5</w:t>
      </w:r>
      <w:r w:rsidR="00B103F0" w:rsidRPr="00B103F0">
        <w:rPr>
          <w:rFonts w:cstheme="minorHAnsi"/>
          <w:noProof/>
          <w:sz w:val="20"/>
          <w:szCs w:val="20"/>
        </w:rPr>
        <w:t>.1</w:t>
      </w:r>
      <w:r w:rsidR="00B103F0" w:rsidRPr="00B103F0">
        <w:rPr>
          <w:rFonts w:cstheme="minorHAnsi"/>
          <w:noProof/>
          <w:sz w:val="20"/>
          <w:szCs w:val="20"/>
        </w:rPr>
        <w:tab/>
      </w:r>
      <w:r w:rsidR="00DA40DF" w:rsidRPr="00B103F0">
        <w:rPr>
          <w:rFonts w:cstheme="minorHAnsi"/>
          <w:noProof/>
          <w:sz w:val="20"/>
          <w:szCs w:val="20"/>
        </w:rPr>
        <w:t xml:space="preserve">Cena za </w:t>
      </w:r>
      <w:r w:rsidR="007E2FCA">
        <w:rPr>
          <w:rFonts w:cstheme="minorHAnsi"/>
          <w:noProof/>
          <w:sz w:val="20"/>
          <w:szCs w:val="20"/>
        </w:rPr>
        <w:t>poskytování Služeb</w:t>
      </w:r>
      <w:r w:rsidR="00DA40DF" w:rsidRPr="00B103F0">
        <w:rPr>
          <w:rFonts w:cstheme="minorHAnsi"/>
          <w:noProof/>
          <w:sz w:val="20"/>
          <w:szCs w:val="20"/>
        </w:rPr>
        <w:t xml:space="preserve"> je sjednána </w:t>
      </w:r>
      <w:r w:rsidR="008F6EFD" w:rsidRPr="00B103F0">
        <w:rPr>
          <w:rFonts w:cstheme="minorHAnsi"/>
          <w:noProof/>
          <w:sz w:val="20"/>
          <w:szCs w:val="20"/>
        </w:rPr>
        <w:t xml:space="preserve">formou sazby </w:t>
      </w:r>
      <w:r w:rsidR="007E2FCA">
        <w:rPr>
          <w:rFonts w:cstheme="minorHAnsi"/>
          <w:noProof/>
          <w:sz w:val="20"/>
          <w:szCs w:val="20"/>
        </w:rPr>
        <w:t xml:space="preserve">za jeden (1) člověkoden </w:t>
      </w:r>
      <w:r>
        <w:rPr>
          <w:rFonts w:cstheme="minorHAnsi"/>
          <w:noProof/>
          <w:sz w:val="20"/>
          <w:szCs w:val="20"/>
        </w:rPr>
        <w:t xml:space="preserve">(MD) </w:t>
      </w:r>
      <w:r w:rsidR="007E2FCA">
        <w:rPr>
          <w:rFonts w:cstheme="minorHAnsi"/>
          <w:noProof/>
          <w:sz w:val="20"/>
          <w:szCs w:val="20"/>
        </w:rPr>
        <w:t xml:space="preserve">poskytování Služeb (tj. 8 hodin) </w:t>
      </w:r>
      <w:bookmarkStart w:id="2" w:name="_Hlk519664042"/>
      <w:r w:rsidR="007E2FCA">
        <w:rPr>
          <w:rFonts w:cstheme="minorHAnsi"/>
          <w:noProof/>
          <w:sz w:val="20"/>
          <w:szCs w:val="20"/>
        </w:rPr>
        <w:t>pro konkrétní roli IT specialisty</w:t>
      </w:r>
      <w:bookmarkEnd w:id="2"/>
      <w:r w:rsidR="00975158">
        <w:rPr>
          <w:rFonts w:cstheme="minorHAnsi"/>
          <w:noProof/>
          <w:sz w:val="20"/>
          <w:szCs w:val="20"/>
        </w:rPr>
        <w:t>:</w:t>
      </w:r>
    </w:p>
    <w:p w14:paraId="79A2C654" w14:textId="25908888" w:rsidR="00B50236" w:rsidRDefault="00B50236" w:rsidP="007E2FCA">
      <w:pPr>
        <w:spacing w:after="0" w:line="240" w:lineRule="auto"/>
        <w:ind w:left="709" w:hanging="709"/>
        <w:jc w:val="both"/>
        <w:rPr>
          <w:rFonts w:cstheme="minorHAnsi"/>
          <w:noProof/>
          <w:sz w:val="20"/>
          <w:szCs w:val="20"/>
        </w:rPr>
      </w:pPr>
      <w:r>
        <w:rPr>
          <w:rFonts w:cstheme="minorHAnsi"/>
          <w:noProof/>
          <w:sz w:val="20"/>
          <w:szCs w:val="20"/>
        </w:rPr>
        <w:tab/>
        <w:t>Backend vývojář: (</w:t>
      </w:r>
      <w:r w:rsidRPr="00B50236">
        <w:rPr>
          <w:rFonts w:cstheme="minorHAnsi"/>
          <w:noProof/>
          <w:sz w:val="20"/>
          <w:szCs w:val="20"/>
          <w:highlight w:val="yellow"/>
        </w:rPr>
        <w:t>doplní dodavatel</w:t>
      </w:r>
      <w:r>
        <w:rPr>
          <w:rFonts w:cstheme="minorHAnsi"/>
          <w:noProof/>
          <w:sz w:val="20"/>
          <w:szCs w:val="20"/>
        </w:rPr>
        <w:t>),- Kč bez DPH/ 1 MD</w:t>
      </w:r>
      <w:r w:rsidR="003E201D">
        <w:rPr>
          <w:rFonts w:cstheme="minorHAnsi"/>
          <w:noProof/>
          <w:sz w:val="20"/>
          <w:szCs w:val="20"/>
        </w:rPr>
        <w:t>,</w:t>
      </w:r>
    </w:p>
    <w:p w14:paraId="749F90B4" w14:textId="34D29EE7" w:rsidR="00975158" w:rsidRDefault="00B50236" w:rsidP="00B50236">
      <w:pPr>
        <w:spacing w:after="0" w:line="240" w:lineRule="auto"/>
        <w:ind w:left="709" w:hanging="1"/>
        <w:jc w:val="both"/>
        <w:rPr>
          <w:rFonts w:cstheme="minorHAnsi"/>
          <w:noProof/>
          <w:sz w:val="20"/>
          <w:szCs w:val="20"/>
        </w:rPr>
      </w:pPr>
      <w:r>
        <w:rPr>
          <w:rFonts w:cstheme="minorHAnsi"/>
          <w:noProof/>
          <w:sz w:val="20"/>
          <w:szCs w:val="20"/>
        </w:rPr>
        <w:t>Frontend vývojář: (</w:t>
      </w:r>
      <w:r w:rsidRPr="00B50236">
        <w:rPr>
          <w:rFonts w:cstheme="minorHAnsi"/>
          <w:noProof/>
          <w:sz w:val="20"/>
          <w:szCs w:val="20"/>
          <w:highlight w:val="yellow"/>
        </w:rPr>
        <w:t>doplní dodavatel</w:t>
      </w:r>
      <w:r>
        <w:rPr>
          <w:rFonts w:cstheme="minorHAnsi"/>
          <w:noProof/>
          <w:sz w:val="20"/>
          <w:szCs w:val="20"/>
        </w:rPr>
        <w:t>),- Kč bez DPH/ 1 MD</w:t>
      </w:r>
      <w:r w:rsidR="001F39C6">
        <w:rPr>
          <w:rFonts w:cstheme="minorHAnsi"/>
          <w:noProof/>
          <w:sz w:val="20"/>
          <w:szCs w:val="20"/>
        </w:rPr>
        <w:t>,</w:t>
      </w:r>
    </w:p>
    <w:p w14:paraId="287F43E6" w14:textId="77777777" w:rsidR="001F39C6" w:rsidRPr="003E201D" w:rsidRDefault="003E201D" w:rsidP="00B50236">
      <w:pPr>
        <w:spacing w:after="0" w:line="240" w:lineRule="auto"/>
        <w:ind w:left="709" w:hanging="1"/>
        <w:jc w:val="both"/>
        <w:rPr>
          <w:rFonts w:cstheme="minorHAnsi"/>
          <w:sz w:val="20"/>
          <w:szCs w:val="20"/>
        </w:rPr>
      </w:pPr>
      <w:r w:rsidRPr="003E201D">
        <w:rPr>
          <w:rFonts w:cstheme="minorHAnsi"/>
          <w:sz w:val="20"/>
          <w:szCs w:val="20"/>
        </w:rPr>
        <w:t>a</w:t>
      </w:r>
      <w:r w:rsidR="001F39C6" w:rsidRPr="003E201D">
        <w:rPr>
          <w:rFonts w:cstheme="minorHAnsi"/>
          <w:sz w:val="20"/>
          <w:szCs w:val="20"/>
        </w:rPr>
        <w:t xml:space="preserve"> bude hrazena</w:t>
      </w:r>
      <w:r>
        <w:rPr>
          <w:rFonts w:cstheme="minorHAnsi"/>
          <w:sz w:val="20"/>
          <w:szCs w:val="20"/>
        </w:rPr>
        <w:t xml:space="preserve"> dle reálně odvedené práce.</w:t>
      </w:r>
    </w:p>
    <w:p w14:paraId="355CA7CC" w14:textId="77777777" w:rsidR="00DA40DF" w:rsidRPr="007E2FCA" w:rsidRDefault="007E2FCA" w:rsidP="000347BA">
      <w:pPr>
        <w:pStyle w:val="lneksmlouvy"/>
        <w:numPr>
          <w:ilvl w:val="1"/>
          <w:numId w:val="10"/>
        </w:numPr>
        <w:tabs>
          <w:tab w:val="clear" w:pos="822"/>
        </w:tabs>
        <w:spacing w:before="240"/>
        <w:ind w:left="709" w:hanging="709"/>
        <w:rPr>
          <w:rFonts w:asciiTheme="minorHAnsi" w:hAnsiTheme="minorHAnsi" w:cstheme="minorHAnsi"/>
          <w:vanish/>
          <w:szCs w:val="20"/>
        </w:rPr>
      </w:pPr>
      <w:r w:rsidRPr="007E2FCA">
        <w:rPr>
          <w:rFonts w:asciiTheme="minorHAnsi" w:hAnsiTheme="minorHAnsi" w:cstheme="minorHAnsi"/>
          <w:szCs w:val="20"/>
        </w:rPr>
        <w:t>Poskytovatel</w:t>
      </w:r>
      <w:r w:rsidR="00DA40DF" w:rsidRPr="007E2FCA">
        <w:rPr>
          <w:rFonts w:asciiTheme="minorHAnsi" w:hAnsiTheme="minorHAnsi" w:cstheme="minorHAnsi"/>
          <w:szCs w:val="20"/>
        </w:rPr>
        <w:t xml:space="preserve"> je oprávněn k ceně připočíst DPH ve výši stanovené v souladu se zákonem č. 235/2004 Sb., o dani z přidané hodnoty, ve znění pozdějších předpisů (dále jen „ZDPH“)</w:t>
      </w:r>
      <w:r w:rsidR="005C4CC5" w:rsidRPr="007E2FCA">
        <w:rPr>
          <w:rFonts w:asciiTheme="minorHAnsi" w:hAnsiTheme="minorHAnsi" w:cstheme="minorHAnsi"/>
          <w:szCs w:val="20"/>
        </w:rPr>
        <w:t>.</w:t>
      </w:r>
      <w:r w:rsidR="00593DC0" w:rsidRPr="007E2FCA">
        <w:rPr>
          <w:rFonts w:asciiTheme="minorHAnsi" w:hAnsiTheme="minorHAnsi" w:cstheme="minorHAnsi"/>
          <w:szCs w:val="20"/>
        </w:rPr>
        <w:t xml:space="preserve"> </w:t>
      </w:r>
      <w:r w:rsidRPr="007E2FCA">
        <w:rPr>
          <w:rFonts w:asciiTheme="minorHAnsi" w:hAnsiTheme="minorHAnsi" w:cstheme="minorHAnsi"/>
          <w:szCs w:val="20"/>
        </w:rPr>
        <w:t>Minimální účtovatelnou jednotkou je 0,5 člověkodne.</w:t>
      </w:r>
    </w:p>
    <w:p w14:paraId="3E9DFD66" w14:textId="77777777" w:rsidR="008F6EFD" w:rsidRPr="00B103F0" w:rsidRDefault="00B15AEF" w:rsidP="000347BA">
      <w:pPr>
        <w:pStyle w:val="lneksmlouvy"/>
        <w:numPr>
          <w:ilvl w:val="1"/>
          <w:numId w:val="10"/>
        </w:numPr>
        <w:tabs>
          <w:tab w:val="clear" w:pos="822"/>
        </w:tabs>
        <w:ind w:left="709" w:hanging="709"/>
        <w:rPr>
          <w:rFonts w:asciiTheme="minorHAnsi" w:hAnsiTheme="minorHAnsi" w:cstheme="minorHAnsi"/>
          <w:noProof/>
        </w:rPr>
      </w:pPr>
      <w:r>
        <w:rPr>
          <w:rFonts w:asciiTheme="minorHAnsi" w:hAnsiTheme="minorHAnsi" w:cstheme="minorHAnsi"/>
          <w:noProof/>
        </w:rPr>
        <w:t xml:space="preserve"> </w:t>
      </w:r>
      <w:r w:rsidR="007E2FCA">
        <w:rPr>
          <w:rFonts w:asciiTheme="minorHAnsi" w:hAnsiTheme="minorHAnsi" w:cstheme="minorHAnsi"/>
          <w:noProof/>
        </w:rPr>
        <w:t>Celkový</w:t>
      </w:r>
      <w:r w:rsidR="008F6EFD" w:rsidRPr="00B103F0">
        <w:rPr>
          <w:rFonts w:asciiTheme="minorHAnsi" w:hAnsiTheme="minorHAnsi" w:cstheme="minorHAnsi"/>
          <w:noProof/>
        </w:rPr>
        <w:t xml:space="preserve"> </w:t>
      </w:r>
      <w:r w:rsidR="007E2FCA">
        <w:rPr>
          <w:rFonts w:asciiTheme="minorHAnsi" w:hAnsiTheme="minorHAnsi" w:cstheme="minorHAnsi"/>
          <w:noProof/>
        </w:rPr>
        <w:t>nepřekročitelný finančnírámec této Smlouvy</w:t>
      </w:r>
      <w:r w:rsidR="00B103F0" w:rsidRPr="00B103F0">
        <w:rPr>
          <w:rFonts w:asciiTheme="minorHAnsi" w:hAnsiTheme="minorHAnsi" w:cstheme="minorHAnsi"/>
          <w:noProof/>
        </w:rPr>
        <w:t xml:space="preserve"> 2.0</w:t>
      </w:r>
      <w:r w:rsidR="008F6EFD" w:rsidRPr="00B103F0">
        <w:rPr>
          <w:rFonts w:asciiTheme="minorHAnsi" w:hAnsiTheme="minorHAnsi" w:cstheme="minorHAnsi"/>
          <w:noProof/>
        </w:rPr>
        <w:t xml:space="preserve">00.000,- Kč (slovy: </w:t>
      </w:r>
      <w:r w:rsidR="00B103F0" w:rsidRPr="00B103F0">
        <w:rPr>
          <w:rFonts w:asciiTheme="minorHAnsi" w:hAnsiTheme="minorHAnsi" w:cstheme="minorHAnsi"/>
          <w:noProof/>
        </w:rPr>
        <w:t>dva</w:t>
      </w:r>
      <w:r w:rsidR="00593DC0">
        <w:rPr>
          <w:rFonts w:asciiTheme="minorHAnsi" w:hAnsiTheme="minorHAnsi" w:cstheme="minorHAnsi"/>
          <w:noProof/>
        </w:rPr>
        <w:t xml:space="preserve"> </w:t>
      </w:r>
      <w:r w:rsidR="00B103F0" w:rsidRPr="00B103F0">
        <w:rPr>
          <w:rFonts w:asciiTheme="minorHAnsi" w:hAnsiTheme="minorHAnsi" w:cstheme="minorHAnsi"/>
          <w:noProof/>
        </w:rPr>
        <w:t>miliony</w:t>
      </w:r>
      <w:r w:rsidR="00593DC0">
        <w:rPr>
          <w:rFonts w:asciiTheme="minorHAnsi" w:hAnsiTheme="minorHAnsi" w:cstheme="minorHAnsi"/>
          <w:noProof/>
        </w:rPr>
        <w:t xml:space="preserve"> </w:t>
      </w:r>
      <w:r w:rsidR="008F6EFD" w:rsidRPr="00B103F0">
        <w:rPr>
          <w:rFonts w:asciiTheme="minorHAnsi" w:hAnsiTheme="minorHAnsi" w:cstheme="minorHAnsi"/>
          <w:noProof/>
        </w:rPr>
        <w:t>korun</w:t>
      </w:r>
      <w:r w:rsidR="00593DC0">
        <w:rPr>
          <w:rFonts w:asciiTheme="minorHAnsi" w:hAnsiTheme="minorHAnsi" w:cstheme="minorHAnsi"/>
          <w:noProof/>
        </w:rPr>
        <w:t xml:space="preserve"> </w:t>
      </w:r>
      <w:r w:rsidR="008F6EFD" w:rsidRPr="00B103F0">
        <w:rPr>
          <w:rFonts w:asciiTheme="minorHAnsi" w:hAnsiTheme="minorHAnsi" w:cstheme="minorHAnsi"/>
          <w:noProof/>
        </w:rPr>
        <w:t>českých) bez DPH</w:t>
      </w:r>
      <w:r w:rsidR="007E2FCA">
        <w:rPr>
          <w:rFonts w:asciiTheme="minorHAnsi" w:hAnsiTheme="minorHAnsi" w:cstheme="minorHAnsi"/>
          <w:noProof/>
        </w:rPr>
        <w:t>. Objednatel není povinen tento rámec vyčerpat. Poměr čerpání člověkodnů jednotlivých rolí IT specialistů dle Přílohy č. 1 této Smlouvy smluvní strany nestanovují.</w:t>
      </w:r>
    </w:p>
    <w:p w14:paraId="4E0F060C" w14:textId="77777777" w:rsidR="00DA40DF" w:rsidRDefault="007E2FCA" w:rsidP="00DA40DF">
      <w:pPr>
        <w:pStyle w:val="lneksmlouvy"/>
        <w:tabs>
          <w:tab w:val="num" w:pos="709"/>
        </w:tabs>
        <w:ind w:left="709" w:hanging="709"/>
        <w:rPr>
          <w:rFonts w:asciiTheme="minorHAnsi" w:hAnsiTheme="minorHAnsi" w:cstheme="minorHAnsi"/>
          <w:noProof/>
        </w:rPr>
      </w:pPr>
      <w:r>
        <w:rPr>
          <w:rFonts w:asciiTheme="minorHAnsi" w:hAnsiTheme="minorHAnsi" w:cstheme="minorHAnsi"/>
          <w:noProof/>
        </w:rPr>
        <w:t>Sazba za člověkoden poskytování Služeb</w:t>
      </w:r>
      <w:r w:rsidR="00DA40DF">
        <w:rPr>
          <w:rFonts w:asciiTheme="minorHAnsi" w:hAnsiTheme="minorHAnsi" w:cstheme="minorHAnsi"/>
        </w:rPr>
        <w:t xml:space="preserve"> je stanovena jako maximální a nepřekročitelná a obsahuje veškeré nutné náklady k řádnému </w:t>
      </w:r>
      <w:r>
        <w:rPr>
          <w:rFonts w:asciiTheme="minorHAnsi" w:hAnsiTheme="minorHAnsi" w:cstheme="minorHAnsi"/>
        </w:rPr>
        <w:t>poskytování Služeb</w:t>
      </w:r>
      <w:r w:rsidR="00DA40DF">
        <w:rPr>
          <w:rFonts w:asciiTheme="minorHAnsi" w:hAnsiTheme="minorHAnsi" w:cstheme="minorHAnsi"/>
        </w:rPr>
        <w:t xml:space="preserve"> včetně </w:t>
      </w:r>
      <w:r w:rsidR="00AB3D4D">
        <w:rPr>
          <w:rFonts w:asciiTheme="minorHAnsi" w:hAnsiTheme="minorHAnsi" w:cstheme="minorHAnsi"/>
        </w:rPr>
        <w:t xml:space="preserve">nákladů souvisejících. </w:t>
      </w:r>
      <w:r w:rsidR="00DA40DF">
        <w:rPr>
          <w:rFonts w:asciiTheme="minorHAnsi" w:hAnsiTheme="minorHAnsi" w:cstheme="minorHAnsi"/>
        </w:rPr>
        <w:t xml:space="preserve">Cena je stanovena s přihlédnutím k vývoji cen v daném oboru včetně vývoje kurzu české měny k zahraničním měnám. </w:t>
      </w:r>
      <w:r>
        <w:rPr>
          <w:rFonts w:asciiTheme="minorHAnsi" w:hAnsiTheme="minorHAnsi" w:cstheme="minorHAnsi"/>
        </w:rPr>
        <w:t>Poskytovatel</w:t>
      </w:r>
      <w:r w:rsidR="00DA40DF">
        <w:rPr>
          <w:rFonts w:asciiTheme="minorHAnsi" w:hAnsiTheme="minorHAnsi" w:cstheme="minorHAnsi"/>
        </w:rPr>
        <w:t xml:space="preserve"> bere na vědomí, že Objednatel neposkytuje zálohy.</w:t>
      </w:r>
    </w:p>
    <w:p w14:paraId="3167EBF4" w14:textId="77777777" w:rsidR="00A9273C" w:rsidRDefault="00DA40DF" w:rsidP="00DA40DF">
      <w:pPr>
        <w:pStyle w:val="lneksmlouvy"/>
        <w:tabs>
          <w:tab w:val="num" w:pos="709"/>
        </w:tabs>
        <w:ind w:left="709" w:hanging="709"/>
        <w:rPr>
          <w:rFonts w:asciiTheme="minorHAnsi" w:hAnsiTheme="minorHAnsi" w:cstheme="minorHAnsi"/>
          <w:noProof/>
        </w:rPr>
      </w:pPr>
      <w:r>
        <w:rPr>
          <w:rFonts w:asciiTheme="minorHAnsi" w:hAnsiTheme="minorHAnsi" w:cstheme="minorHAnsi"/>
          <w:noProof/>
        </w:rPr>
        <w:t xml:space="preserve">Cena </w:t>
      </w:r>
      <w:r w:rsidR="007E2FCA">
        <w:rPr>
          <w:rFonts w:asciiTheme="minorHAnsi" w:hAnsiTheme="minorHAnsi" w:cstheme="minorHAnsi"/>
          <w:noProof/>
        </w:rPr>
        <w:t>za poskytování Služeb</w:t>
      </w:r>
      <w:r>
        <w:rPr>
          <w:rFonts w:asciiTheme="minorHAnsi" w:hAnsiTheme="minorHAnsi" w:cstheme="minorHAnsi"/>
          <w:noProof/>
        </w:rPr>
        <w:t xml:space="preserve"> bude </w:t>
      </w:r>
      <w:r>
        <w:rPr>
          <w:rFonts w:asciiTheme="minorHAnsi" w:hAnsiTheme="minorHAnsi" w:cstheme="minorHAnsi"/>
        </w:rPr>
        <w:t xml:space="preserve">Objednatelem hrazena bankovním převodem na bankovní účet </w:t>
      </w:r>
      <w:r w:rsidR="007E2FCA">
        <w:rPr>
          <w:rFonts w:asciiTheme="minorHAnsi" w:hAnsiTheme="minorHAnsi" w:cstheme="minorHAnsi"/>
        </w:rPr>
        <w:t>Poskytovatele</w:t>
      </w:r>
      <w:r>
        <w:rPr>
          <w:rFonts w:asciiTheme="minorHAnsi" w:hAnsiTheme="minorHAnsi" w:cstheme="minorHAnsi"/>
        </w:rPr>
        <w:t xml:space="preserve">, na základě daňového dokladu vystaveného v souladu se </w:t>
      </w:r>
      <w:r w:rsidR="00E57760">
        <w:rPr>
          <w:rFonts w:asciiTheme="minorHAnsi" w:hAnsiTheme="minorHAnsi" w:cstheme="minorHAnsi"/>
        </w:rPr>
        <w:t>ZDPH</w:t>
      </w:r>
      <w:r>
        <w:rPr>
          <w:rFonts w:asciiTheme="minorHAnsi" w:hAnsiTheme="minorHAnsi" w:cstheme="minorHAnsi"/>
        </w:rPr>
        <w:t xml:space="preserve">, </w:t>
      </w:r>
      <w:r w:rsidR="00A9273C">
        <w:rPr>
          <w:rFonts w:asciiTheme="minorHAnsi" w:hAnsiTheme="minorHAnsi" w:cstheme="minorHAnsi"/>
        </w:rPr>
        <w:t>vystaveného Poskytovatelem</w:t>
      </w:r>
      <w:r>
        <w:rPr>
          <w:rFonts w:asciiTheme="minorHAnsi" w:hAnsiTheme="minorHAnsi" w:cstheme="minorHAnsi"/>
        </w:rPr>
        <w:t xml:space="preserve"> nejdříve po </w:t>
      </w:r>
      <w:r w:rsidR="00A9273C">
        <w:rPr>
          <w:rFonts w:asciiTheme="minorHAnsi" w:hAnsiTheme="minorHAnsi" w:cstheme="minorHAnsi"/>
        </w:rPr>
        <w:t>uplynutí kalendářního měsíce, v němž byly Služby poskytovány (dále jen „obecné pravidlo“), v souladu s následujícími pravidly:</w:t>
      </w:r>
    </w:p>
    <w:p w14:paraId="7AD3B133" w14:textId="77777777" w:rsidR="00A9273C" w:rsidRDefault="00A9273C" w:rsidP="00A9273C">
      <w:pPr>
        <w:pStyle w:val="lneksmlouvy"/>
        <w:numPr>
          <w:ilvl w:val="2"/>
          <w:numId w:val="3"/>
        </w:numPr>
        <w:rPr>
          <w:rFonts w:asciiTheme="minorHAnsi" w:hAnsiTheme="minorHAnsi" w:cstheme="minorHAnsi"/>
          <w:noProof/>
        </w:rPr>
      </w:pPr>
      <w:r>
        <w:rPr>
          <w:rFonts w:asciiTheme="minorHAnsi" w:hAnsiTheme="minorHAnsi" w:cstheme="minorHAnsi"/>
        </w:rPr>
        <w:t>je-li součástí poskytování Služeb v daném kalendářním měsíci</w:t>
      </w:r>
      <w:r w:rsidR="00D45876">
        <w:rPr>
          <w:rFonts w:asciiTheme="minorHAnsi" w:hAnsiTheme="minorHAnsi" w:cstheme="minorHAnsi"/>
        </w:rPr>
        <w:t>, mimo výstupy Služeb poskytnuté v ústní formě či jako součást zaměstnaneckého kolektivního díla ve spolupráci se zaměstnanci Objednatele,</w:t>
      </w:r>
      <w:r>
        <w:rPr>
          <w:rFonts w:asciiTheme="minorHAnsi" w:hAnsiTheme="minorHAnsi" w:cstheme="minorHAnsi"/>
        </w:rPr>
        <w:t xml:space="preserve"> i zhotovení díla dle odst. 3.1 této Smlouvy, k jehož dokončení a protokolárnímu předání a převzetí má dojít až v </w:t>
      </w:r>
      <w:r w:rsidR="00D45876">
        <w:rPr>
          <w:rFonts w:asciiTheme="minorHAnsi" w:hAnsiTheme="minorHAnsi" w:cstheme="minorHAnsi"/>
        </w:rPr>
        <w:t>jiném</w:t>
      </w:r>
      <w:r>
        <w:rPr>
          <w:rFonts w:asciiTheme="minorHAnsi" w:hAnsiTheme="minorHAnsi" w:cstheme="minorHAnsi"/>
        </w:rPr>
        <w:t xml:space="preserve"> kalendářním měsíci, je Poskytovatel tyto práce oprávněn fakturovat až po řádném předání a převzetí díla;</w:t>
      </w:r>
    </w:p>
    <w:p w14:paraId="2641EF42" w14:textId="77777777" w:rsidR="00A9273C" w:rsidRDefault="00A9273C" w:rsidP="00A9273C">
      <w:pPr>
        <w:pStyle w:val="lneksmlouvy"/>
        <w:numPr>
          <w:ilvl w:val="2"/>
          <w:numId w:val="3"/>
        </w:numPr>
        <w:rPr>
          <w:rFonts w:asciiTheme="minorHAnsi" w:hAnsiTheme="minorHAnsi" w:cstheme="minorHAnsi"/>
          <w:noProof/>
        </w:rPr>
      </w:pPr>
      <w:r>
        <w:rPr>
          <w:rFonts w:asciiTheme="minorHAnsi" w:hAnsiTheme="minorHAnsi" w:cstheme="minorHAnsi"/>
        </w:rPr>
        <w:t>jsou-li součástí poskytování Služeb v daném kalendářním měsíci pouze výstupy Služeb poskytnuté v ústní formě či jako součást zaměstnaneckého kolektivního díla ve spolupráci se zaměstnanci Objednatele, byť by toto nebylo v rámci daného kalendářního měsíce dokončeno, je oprávněn Poskytovatel tyto Služby fakturovat dle obecného pravidla;</w:t>
      </w:r>
    </w:p>
    <w:p w14:paraId="4A848906" w14:textId="77777777" w:rsidR="00D45876" w:rsidRDefault="00D45876" w:rsidP="00D45876">
      <w:pPr>
        <w:pStyle w:val="lneksmlouvy"/>
        <w:numPr>
          <w:ilvl w:val="2"/>
          <w:numId w:val="3"/>
        </w:numPr>
        <w:rPr>
          <w:rFonts w:asciiTheme="minorHAnsi" w:hAnsiTheme="minorHAnsi" w:cstheme="minorHAnsi"/>
          <w:noProof/>
        </w:rPr>
      </w:pPr>
      <w:r>
        <w:rPr>
          <w:rFonts w:asciiTheme="minorHAnsi" w:hAnsiTheme="minorHAnsi" w:cstheme="minorHAnsi"/>
        </w:rPr>
        <w:t>je-li součástí poskytování Služeb v daném kalendářním měsíci pouze zhotovení díla dle odst. 3.1 této Smlouvy, k jehož dokončení a protokolárnímu předání a převzetí má dojít až v jiném kalendářním měsíci, je Poskytovatel tyto práce oprávněn fakturovat až po řádném předání a převzetí díla;</w:t>
      </w:r>
    </w:p>
    <w:p w14:paraId="5989810C" w14:textId="5CC93EAE" w:rsidR="00D45876" w:rsidRDefault="00D45876" w:rsidP="00A9273C">
      <w:pPr>
        <w:pStyle w:val="lneksmlouvy"/>
        <w:numPr>
          <w:ilvl w:val="2"/>
          <w:numId w:val="3"/>
        </w:numPr>
        <w:rPr>
          <w:rFonts w:asciiTheme="minorHAnsi" w:hAnsiTheme="minorHAnsi" w:cstheme="minorHAnsi"/>
          <w:noProof/>
        </w:rPr>
      </w:pPr>
      <w:r>
        <w:rPr>
          <w:rFonts w:asciiTheme="minorHAnsi" w:hAnsiTheme="minorHAnsi" w:cstheme="minorHAnsi"/>
          <w:noProof/>
        </w:rPr>
        <w:t xml:space="preserve">výkazy činnosti vyhotovuje Poskytovatel pro </w:t>
      </w:r>
      <w:r w:rsidR="00AF6D74">
        <w:rPr>
          <w:rFonts w:asciiTheme="minorHAnsi" w:hAnsiTheme="minorHAnsi" w:cstheme="minorHAnsi"/>
          <w:noProof/>
        </w:rPr>
        <w:t xml:space="preserve">každého IT specialistu </w:t>
      </w:r>
      <w:r>
        <w:rPr>
          <w:rFonts w:asciiTheme="minorHAnsi" w:hAnsiTheme="minorHAnsi" w:cstheme="minorHAnsi"/>
          <w:noProof/>
        </w:rPr>
        <w:t>separátně;</w:t>
      </w:r>
    </w:p>
    <w:p w14:paraId="0B288959" w14:textId="77777777" w:rsidR="00A9273C" w:rsidRPr="00A9273C" w:rsidRDefault="00D45876" w:rsidP="00A9273C">
      <w:pPr>
        <w:pStyle w:val="lneksmlouvy"/>
        <w:numPr>
          <w:ilvl w:val="2"/>
          <w:numId w:val="3"/>
        </w:numPr>
        <w:rPr>
          <w:rFonts w:asciiTheme="minorHAnsi" w:hAnsiTheme="minorHAnsi" w:cstheme="minorHAnsi"/>
          <w:noProof/>
        </w:rPr>
      </w:pPr>
      <w:r>
        <w:rPr>
          <w:rFonts w:asciiTheme="minorHAnsi" w:hAnsiTheme="minorHAnsi" w:cstheme="minorHAnsi"/>
          <w:noProof/>
        </w:rPr>
        <w:t>kooperuje-li na zhotovení díla ve smyslu odst. 3.1 této Smlouvy více IT specialistů ve více rolích, je Poskytovatel povinen všechny tyto role a jejich časový rozsah uvést do jednoho (1) předávacího protokolu;</w:t>
      </w:r>
    </w:p>
    <w:p w14:paraId="2D29C299" w14:textId="77777777" w:rsidR="00A9273C" w:rsidRPr="00A9273C" w:rsidRDefault="00A9273C" w:rsidP="00A9273C">
      <w:pPr>
        <w:pStyle w:val="lneksmlouvy"/>
        <w:numPr>
          <w:ilvl w:val="2"/>
          <w:numId w:val="3"/>
        </w:numPr>
        <w:tabs>
          <w:tab w:val="num" w:pos="822"/>
        </w:tabs>
        <w:rPr>
          <w:rFonts w:asciiTheme="minorHAnsi" w:hAnsiTheme="minorHAnsi" w:cstheme="minorHAnsi"/>
          <w:noProof/>
        </w:rPr>
      </w:pPr>
      <w:r>
        <w:rPr>
          <w:rFonts w:asciiTheme="minorHAnsi" w:hAnsiTheme="minorHAnsi" w:cstheme="minorHAnsi"/>
        </w:rPr>
        <w:t>p</w:t>
      </w:r>
      <w:r w:rsidR="00FB3B54">
        <w:rPr>
          <w:rFonts w:asciiTheme="minorHAnsi" w:hAnsiTheme="minorHAnsi" w:cstheme="minorHAnsi"/>
        </w:rPr>
        <w:t>rotokol</w:t>
      </w:r>
      <w:r>
        <w:rPr>
          <w:rFonts w:asciiTheme="minorHAnsi" w:hAnsiTheme="minorHAnsi" w:cstheme="minorHAnsi"/>
        </w:rPr>
        <w:t>y</w:t>
      </w:r>
      <w:r w:rsidR="00FB3B54">
        <w:rPr>
          <w:rFonts w:asciiTheme="minorHAnsi" w:hAnsiTheme="minorHAnsi" w:cstheme="minorHAnsi"/>
        </w:rPr>
        <w:t xml:space="preserve"> o předání a převzetí</w:t>
      </w:r>
      <w:r w:rsidR="005717EE">
        <w:rPr>
          <w:rFonts w:asciiTheme="minorHAnsi" w:hAnsiTheme="minorHAnsi" w:cstheme="minorHAnsi"/>
        </w:rPr>
        <w:t>, resp. výkaz</w:t>
      </w:r>
      <w:r>
        <w:rPr>
          <w:rFonts w:asciiTheme="minorHAnsi" w:hAnsiTheme="minorHAnsi" w:cstheme="minorHAnsi"/>
        </w:rPr>
        <w:t>y</w:t>
      </w:r>
      <w:r w:rsidR="005717EE">
        <w:rPr>
          <w:rFonts w:asciiTheme="minorHAnsi" w:hAnsiTheme="minorHAnsi" w:cstheme="minorHAnsi"/>
        </w:rPr>
        <w:t xml:space="preserve"> činnosti</w:t>
      </w:r>
      <w:r>
        <w:rPr>
          <w:rFonts w:asciiTheme="minorHAnsi" w:hAnsiTheme="minorHAnsi" w:cstheme="minorHAnsi"/>
        </w:rPr>
        <w:t xml:space="preserve"> pak</w:t>
      </w:r>
      <w:r w:rsidR="00FB3B54">
        <w:rPr>
          <w:rFonts w:asciiTheme="minorHAnsi" w:hAnsiTheme="minorHAnsi" w:cstheme="minorHAnsi"/>
        </w:rPr>
        <w:t xml:space="preserve"> tvoří nedílnou součást daňového dokladu</w:t>
      </w:r>
      <w:r>
        <w:rPr>
          <w:rFonts w:asciiTheme="minorHAnsi" w:hAnsiTheme="minorHAnsi" w:cstheme="minorHAnsi"/>
        </w:rPr>
        <w:t>.</w:t>
      </w:r>
    </w:p>
    <w:p w14:paraId="361B21F4" w14:textId="77777777" w:rsidR="00DA40DF" w:rsidRDefault="00AB3D4D" w:rsidP="00DA40DF">
      <w:pPr>
        <w:pStyle w:val="lneksmlouvy"/>
        <w:tabs>
          <w:tab w:val="num" w:pos="709"/>
        </w:tabs>
        <w:ind w:left="709" w:hanging="709"/>
        <w:rPr>
          <w:rFonts w:asciiTheme="minorHAnsi" w:hAnsiTheme="minorHAnsi" w:cstheme="minorHAnsi"/>
          <w:vanish/>
        </w:rPr>
      </w:pPr>
      <w:r>
        <w:rPr>
          <w:rFonts w:asciiTheme="minorHAnsi" w:hAnsiTheme="minorHAnsi" w:cstheme="minorHAnsi"/>
        </w:rPr>
        <w:t>Splatnost daňového</w:t>
      </w:r>
      <w:r w:rsidR="00DA40DF">
        <w:rPr>
          <w:rFonts w:asciiTheme="minorHAnsi" w:hAnsiTheme="minorHAnsi" w:cstheme="minorHAnsi"/>
        </w:rPr>
        <w:t xml:space="preserve"> doklad</w:t>
      </w:r>
      <w:r>
        <w:rPr>
          <w:rFonts w:asciiTheme="minorHAnsi" w:hAnsiTheme="minorHAnsi" w:cstheme="minorHAnsi"/>
        </w:rPr>
        <w:t>u</w:t>
      </w:r>
      <w:r w:rsidR="00DA40DF">
        <w:rPr>
          <w:rFonts w:asciiTheme="minorHAnsi" w:hAnsiTheme="minorHAnsi" w:cstheme="minorHAnsi"/>
        </w:rPr>
        <w:t xml:space="preserve"> dle této Smlouvy se sjednává na </w:t>
      </w:r>
      <w:r w:rsidR="00462EB0">
        <w:rPr>
          <w:rFonts w:asciiTheme="minorHAnsi" w:hAnsiTheme="minorHAnsi" w:cstheme="minorHAnsi"/>
        </w:rPr>
        <w:t>patnáct</w:t>
      </w:r>
      <w:r w:rsidR="00DA40DF">
        <w:rPr>
          <w:rFonts w:asciiTheme="minorHAnsi" w:hAnsiTheme="minorHAnsi" w:cstheme="minorHAnsi"/>
        </w:rPr>
        <w:t xml:space="preserve"> (</w:t>
      </w:r>
      <w:r w:rsidR="00462EB0">
        <w:rPr>
          <w:rFonts w:asciiTheme="minorHAnsi" w:hAnsiTheme="minorHAnsi" w:cstheme="minorHAnsi"/>
        </w:rPr>
        <w:t>15</w:t>
      </w:r>
      <w:r w:rsidR="00DA40DF">
        <w:rPr>
          <w:rFonts w:asciiTheme="minorHAnsi" w:hAnsiTheme="minorHAnsi" w:cstheme="minorHAnsi"/>
        </w:rPr>
        <w:t>) dnů ode dne doručení Objednateli</w:t>
      </w:r>
      <w:r w:rsidR="00FF0478">
        <w:rPr>
          <w:rFonts w:asciiTheme="minorHAnsi" w:hAnsiTheme="minorHAnsi" w:cstheme="minorHAnsi"/>
        </w:rPr>
        <w:t>.</w:t>
      </w:r>
    </w:p>
    <w:p w14:paraId="49F25439"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 xml:space="preserve">Nebude-li daňový doklad obsahovat výše uvedené náležitosti nebo bude obsahovat údaje chybné, je Objednatel oprávněn vrátit jej </w:t>
      </w:r>
      <w:r w:rsidR="00D45876">
        <w:rPr>
          <w:rFonts w:asciiTheme="minorHAnsi" w:hAnsiTheme="minorHAnsi" w:cstheme="minorHAnsi"/>
        </w:rPr>
        <w:t>Poskytovateli</w:t>
      </w:r>
      <w:r>
        <w:rPr>
          <w:rFonts w:asciiTheme="minorHAnsi" w:hAnsiTheme="minorHAnsi" w:cstheme="minorHAnsi"/>
        </w:rPr>
        <w:t xml:space="preserve"> k opravě bez jeho</w:t>
      </w:r>
      <w:r w:rsidR="00E34A0A">
        <w:rPr>
          <w:rFonts w:asciiTheme="minorHAnsi" w:hAnsiTheme="minorHAnsi" w:cstheme="minorHAnsi"/>
        </w:rPr>
        <w:t xml:space="preserve"> úhrady, aniž se tím dostane do </w:t>
      </w:r>
      <w:r>
        <w:rPr>
          <w:rFonts w:asciiTheme="minorHAnsi" w:hAnsiTheme="minorHAnsi" w:cstheme="minorHAnsi"/>
        </w:rPr>
        <w:t>prodlení s úhradou příslušné částky. V takovém případě lhůta splatnosti počíná běžet znovu ode dne doručení opraveného daňového dokladu.</w:t>
      </w:r>
    </w:p>
    <w:p w14:paraId="7095EC97"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 xml:space="preserve">Úhradou ceny se pro účely této Smlouvy rozumí den, kdy byla finanční částka odepsána z bankovního účtu Objednatele ve prospěch účtu </w:t>
      </w:r>
      <w:r w:rsidR="00D45876">
        <w:rPr>
          <w:rFonts w:asciiTheme="minorHAnsi" w:hAnsiTheme="minorHAnsi" w:cstheme="minorHAnsi"/>
        </w:rPr>
        <w:t>Poskytovatele</w:t>
      </w:r>
      <w:r>
        <w:rPr>
          <w:rFonts w:asciiTheme="minorHAnsi" w:hAnsiTheme="minorHAnsi" w:cstheme="minorHAnsi"/>
        </w:rPr>
        <w:t>.</w:t>
      </w:r>
    </w:p>
    <w:p w14:paraId="42A24D8C"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 xml:space="preserve">Veškeré platby dle této Smlouvy budou Objednatelem hrazeny na účet </w:t>
      </w:r>
      <w:r w:rsidR="00D45876">
        <w:rPr>
          <w:rFonts w:asciiTheme="minorHAnsi" w:hAnsiTheme="minorHAnsi" w:cstheme="minorHAnsi"/>
        </w:rPr>
        <w:t>Poskytovatele</w:t>
      </w:r>
      <w:r>
        <w:rPr>
          <w:rFonts w:asciiTheme="minorHAnsi" w:hAnsiTheme="minorHAnsi" w:cstheme="minorHAnsi"/>
        </w:rPr>
        <w:t xml:space="preserve"> uvedený v záhlaví této Smlouvy. </w:t>
      </w:r>
      <w:r w:rsidR="00D45876">
        <w:rPr>
          <w:rFonts w:asciiTheme="minorHAnsi" w:hAnsiTheme="minorHAnsi" w:cstheme="minorHAnsi"/>
        </w:rPr>
        <w:t>Poskytovatelé prohlašují</w:t>
      </w:r>
      <w:r>
        <w:rPr>
          <w:rFonts w:asciiTheme="minorHAnsi" w:hAnsiTheme="minorHAnsi" w:cstheme="minorHAnsi"/>
        </w:rPr>
        <w:t xml:space="preserve">, že </w:t>
      </w:r>
      <w:r w:rsidR="00D45876">
        <w:rPr>
          <w:rFonts w:asciiTheme="minorHAnsi" w:hAnsiTheme="minorHAnsi" w:cstheme="minorHAnsi"/>
        </w:rPr>
        <w:t>jejich bankovní úč</w:t>
      </w:r>
      <w:r>
        <w:rPr>
          <w:rFonts w:asciiTheme="minorHAnsi" w:hAnsiTheme="minorHAnsi" w:cstheme="minorHAnsi"/>
        </w:rPr>
        <w:t>t</w:t>
      </w:r>
      <w:r w:rsidR="00D45876">
        <w:rPr>
          <w:rFonts w:asciiTheme="minorHAnsi" w:hAnsiTheme="minorHAnsi" w:cstheme="minorHAnsi"/>
        </w:rPr>
        <w:t>y uvedené</w:t>
      </w:r>
      <w:r>
        <w:rPr>
          <w:rFonts w:asciiTheme="minorHAnsi" w:hAnsiTheme="minorHAnsi" w:cstheme="minorHAnsi"/>
        </w:rPr>
        <w:t xml:space="preserve"> ve faktuře </w:t>
      </w:r>
      <w:r w:rsidR="00D45876">
        <w:rPr>
          <w:rFonts w:asciiTheme="minorHAnsi" w:hAnsiTheme="minorHAnsi" w:cstheme="minorHAnsi"/>
        </w:rPr>
        <w:t>jsou</w:t>
      </w:r>
      <w:r>
        <w:rPr>
          <w:rFonts w:asciiTheme="minorHAnsi" w:hAnsiTheme="minorHAnsi" w:cstheme="minorHAnsi"/>
        </w:rPr>
        <w:t xml:space="preserve"> je</w:t>
      </w:r>
      <w:r w:rsidR="00D45876">
        <w:rPr>
          <w:rFonts w:asciiTheme="minorHAnsi" w:hAnsiTheme="minorHAnsi" w:cstheme="minorHAnsi"/>
        </w:rPr>
        <w:t>jich</w:t>
      </w:r>
      <w:r>
        <w:rPr>
          <w:rFonts w:asciiTheme="minorHAnsi" w:hAnsiTheme="minorHAnsi" w:cstheme="minorHAnsi"/>
        </w:rPr>
        <w:t xml:space="preserve"> </w:t>
      </w:r>
      <w:r w:rsidR="00D45876">
        <w:rPr>
          <w:rFonts w:asciiTheme="minorHAnsi" w:hAnsiTheme="minorHAnsi" w:cstheme="minorHAnsi"/>
        </w:rPr>
        <w:t>účty, které</w:t>
      </w:r>
      <w:r>
        <w:rPr>
          <w:rFonts w:asciiTheme="minorHAnsi" w:hAnsiTheme="minorHAnsi" w:cstheme="minorHAnsi"/>
        </w:rPr>
        <w:t xml:space="preserve"> </w:t>
      </w:r>
      <w:r w:rsidR="00D45876">
        <w:rPr>
          <w:rFonts w:asciiTheme="minorHAnsi" w:hAnsiTheme="minorHAnsi" w:cstheme="minorHAnsi"/>
        </w:rPr>
        <w:t>jsou</w:t>
      </w:r>
      <w:r>
        <w:rPr>
          <w:rFonts w:asciiTheme="minorHAnsi" w:hAnsiTheme="minorHAnsi" w:cstheme="minorHAnsi"/>
        </w:rPr>
        <w:t xml:space="preserve"> správcem daně zveřejněn</w:t>
      </w:r>
      <w:r w:rsidR="00D45876">
        <w:rPr>
          <w:rFonts w:asciiTheme="minorHAnsi" w:hAnsiTheme="minorHAnsi" w:cstheme="minorHAnsi"/>
        </w:rPr>
        <w:t>y</w:t>
      </w:r>
      <w:r>
        <w:rPr>
          <w:rFonts w:asciiTheme="minorHAnsi" w:hAnsiTheme="minorHAnsi" w:cstheme="minorHAnsi"/>
        </w:rPr>
        <w:t xml:space="preserve"> způsobem umožňujícím dálkový přístup v souladu s </w:t>
      </w:r>
      <w:proofErr w:type="spellStart"/>
      <w:r>
        <w:rPr>
          <w:rFonts w:asciiTheme="minorHAnsi" w:hAnsiTheme="minorHAnsi" w:cstheme="minorHAnsi"/>
        </w:rPr>
        <w:t>ust</w:t>
      </w:r>
      <w:proofErr w:type="spellEnd"/>
      <w:r>
        <w:rPr>
          <w:rFonts w:asciiTheme="minorHAnsi" w:hAnsiTheme="minorHAnsi" w:cstheme="minorHAnsi"/>
        </w:rPr>
        <w:t xml:space="preserve">. § 96 </w:t>
      </w:r>
      <w:r w:rsidR="00E57760">
        <w:rPr>
          <w:rFonts w:asciiTheme="minorHAnsi" w:hAnsiTheme="minorHAnsi" w:cstheme="minorHAnsi"/>
        </w:rPr>
        <w:t>Z</w:t>
      </w:r>
      <w:r>
        <w:rPr>
          <w:rFonts w:asciiTheme="minorHAnsi" w:hAnsiTheme="minorHAnsi" w:cstheme="minorHAnsi"/>
        </w:rPr>
        <w:t xml:space="preserve">DPH. </w:t>
      </w:r>
      <w:r w:rsidR="00D45876">
        <w:rPr>
          <w:rFonts w:asciiTheme="minorHAnsi" w:hAnsiTheme="minorHAnsi" w:cstheme="minorHAnsi"/>
        </w:rPr>
        <w:t>Poskytovatelé</w:t>
      </w:r>
      <w:r>
        <w:rPr>
          <w:rFonts w:asciiTheme="minorHAnsi" w:hAnsiTheme="minorHAnsi" w:cstheme="minorHAnsi"/>
        </w:rPr>
        <w:t xml:space="preserve"> j</w:t>
      </w:r>
      <w:r w:rsidR="00D45876">
        <w:rPr>
          <w:rFonts w:asciiTheme="minorHAnsi" w:hAnsiTheme="minorHAnsi" w:cstheme="minorHAnsi"/>
        </w:rPr>
        <w:t>sou</w:t>
      </w:r>
      <w:r>
        <w:rPr>
          <w:rFonts w:asciiTheme="minorHAnsi" w:hAnsiTheme="minorHAnsi" w:cstheme="minorHAnsi"/>
        </w:rPr>
        <w:t xml:space="preserve"> povin</w:t>
      </w:r>
      <w:r w:rsidR="00D45876">
        <w:rPr>
          <w:rFonts w:asciiTheme="minorHAnsi" w:hAnsiTheme="minorHAnsi" w:cstheme="minorHAnsi"/>
        </w:rPr>
        <w:t>ni</w:t>
      </w:r>
      <w:r>
        <w:rPr>
          <w:rFonts w:asciiTheme="minorHAnsi" w:hAnsiTheme="minorHAnsi" w:cstheme="minorHAnsi"/>
        </w:rPr>
        <w:t xml:space="preserve"> uvádět ve faktuře pouze účet, který je správcem daně zveřejněn v souladu se </w:t>
      </w:r>
      <w:r w:rsidR="00E57760">
        <w:rPr>
          <w:rFonts w:asciiTheme="minorHAnsi" w:hAnsiTheme="minorHAnsi" w:cstheme="minorHAnsi"/>
        </w:rPr>
        <w:t>Z</w:t>
      </w:r>
      <w:r>
        <w:rPr>
          <w:rFonts w:asciiTheme="minorHAnsi" w:hAnsiTheme="minorHAnsi" w:cstheme="minorHAnsi"/>
        </w:rPr>
        <w:t>DPH. Dojde-li během trvání této Smlouvy ke změně identifikace zveřejněného účtu, zavazuj</w:t>
      </w:r>
      <w:r w:rsidR="00D45876">
        <w:rPr>
          <w:rFonts w:asciiTheme="minorHAnsi" w:hAnsiTheme="minorHAnsi" w:cstheme="minorHAnsi"/>
        </w:rPr>
        <w:t>í</w:t>
      </w:r>
      <w:r>
        <w:rPr>
          <w:rFonts w:asciiTheme="minorHAnsi" w:hAnsiTheme="minorHAnsi" w:cstheme="minorHAnsi"/>
        </w:rPr>
        <w:t xml:space="preserve"> se </w:t>
      </w:r>
      <w:r w:rsidR="00D45876">
        <w:rPr>
          <w:rFonts w:asciiTheme="minorHAnsi" w:hAnsiTheme="minorHAnsi" w:cstheme="minorHAnsi"/>
        </w:rPr>
        <w:t>Poskytovatelé</w:t>
      </w:r>
      <w:r>
        <w:rPr>
          <w:rFonts w:asciiTheme="minorHAnsi" w:hAnsiTheme="minorHAnsi" w:cstheme="minorHAnsi"/>
        </w:rPr>
        <w:t xml:space="preserve"> bez zbytečného odkladu písemně informovat Objednatele o takové změně. Vzhledem k tomu, že dle </w:t>
      </w:r>
      <w:proofErr w:type="spellStart"/>
      <w:r>
        <w:rPr>
          <w:rFonts w:asciiTheme="minorHAnsi" w:hAnsiTheme="minorHAnsi" w:cstheme="minorHAnsi"/>
        </w:rPr>
        <w:t>ust</w:t>
      </w:r>
      <w:proofErr w:type="spellEnd"/>
      <w:r>
        <w:rPr>
          <w:rFonts w:asciiTheme="minorHAnsi" w:hAnsiTheme="minorHAnsi" w:cstheme="minorHAnsi"/>
        </w:rPr>
        <w:t>. § 109 odst. 2 písm. c</w:t>
      </w:r>
      <w:proofErr w:type="gramStart"/>
      <w:r>
        <w:rPr>
          <w:rFonts w:asciiTheme="minorHAnsi" w:hAnsiTheme="minorHAnsi" w:cstheme="minorHAnsi"/>
        </w:rPr>
        <w:t xml:space="preserve">)  </w:t>
      </w:r>
      <w:r w:rsidR="00E57760">
        <w:rPr>
          <w:rFonts w:asciiTheme="minorHAnsi" w:hAnsiTheme="minorHAnsi" w:cstheme="minorHAnsi"/>
        </w:rPr>
        <w:t>Z</w:t>
      </w:r>
      <w:r>
        <w:rPr>
          <w:rFonts w:asciiTheme="minorHAnsi" w:hAnsiTheme="minorHAnsi" w:cstheme="minorHAnsi"/>
        </w:rPr>
        <w:t>DPH</w:t>
      </w:r>
      <w:proofErr w:type="gramEnd"/>
      <w:r>
        <w:rPr>
          <w:rFonts w:asciiTheme="minorHAnsi" w:hAnsiTheme="minorHAnsi" w:cstheme="minorHAnsi"/>
        </w:rPr>
        <w:t xml:space="preserve">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pouze na účet, který je účtem zveřejněným ve smyslu </w:t>
      </w:r>
      <w:proofErr w:type="spellStart"/>
      <w:r>
        <w:rPr>
          <w:rFonts w:asciiTheme="minorHAnsi" w:hAnsiTheme="minorHAnsi" w:cstheme="minorHAnsi"/>
        </w:rPr>
        <w:t>ust</w:t>
      </w:r>
      <w:proofErr w:type="spellEnd"/>
      <w:r>
        <w:rPr>
          <w:rFonts w:asciiTheme="minorHAnsi" w:hAnsiTheme="minorHAnsi" w:cstheme="minorHAnsi"/>
        </w:rPr>
        <w:t xml:space="preserve">. § 96 </w:t>
      </w:r>
      <w:r w:rsidR="00E57760">
        <w:rPr>
          <w:rFonts w:asciiTheme="minorHAnsi" w:hAnsiTheme="minorHAnsi" w:cstheme="minorHAnsi"/>
        </w:rPr>
        <w:t>Z</w:t>
      </w:r>
      <w:r>
        <w:rPr>
          <w:rFonts w:asciiTheme="minorHAnsi" w:hAnsiTheme="minorHAnsi" w:cstheme="minorHAnsi"/>
        </w:rPr>
        <w:t>DPH. Pokud se kdykoliv ukáže, že účet Zhotovitele, na který Zhotovitel požaduje provést úhradu ceny, není zveřejněným účtem, není Objednatel povinen úhradu ceny na takový účet provést; v takovém případě se nejedná o prodlení se zaplacením ceny na straně Objednatele.</w:t>
      </w:r>
    </w:p>
    <w:p w14:paraId="6785D4E4" w14:textId="77777777" w:rsidR="00DA40DF" w:rsidRDefault="00D45876" w:rsidP="00DA40DF">
      <w:pPr>
        <w:pStyle w:val="lneksmlouvy"/>
        <w:tabs>
          <w:tab w:val="num" w:pos="709"/>
        </w:tabs>
        <w:ind w:left="709" w:hanging="709"/>
        <w:rPr>
          <w:rFonts w:asciiTheme="minorHAnsi" w:hAnsiTheme="minorHAnsi" w:cstheme="minorHAnsi"/>
        </w:rPr>
      </w:pPr>
      <w:r>
        <w:rPr>
          <w:rFonts w:asciiTheme="minorHAnsi" w:hAnsiTheme="minorHAnsi" w:cstheme="minorHAnsi"/>
        </w:rPr>
        <w:t>Poskytovatel</w:t>
      </w:r>
      <w:r w:rsidR="00DA40DF">
        <w:rPr>
          <w:rFonts w:asciiTheme="minorHAnsi" w:hAnsiTheme="minorHAnsi" w:cstheme="minorHAnsi"/>
        </w:rPr>
        <w:t xml:space="preserve"> na sebe přebírá nebezpečí změny okolností ve smyslu § 1765 odst. 2 o.z.</w:t>
      </w:r>
    </w:p>
    <w:p w14:paraId="14451149" w14:textId="77777777" w:rsidR="00DA40DF"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bookmarkStart w:id="3" w:name="_Ref445732439"/>
      <w:r>
        <w:rPr>
          <w:rFonts w:asciiTheme="minorHAnsi" w:hAnsiTheme="minorHAnsi" w:cstheme="minorHAnsi"/>
        </w:rPr>
        <w:t xml:space="preserve">OCHRANA DŮVĚRNÝCH INFORMACÍ </w:t>
      </w:r>
    </w:p>
    <w:bookmarkEnd w:id="3"/>
    <w:p w14:paraId="38B4EAEC" w14:textId="77777777" w:rsidR="00D45876" w:rsidRPr="00D45876" w:rsidRDefault="00D45876" w:rsidP="00D45876">
      <w:pPr>
        <w:pStyle w:val="lneksmlouvy"/>
        <w:rPr>
          <w:rFonts w:asciiTheme="minorHAnsi" w:eastAsiaTheme="minorHAnsi" w:hAnsiTheme="minorHAnsi" w:cstheme="minorHAnsi"/>
          <w:noProof/>
        </w:rPr>
      </w:pPr>
      <w:r>
        <w:rPr>
          <w:rFonts w:asciiTheme="minorHAnsi" w:eastAsiaTheme="minorHAnsi" w:hAnsiTheme="minorHAnsi" w:cstheme="minorHAnsi"/>
          <w:noProof/>
        </w:rPr>
        <w:t>Poskytovatel</w:t>
      </w:r>
      <w:r w:rsidRPr="00D45876">
        <w:rPr>
          <w:rFonts w:asciiTheme="minorHAnsi" w:eastAsiaTheme="minorHAnsi" w:hAnsiTheme="minorHAnsi" w:cstheme="minorHAnsi"/>
          <w:noProof/>
        </w:rPr>
        <w:t xml:space="preserve"> se zavazuj</w:t>
      </w:r>
      <w:r w:rsidR="003E201D">
        <w:rPr>
          <w:rFonts w:asciiTheme="minorHAnsi" w:eastAsiaTheme="minorHAnsi" w:hAnsiTheme="minorHAnsi" w:cstheme="minorHAnsi"/>
          <w:noProof/>
        </w:rPr>
        <w:t>e</w:t>
      </w:r>
      <w:r w:rsidRPr="00D45876">
        <w:rPr>
          <w:rFonts w:asciiTheme="minorHAnsi" w:eastAsiaTheme="minorHAnsi" w:hAnsiTheme="minorHAnsi" w:cstheme="minorHAnsi"/>
          <w:noProof/>
        </w:rPr>
        <w:t xml:space="preserve"> během plnění této Smlouvy i po ukončení Smlouvy, zachovávat mlčenlivost o všech skutečnostech, o kterých se dozví od Objednatele v souvislosti s jejím plněním.</w:t>
      </w:r>
      <w:r>
        <w:rPr>
          <w:rFonts w:asciiTheme="minorHAnsi" w:eastAsiaTheme="minorHAnsi" w:hAnsiTheme="minorHAnsi" w:cstheme="minorHAnsi"/>
          <w:noProof/>
        </w:rPr>
        <w:t xml:space="preserve"> K zachování mlčenlivosti zaváží</w:t>
      </w:r>
      <w:r w:rsidRPr="00D45876">
        <w:rPr>
          <w:rFonts w:asciiTheme="minorHAnsi" w:eastAsiaTheme="minorHAnsi" w:hAnsiTheme="minorHAnsi" w:cstheme="minorHAnsi"/>
          <w:noProof/>
        </w:rPr>
        <w:t xml:space="preserve"> také všechny spolupracující osoby. </w:t>
      </w:r>
      <w:r>
        <w:rPr>
          <w:rFonts w:asciiTheme="minorHAnsi" w:eastAsiaTheme="minorHAnsi" w:hAnsiTheme="minorHAnsi" w:cstheme="minorHAnsi"/>
          <w:noProof/>
        </w:rPr>
        <w:t>Poskytovatel</w:t>
      </w:r>
      <w:r w:rsidRPr="00D45876">
        <w:rPr>
          <w:rFonts w:asciiTheme="minorHAnsi" w:eastAsiaTheme="minorHAnsi" w:hAnsiTheme="minorHAnsi" w:cstheme="minorHAnsi"/>
          <w:noProof/>
        </w:rPr>
        <w:t xml:space="preserve"> ne</w:t>
      </w:r>
      <w:r w:rsidR="003E201D">
        <w:rPr>
          <w:rFonts w:asciiTheme="minorHAnsi" w:eastAsiaTheme="minorHAnsi" w:hAnsiTheme="minorHAnsi" w:cstheme="minorHAnsi"/>
          <w:noProof/>
        </w:rPr>
        <w:t>ní</w:t>
      </w:r>
      <w:r w:rsidRPr="00D45876">
        <w:rPr>
          <w:rFonts w:asciiTheme="minorHAnsi" w:eastAsiaTheme="minorHAnsi" w:hAnsiTheme="minorHAnsi" w:cstheme="minorHAnsi"/>
          <w:noProof/>
        </w:rPr>
        <w:t xml:space="preserve"> oprávněn využít informace získané z dokumentů </w:t>
      </w:r>
      <w:r w:rsidR="00A426B3">
        <w:rPr>
          <w:rFonts w:asciiTheme="minorHAnsi" w:eastAsiaTheme="minorHAnsi" w:hAnsiTheme="minorHAnsi" w:cstheme="minorHAnsi"/>
          <w:noProof/>
        </w:rPr>
        <w:t xml:space="preserve">či jiných zdrojů poskytnutích </w:t>
      </w:r>
      <w:r w:rsidR="003E201D">
        <w:rPr>
          <w:rFonts w:asciiTheme="minorHAnsi" w:eastAsiaTheme="minorHAnsi" w:hAnsiTheme="minorHAnsi" w:cstheme="minorHAnsi"/>
          <w:noProof/>
        </w:rPr>
        <w:t>jemu</w:t>
      </w:r>
      <w:r w:rsidR="00A426B3">
        <w:rPr>
          <w:rFonts w:asciiTheme="minorHAnsi" w:eastAsiaTheme="minorHAnsi" w:hAnsiTheme="minorHAnsi" w:cstheme="minorHAnsi"/>
          <w:noProof/>
        </w:rPr>
        <w:t xml:space="preserve"> Objednatelem pro plnění povinností z této Smlouvy </w:t>
      </w:r>
      <w:r w:rsidRPr="00D45876">
        <w:rPr>
          <w:rFonts w:asciiTheme="minorHAnsi" w:eastAsiaTheme="minorHAnsi" w:hAnsiTheme="minorHAnsi" w:cstheme="minorHAnsi"/>
          <w:noProof/>
        </w:rPr>
        <w:t>pro vlastní účely.</w:t>
      </w:r>
    </w:p>
    <w:p w14:paraId="0FA52B91" w14:textId="77777777" w:rsidR="00DA40DF"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OPRÁVNĚNÉ OSOBY SMLUVNÍCH STRAN</w:t>
      </w:r>
    </w:p>
    <w:p w14:paraId="4E850642" w14:textId="77777777" w:rsidR="00DA40DF" w:rsidRDefault="00DA40DF" w:rsidP="00DA40DF">
      <w:pPr>
        <w:pStyle w:val="lneksmlouvy"/>
        <w:tabs>
          <w:tab w:val="num" w:pos="709"/>
        </w:tabs>
        <w:ind w:left="709" w:hanging="709"/>
        <w:rPr>
          <w:rFonts w:asciiTheme="minorHAnsi" w:hAnsiTheme="minorHAnsi" w:cstheme="minorHAnsi"/>
        </w:rPr>
      </w:pPr>
      <w:r>
        <w:rPr>
          <w:rFonts w:asciiTheme="minorHAnsi" w:hAnsiTheme="minorHAnsi" w:cstheme="minorHAnsi"/>
        </w:rPr>
        <w:t>Komunikace mezi smluvními stranami bude probíhat zejména, nikoli však výlučně, prostřednictvím následujících oprávněných osob:</w:t>
      </w:r>
    </w:p>
    <w:p w14:paraId="604DEEBC" w14:textId="77777777" w:rsidR="00DA40DF" w:rsidRDefault="00DA40DF" w:rsidP="00DA40DF">
      <w:pPr>
        <w:pStyle w:val="lneksmlouvy"/>
        <w:numPr>
          <w:ilvl w:val="0"/>
          <w:numId w:val="0"/>
        </w:numPr>
        <w:tabs>
          <w:tab w:val="left" w:pos="708"/>
        </w:tabs>
        <w:ind w:left="709"/>
        <w:rPr>
          <w:rFonts w:asciiTheme="minorHAnsi" w:hAnsiTheme="minorHAnsi" w:cstheme="minorHAnsi"/>
        </w:rPr>
      </w:pPr>
      <w:r>
        <w:rPr>
          <w:rFonts w:asciiTheme="minorHAnsi" w:hAnsiTheme="minorHAnsi" w:cstheme="minorHAnsi"/>
        </w:rPr>
        <w:t>Oprávněné osoby, které budou Objednatele zastupovat v souvislosti s plněním této Smlouvy</w:t>
      </w:r>
      <w:r w:rsidR="00A426B3">
        <w:rPr>
          <w:rFonts w:asciiTheme="minorHAnsi" w:hAnsiTheme="minorHAnsi" w:cstheme="minorHAnsi"/>
        </w:rPr>
        <w:t>, vyjma změn ustanovení Smlouvy v podobě uzavírání dodatků k ní</w:t>
      </w:r>
      <w:r>
        <w:rPr>
          <w:rFonts w:asciiTheme="minorHAnsi" w:hAnsiTheme="minorHAnsi" w:cstheme="minorHAnsi"/>
        </w:rPr>
        <w:t>:</w:t>
      </w:r>
    </w:p>
    <w:tbl>
      <w:tblPr>
        <w:tblW w:w="9208" w:type="dxa"/>
        <w:tblInd w:w="7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976"/>
        <w:gridCol w:w="3116"/>
        <w:gridCol w:w="3116"/>
      </w:tblGrid>
      <w:tr w:rsidR="00A426B3" w14:paraId="16F3BAB8" w14:textId="77777777" w:rsidTr="00A426B3">
        <w:trPr>
          <w:tblHeader/>
        </w:trPr>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28CC9D8E" w14:textId="77777777" w:rsidR="00A426B3" w:rsidRDefault="00A426B3">
            <w:pPr>
              <w:pStyle w:val="Text"/>
              <w:numPr>
                <w:ilvl w:val="0"/>
                <w:numId w:val="0"/>
              </w:numPr>
              <w:spacing w:before="120" w:line="256" w:lineRule="auto"/>
              <w:rPr>
                <w:rFonts w:asciiTheme="minorHAnsi" w:hAnsiTheme="minorHAnsi" w:cstheme="minorHAnsi"/>
              </w:rPr>
            </w:pPr>
            <w:r>
              <w:rPr>
                <w:rFonts w:asciiTheme="minorHAnsi" w:hAnsiTheme="minorHAnsi" w:cstheme="minorHAnsi"/>
              </w:rPr>
              <w:t>Jméno a příjmení</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4CC522B5" w14:textId="77777777" w:rsidR="00A426B3" w:rsidRDefault="00A426B3">
            <w:pPr>
              <w:pStyle w:val="Text"/>
              <w:numPr>
                <w:ilvl w:val="0"/>
                <w:numId w:val="0"/>
              </w:numPr>
              <w:spacing w:before="120" w:line="256" w:lineRule="auto"/>
              <w:rPr>
                <w:rFonts w:asciiTheme="minorHAnsi" w:hAnsiTheme="minorHAnsi" w:cstheme="minorHAnsi"/>
              </w:rPr>
            </w:pPr>
            <w:r>
              <w:rPr>
                <w:rFonts w:asciiTheme="minorHAnsi" w:hAnsiTheme="minorHAnsi" w:cstheme="minorHAnsi"/>
              </w:rPr>
              <w:t>E-mail</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D15697" w14:textId="77777777" w:rsidR="00A426B3" w:rsidRDefault="00A426B3">
            <w:pPr>
              <w:pStyle w:val="Text"/>
              <w:numPr>
                <w:ilvl w:val="0"/>
                <w:numId w:val="0"/>
              </w:numPr>
              <w:spacing w:before="120" w:line="256" w:lineRule="auto"/>
              <w:rPr>
                <w:rFonts w:asciiTheme="minorHAnsi" w:hAnsiTheme="minorHAnsi" w:cstheme="minorHAnsi"/>
              </w:rPr>
            </w:pPr>
            <w:r>
              <w:rPr>
                <w:rFonts w:asciiTheme="minorHAnsi" w:hAnsiTheme="minorHAnsi" w:cstheme="minorHAnsi"/>
              </w:rPr>
              <w:t>Tel. kontakt</w:t>
            </w:r>
          </w:p>
        </w:tc>
      </w:tr>
      <w:tr w:rsidR="00A426B3" w14:paraId="3ED46CFB" w14:textId="77777777" w:rsidTr="00A426B3">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4EF2D9" w14:textId="2F767812" w:rsidR="00A426B3" w:rsidRDefault="00484428" w:rsidP="00462EB0">
            <w:pPr>
              <w:pStyle w:val="Text"/>
              <w:numPr>
                <w:ilvl w:val="0"/>
                <w:numId w:val="0"/>
              </w:numPr>
              <w:spacing w:before="120" w:line="256" w:lineRule="auto"/>
              <w:rPr>
                <w:rFonts w:asciiTheme="minorHAnsi" w:hAnsiTheme="minorHAnsi" w:cstheme="minorHAnsi"/>
              </w:rPr>
            </w:pPr>
            <w:r>
              <w:rPr>
                <w:rFonts w:asciiTheme="minorHAnsi" w:hAnsiTheme="minorHAnsi" w:cstheme="minorHAnsi"/>
              </w:rPr>
              <w:t>Jiří Vycpálek</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C725AE" w14:textId="6EE922BA" w:rsidR="00A426B3" w:rsidRDefault="000D765B" w:rsidP="00462EB0">
            <w:pPr>
              <w:pStyle w:val="Text"/>
              <w:numPr>
                <w:ilvl w:val="0"/>
                <w:numId w:val="0"/>
              </w:numPr>
              <w:spacing w:before="120" w:line="256" w:lineRule="auto"/>
              <w:rPr>
                <w:rFonts w:asciiTheme="minorHAnsi" w:hAnsiTheme="minorHAnsi" w:cstheme="minorHAnsi"/>
              </w:rPr>
            </w:pPr>
            <w:r>
              <w:rPr>
                <w:rFonts w:asciiTheme="minorHAnsi" w:hAnsiTheme="minorHAnsi" w:cstheme="minorHAnsi"/>
              </w:rPr>
              <w:t>vycpalek</w:t>
            </w:r>
            <w:r w:rsidR="003E201D">
              <w:rPr>
                <w:rFonts w:asciiTheme="minorHAnsi" w:hAnsiTheme="minorHAnsi" w:cstheme="minorHAnsi"/>
              </w:rPr>
              <w:t>@operatorict.cz</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D5C8E" w14:textId="00E631C2" w:rsidR="00A426B3" w:rsidRDefault="000D765B" w:rsidP="00462EB0">
            <w:pPr>
              <w:pStyle w:val="Text"/>
              <w:numPr>
                <w:ilvl w:val="0"/>
                <w:numId w:val="0"/>
              </w:numPr>
              <w:spacing w:before="120" w:line="256" w:lineRule="auto"/>
              <w:rPr>
                <w:rFonts w:asciiTheme="minorHAnsi" w:hAnsiTheme="minorHAnsi" w:cstheme="minorHAnsi"/>
              </w:rPr>
            </w:pPr>
            <w:r>
              <w:rPr>
                <w:rFonts w:asciiTheme="minorHAnsi" w:hAnsiTheme="minorHAnsi" w:cstheme="minorHAnsi"/>
              </w:rPr>
              <w:t>770 141 551</w:t>
            </w:r>
          </w:p>
        </w:tc>
      </w:tr>
    </w:tbl>
    <w:p w14:paraId="7665B844" w14:textId="77777777" w:rsidR="00DA40DF" w:rsidRDefault="00DA40DF" w:rsidP="00372F6E">
      <w:pPr>
        <w:pStyle w:val="lneksmlouvy0"/>
        <w:numPr>
          <w:ilvl w:val="0"/>
          <w:numId w:val="0"/>
        </w:numPr>
        <w:spacing w:after="0"/>
        <w:ind w:left="709"/>
        <w:rPr>
          <w:rFonts w:asciiTheme="minorHAnsi" w:hAnsiTheme="minorHAnsi" w:cstheme="minorHAnsi"/>
        </w:rPr>
      </w:pPr>
    </w:p>
    <w:p w14:paraId="375AF5CD" w14:textId="77777777" w:rsidR="00DA40DF" w:rsidRDefault="00DA40DF" w:rsidP="00DA40DF">
      <w:pPr>
        <w:pStyle w:val="lneksmlouvy"/>
        <w:numPr>
          <w:ilvl w:val="0"/>
          <w:numId w:val="0"/>
        </w:numPr>
        <w:tabs>
          <w:tab w:val="left" w:pos="708"/>
        </w:tabs>
        <w:ind w:left="709"/>
        <w:rPr>
          <w:rFonts w:asciiTheme="minorHAnsi" w:hAnsiTheme="minorHAnsi" w:cstheme="minorHAnsi"/>
        </w:rPr>
      </w:pPr>
      <w:r>
        <w:rPr>
          <w:rFonts w:asciiTheme="minorHAnsi" w:hAnsiTheme="minorHAnsi" w:cstheme="minorHAnsi"/>
        </w:rPr>
        <w:t xml:space="preserve">Oprávněné osoby, které budou </w:t>
      </w:r>
      <w:r w:rsidR="00A426B3">
        <w:rPr>
          <w:rFonts w:asciiTheme="minorHAnsi" w:hAnsiTheme="minorHAnsi" w:cstheme="minorHAnsi"/>
        </w:rPr>
        <w:t>Poskytovatele</w:t>
      </w:r>
      <w:r>
        <w:rPr>
          <w:rFonts w:asciiTheme="minorHAnsi" w:hAnsiTheme="minorHAnsi" w:cstheme="minorHAnsi"/>
        </w:rPr>
        <w:t xml:space="preserve"> zastupovat v souvislosti s plněním této Smlouvy:</w:t>
      </w:r>
    </w:p>
    <w:tbl>
      <w:tblPr>
        <w:tblW w:w="9208" w:type="dxa"/>
        <w:tblInd w:w="7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976"/>
        <w:gridCol w:w="3116"/>
        <w:gridCol w:w="3116"/>
      </w:tblGrid>
      <w:tr w:rsidR="00A426B3" w14:paraId="29056503" w14:textId="77777777" w:rsidTr="00A426B3">
        <w:trPr>
          <w:tblHeader/>
        </w:trPr>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37947EEF" w14:textId="77777777" w:rsidR="00A426B3" w:rsidRDefault="00A426B3">
            <w:pPr>
              <w:pStyle w:val="Text"/>
              <w:numPr>
                <w:ilvl w:val="0"/>
                <w:numId w:val="0"/>
              </w:numPr>
              <w:spacing w:before="120" w:line="256" w:lineRule="auto"/>
              <w:rPr>
                <w:rFonts w:asciiTheme="minorHAnsi" w:hAnsiTheme="minorHAnsi" w:cstheme="minorHAnsi"/>
                <w:bCs/>
              </w:rPr>
            </w:pPr>
            <w:r>
              <w:rPr>
                <w:rFonts w:asciiTheme="minorHAnsi" w:hAnsiTheme="minorHAnsi" w:cstheme="minorHAnsi"/>
                <w:bCs/>
              </w:rPr>
              <w:t>Jméno a příjmení</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hideMark/>
          </w:tcPr>
          <w:p w14:paraId="56D658E9" w14:textId="77777777" w:rsidR="00A426B3" w:rsidRDefault="00A426B3">
            <w:pPr>
              <w:pStyle w:val="Text"/>
              <w:numPr>
                <w:ilvl w:val="0"/>
                <w:numId w:val="0"/>
              </w:numPr>
              <w:spacing w:before="120" w:line="256" w:lineRule="auto"/>
              <w:rPr>
                <w:rFonts w:asciiTheme="minorHAnsi" w:hAnsiTheme="minorHAnsi" w:cstheme="minorHAnsi"/>
                <w:bCs/>
              </w:rPr>
            </w:pPr>
            <w:r>
              <w:rPr>
                <w:rFonts w:asciiTheme="minorHAnsi" w:hAnsiTheme="minorHAnsi" w:cstheme="minorHAnsi"/>
                <w:bCs/>
              </w:rPr>
              <w:t>E-mail</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1DC46C" w14:textId="77777777" w:rsidR="00A426B3" w:rsidRDefault="00A426B3">
            <w:pPr>
              <w:pStyle w:val="Text"/>
              <w:numPr>
                <w:ilvl w:val="0"/>
                <w:numId w:val="0"/>
              </w:numPr>
              <w:spacing w:before="120" w:line="256" w:lineRule="auto"/>
              <w:rPr>
                <w:rFonts w:asciiTheme="minorHAnsi" w:hAnsiTheme="minorHAnsi" w:cstheme="minorHAnsi"/>
                <w:bCs/>
              </w:rPr>
            </w:pPr>
            <w:r>
              <w:rPr>
                <w:rFonts w:asciiTheme="minorHAnsi" w:hAnsiTheme="minorHAnsi" w:cstheme="minorHAnsi"/>
              </w:rPr>
              <w:t>Tel. kontakt</w:t>
            </w:r>
          </w:p>
        </w:tc>
      </w:tr>
      <w:tr w:rsidR="00B15584" w:rsidRPr="00372F6E" w14:paraId="79EE37F5" w14:textId="77777777" w:rsidTr="00A426B3">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00EEA5" w14:textId="77777777" w:rsidR="00B15584" w:rsidRPr="00372F6E" w:rsidRDefault="00B15584" w:rsidP="00B15584">
            <w:pPr>
              <w:pStyle w:val="Text"/>
              <w:numPr>
                <w:ilvl w:val="0"/>
                <w:numId w:val="0"/>
              </w:numPr>
              <w:spacing w:before="120" w:line="256" w:lineRule="auto"/>
              <w:rPr>
                <w:rFonts w:asciiTheme="minorHAnsi" w:hAnsiTheme="minorHAnsi" w:cstheme="minorHAnsi"/>
              </w:rPr>
            </w:pPr>
            <w:r w:rsidRPr="003E201D">
              <w:rPr>
                <w:rFonts w:asciiTheme="minorHAnsi" w:hAnsiTheme="minorHAnsi" w:cstheme="minorHAnsi"/>
                <w:highlight w:val="yellow"/>
              </w:rPr>
              <w:t>(</w:t>
            </w:r>
            <w:r>
              <w:rPr>
                <w:rFonts w:asciiTheme="minorHAnsi" w:hAnsiTheme="minorHAnsi" w:cstheme="minorHAnsi"/>
                <w:highlight w:val="yellow"/>
              </w:rPr>
              <w:t>doplní dodavatel</w:t>
            </w:r>
            <w:r w:rsidRPr="003E201D">
              <w:rPr>
                <w:rFonts w:asciiTheme="minorHAnsi" w:hAnsiTheme="minorHAnsi" w:cstheme="minorHAnsi"/>
                <w:highlight w:val="yellow"/>
              </w:rPr>
              <w:t>)</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CFFF83" w14:textId="77777777" w:rsidR="00B15584" w:rsidRPr="00372F6E" w:rsidRDefault="00B15584" w:rsidP="00B15584">
            <w:pPr>
              <w:pStyle w:val="Text"/>
              <w:numPr>
                <w:ilvl w:val="0"/>
                <w:numId w:val="0"/>
              </w:numPr>
              <w:spacing w:before="120" w:line="256" w:lineRule="auto"/>
              <w:rPr>
                <w:rFonts w:asciiTheme="minorHAnsi" w:hAnsiTheme="minorHAnsi" w:cstheme="minorHAnsi"/>
              </w:rPr>
            </w:pPr>
            <w:r w:rsidRPr="00BD6077">
              <w:rPr>
                <w:rFonts w:asciiTheme="minorHAnsi" w:hAnsiTheme="minorHAnsi" w:cstheme="minorHAnsi"/>
                <w:highlight w:val="yellow"/>
              </w:rPr>
              <w:t>(doplní dodavatel)</w:t>
            </w:r>
          </w:p>
        </w:tc>
        <w:tc>
          <w:tcPr>
            <w:tcW w:w="31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8A410B" w14:textId="77777777" w:rsidR="00B15584" w:rsidRPr="00372F6E" w:rsidRDefault="00B15584" w:rsidP="00B15584">
            <w:pPr>
              <w:pStyle w:val="Text"/>
              <w:numPr>
                <w:ilvl w:val="0"/>
                <w:numId w:val="0"/>
              </w:numPr>
              <w:spacing w:before="120" w:line="256" w:lineRule="auto"/>
              <w:rPr>
                <w:rFonts w:asciiTheme="minorHAnsi" w:hAnsiTheme="minorHAnsi" w:cstheme="minorHAnsi"/>
                <w:b/>
                <w:szCs w:val="20"/>
              </w:rPr>
            </w:pPr>
            <w:r w:rsidRPr="00BD6077">
              <w:rPr>
                <w:rFonts w:asciiTheme="minorHAnsi" w:hAnsiTheme="minorHAnsi" w:cstheme="minorHAnsi"/>
                <w:highlight w:val="yellow"/>
              </w:rPr>
              <w:t>(doplní dodavatel)</w:t>
            </w:r>
          </w:p>
        </w:tc>
      </w:tr>
    </w:tbl>
    <w:p w14:paraId="42E5A099" w14:textId="77777777" w:rsidR="00372F6E" w:rsidRDefault="00372F6E" w:rsidP="00372F6E">
      <w:pPr>
        <w:pStyle w:val="lneksmlouvy"/>
        <w:numPr>
          <w:ilvl w:val="0"/>
          <w:numId w:val="0"/>
        </w:numPr>
        <w:tabs>
          <w:tab w:val="num" w:pos="822"/>
        </w:tabs>
        <w:spacing w:after="0"/>
        <w:ind w:left="709"/>
        <w:rPr>
          <w:rFonts w:asciiTheme="minorHAnsi" w:hAnsiTheme="minorHAnsi" w:cstheme="minorHAnsi"/>
        </w:rPr>
      </w:pPr>
    </w:p>
    <w:p w14:paraId="7E4EEB50" w14:textId="77777777" w:rsidR="00DA40DF" w:rsidRDefault="00DA40DF" w:rsidP="00372F6E">
      <w:pPr>
        <w:pStyle w:val="lneksmlouvy"/>
        <w:tabs>
          <w:tab w:val="num" w:pos="709"/>
        </w:tabs>
        <w:spacing w:before="240"/>
        <w:ind w:left="709" w:hanging="709"/>
        <w:rPr>
          <w:rFonts w:asciiTheme="minorHAnsi" w:hAnsiTheme="minorHAnsi" w:cstheme="minorHAnsi"/>
        </w:rPr>
      </w:pPr>
      <w:r>
        <w:rPr>
          <w:rFonts w:asciiTheme="minorHAnsi" w:hAnsiTheme="minorHAnsi" w:cstheme="minorHAnsi"/>
        </w:rPr>
        <w:t>Změna oprávněných osob bude provedena písemným oznámením druhé smluvní straně bez nutnosti uzavírání dodatku ke Smlouvě.</w:t>
      </w:r>
    </w:p>
    <w:p w14:paraId="34A6652F" w14:textId="77777777" w:rsidR="00DA40DF" w:rsidRDefault="00DA40DF" w:rsidP="00DA40DF">
      <w:pPr>
        <w:pStyle w:val="lneksmlouvy"/>
        <w:tabs>
          <w:tab w:val="num" w:pos="709"/>
        </w:tabs>
        <w:ind w:left="709" w:hanging="709"/>
        <w:rPr>
          <w:rFonts w:asciiTheme="minorHAnsi" w:hAnsiTheme="minorHAnsi" w:cstheme="minorHAnsi"/>
        </w:rPr>
      </w:pPr>
      <w:r>
        <w:rPr>
          <w:rFonts w:asciiTheme="minorHAnsi" w:hAnsiTheme="minorHAnsi" w:cstheme="minorHAnsi"/>
        </w:rPr>
        <w:t xml:space="preserve">Všechna oznámení, která se vztahují k plnění této Smlouvy, musí být učiněna písemně a druhé smluvní straně doručena v listinné podobě na adresu jejího sídla nebo v elektronické podobě na e-mailovou adresu uvedenou u oprávněných osob; oznámení v elektronické podobě </w:t>
      </w:r>
      <w:r w:rsidR="00A426B3">
        <w:rPr>
          <w:rFonts w:asciiTheme="minorHAnsi" w:hAnsiTheme="minorHAnsi" w:cstheme="minorHAnsi"/>
        </w:rPr>
        <w:t>jsou Poskytovatelé</w:t>
      </w:r>
      <w:r>
        <w:rPr>
          <w:rFonts w:asciiTheme="minorHAnsi" w:hAnsiTheme="minorHAnsi" w:cstheme="minorHAnsi"/>
        </w:rPr>
        <w:t xml:space="preserve"> povinn</w:t>
      </w:r>
      <w:r w:rsidR="00A426B3">
        <w:rPr>
          <w:rFonts w:asciiTheme="minorHAnsi" w:hAnsiTheme="minorHAnsi" w:cstheme="minorHAnsi"/>
        </w:rPr>
        <w:t>i</w:t>
      </w:r>
      <w:r>
        <w:rPr>
          <w:rFonts w:asciiTheme="minorHAnsi" w:hAnsiTheme="minorHAnsi" w:cstheme="minorHAnsi"/>
        </w:rPr>
        <w:t xml:space="preserve"> odesílat Objednateli na všechny uvedené e-mailové adresy oprávněných osob.</w:t>
      </w:r>
    </w:p>
    <w:p w14:paraId="6E847F22" w14:textId="77777777" w:rsidR="00DA40DF" w:rsidRPr="003B6E02"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SMLUVNÍ POKUTY A ODPOVĚDNOST ZA ŠKODU</w:t>
      </w:r>
    </w:p>
    <w:p w14:paraId="6C0E2AFE" w14:textId="77777777" w:rsidR="00DA40DF" w:rsidRDefault="00DA40DF" w:rsidP="003B6E02">
      <w:pPr>
        <w:pStyle w:val="lneksmlouvy"/>
        <w:tabs>
          <w:tab w:val="num" w:pos="709"/>
        </w:tabs>
        <w:ind w:left="709" w:hanging="709"/>
        <w:rPr>
          <w:rFonts w:asciiTheme="minorHAnsi" w:eastAsiaTheme="minorHAnsi" w:hAnsiTheme="minorHAnsi" w:cstheme="minorHAnsi"/>
          <w:noProof/>
        </w:rPr>
      </w:pPr>
      <w:r w:rsidRPr="00372F6E">
        <w:rPr>
          <w:rFonts w:asciiTheme="minorHAnsi" w:eastAsiaTheme="minorHAnsi" w:hAnsiTheme="minorHAnsi" w:cstheme="minorHAnsi"/>
          <w:noProof/>
        </w:rPr>
        <w:t xml:space="preserve">V případě prodlení </w:t>
      </w:r>
      <w:r w:rsidR="00372F6E" w:rsidRPr="00372F6E">
        <w:rPr>
          <w:rFonts w:asciiTheme="minorHAnsi" w:eastAsiaTheme="minorHAnsi" w:hAnsiTheme="minorHAnsi" w:cstheme="minorHAnsi"/>
          <w:noProof/>
        </w:rPr>
        <w:t>Poskytovatele</w:t>
      </w:r>
      <w:r w:rsidR="00FB3B54" w:rsidRPr="00372F6E">
        <w:rPr>
          <w:rFonts w:asciiTheme="minorHAnsi" w:eastAsiaTheme="minorHAnsi" w:hAnsiTheme="minorHAnsi" w:cstheme="minorHAnsi"/>
          <w:noProof/>
        </w:rPr>
        <w:t xml:space="preserve"> s</w:t>
      </w:r>
      <w:r w:rsidR="00372F6E" w:rsidRPr="00372F6E">
        <w:rPr>
          <w:rFonts w:asciiTheme="minorHAnsi" w:eastAsiaTheme="minorHAnsi" w:hAnsiTheme="minorHAnsi" w:cstheme="minorHAnsi"/>
          <w:noProof/>
        </w:rPr>
        <w:t> termínem zahájení poskytování Služeb</w:t>
      </w:r>
      <w:r w:rsidR="00FB3B54" w:rsidRPr="00372F6E">
        <w:rPr>
          <w:rFonts w:asciiTheme="minorHAnsi" w:eastAsiaTheme="minorHAnsi" w:hAnsiTheme="minorHAnsi" w:cstheme="minorHAnsi"/>
          <w:noProof/>
        </w:rPr>
        <w:t xml:space="preserve"> </w:t>
      </w:r>
      <w:r w:rsidR="00462EB0" w:rsidRPr="00372F6E">
        <w:rPr>
          <w:rFonts w:asciiTheme="minorHAnsi" w:eastAsiaTheme="minorHAnsi" w:hAnsiTheme="minorHAnsi" w:cstheme="minorHAnsi"/>
          <w:noProof/>
        </w:rPr>
        <w:t xml:space="preserve">dle </w:t>
      </w:r>
      <w:r w:rsidR="00372F6E" w:rsidRPr="00372F6E">
        <w:rPr>
          <w:rFonts w:asciiTheme="minorHAnsi" w:eastAsiaTheme="minorHAnsi" w:hAnsiTheme="minorHAnsi" w:cstheme="minorHAnsi"/>
          <w:noProof/>
        </w:rPr>
        <w:t>konkrétní objednávky</w:t>
      </w:r>
      <w:r w:rsidRPr="00372F6E">
        <w:rPr>
          <w:rFonts w:asciiTheme="minorHAnsi" w:eastAsiaTheme="minorHAnsi" w:hAnsiTheme="minorHAnsi" w:cstheme="minorHAnsi"/>
          <w:noProof/>
        </w:rPr>
        <w:t xml:space="preserve"> </w:t>
      </w:r>
      <w:r w:rsidR="00D8452E" w:rsidRPr="00372F6E">
        <w:rPr>
          <w:rFonts w:asciiTheme="minorHAnsi" w:eastAsiaTheme="minorHAnsi" w:hAnsiTheme="minorHAnsi" w:cstheme="minorHAnsi"/>
          <w:noProof/>
        </w:rPr>
        <w:t>má</w:t>
      </w:r>
      <w:r w:rsidRPr="00372F6E">
        <w:rPr>
          <w:rFonts w:asciiTheme="minorHAnsi" w:eastAsiaTheme="minorHAnsi" w:hAnsiTheme="minorHAnsi" w:cstheme="minorHAnsi"/>
          <w:noProof/>
        </w:rPr>
        <w:t xml:space="preserve"> Objednatel</w:t>
      </w:r>
      <w:r w:rsidR="00D8452E" w:rsidRPr="00372F6E">
        <w:rPr>
          <w:rFonts w:asciiTheme="minorHAnsi" w:eastAsiaTheme="minorHAnsi" w:hAnsiTheme="minorHAnsi" w:cstheme="minorHAnsi"/>
          <w:noProof/>
        </w:rPr>
        <w:t xml:space="preserve"> nárok požadovat po </w:t>
      </w:r>
      <w:r w:rsidR="00372F6E" w:rsidRPr="00372F6E">
        <w:rPr>
          <w:rFonts w:asciiTheme="minorHAnsi" w:eastAsiaTheme="minorHAnsi" w:hAnsiTheme="minorHAnsi" w:cstheme="minorHAnsi"/>
          <w:noProof/>
        </w:rPr>
        <w:t>Poskytovateli</w:t>
      </w:r>
      <w:r w:rsidRPr="00372F6E">
        <w:rPr>
          <w:rFonts w:asciiTheme="minorHAnsi" w:eastAsiaTheme="minorHAnsi" w:hAnsiTheme="minorHAnsi" w:cstheme="minorHAnsi"/>
          <w:noProof/>
        </w:rPr>
        <w:t xml:space="preserve"> smluvní pokutu ve výši </w:t>
      </w:r>
      <w:r w:rsidR="00343230" w:rsidRPr="00372F6E">
        <w:rPr>
          <w:rFonts w:asciiTheme="minorHAnsi" w:eastAsiaTheme="minorHAnsi" w:hAnsiTheme="minorHAnsi" w:cstheme="minorHAnsi"/>
          <w:noProof/>
        </w:rPr>
        <w:t>1.000,- Kč</w:t>
      </w:r>
      <w:r w:rsidRPr="00372F6E">
        <w:rPr>
          <w:rFonts w:asciiTheme="minorHAnsi" w:eastAsiaTheme="minorHAnsi" w:hAnsiTheme="minorHAnsi" w:cstheme="minorHAnsi"/>
          <w:noProof/>
        </w:rPr>
        <w:t>, a to za každý i započatý den prodlení.</w:t>
      </w:r>
    </w:p>
    <w:p w14:paraId="769444FC" w14:textId="77777777" w:rsidR="00372F6E" w:rsidRDefault="00372F6E" w:rsidP="00372F6E">
      <w:pPr>
        <w:pStyle w:val="lneksmlouvy"/>
        <w:tabs>
          <w:tab w:val="num" w:pos="709"/>
        </w:tabs>
        <w:ind w:left="709" w:hanging="709"/>
        <w:rPr>
          <w:rFonts w:asciiTheme="minorHAnsi" w:eastAsiaTheme="minorHAnsi" w:hAnsiTheme="minorHAnsi" w:cstheme="minorHAnsi"/>
          <w:noProof/>
        </w:rPr>
      </w:pPr>
      <w:r w:rsidRPr="00372F6E">
        <w:rPr>
          <w:rFonts w:asciiTheme="minorHAnsi" w:eastAsiaTheme="minorHAnsi" w:hAnsiTheme="minorHAnsi" w:cstheme="minorHAnsi"/>
          <w:noProof/>
        </w:rPr>
        <w:t xml:space="preserve">V případě prodlení Poskytovatele s termínem </w:t>
      </w:r>
      <w:r w:rsidR="00E82BEF">
        <w:rPr>
          <w:rFonts w:asciiTheme="minorHAnsi" w:eastAsiaTheme="minorHAnsi" w:hAnsiTheme="minorHAnsi" w:cstheme="minorHAnsi"/>
          <w:noProof/>
        </w:rPr>
        <w:t>předání poskytovaných</w:t>
      </w:r>
      <w:r w:rsidRPr="00372F6E">
        <w:rPr>
          <w:rFonts w:asciiTheme="minorHAnsi" w:eastAsiaTheme="minorHAnsi" w:hAnsiTheme="minorHAnsi" w:cstheme="minorHAnsi"/>
          <w:noProof/>
        </w:rPr>
        <w:t xml:space="preserve"> Služeb </w:t>
      </w:r>
      <w:r w:rsidR="00E82BEF">
        <w:rPr>
          <w:rFonts w:asciiTheme="minorHAnsi" w:eastAsiaTheme="minorHAnsi" w:hAnsiTheme="minorHAnsi" w:cstheme="minorHAnsi"/>
          <w:noProof/>
        </w:rPr>
        <w:t xml:space="preserve">a jejich výstupů </w:t>
      </w:r>
      <w:r w:rsidRPr="00372F6E">
        <w:rPr>
          <w:rFonts w:asciiTheme="minorHAnsi" w:eastAsiaTheme="minorHAnsi" w:hAnsiTheme="minorHAnsi" w:cstheme="minorHAnsi"/>
          <w:noProof/>
        </w:rPr>
        <w:t xml:space="preserve">dle konkrétní objednávky má Objednatel nárok požadovat po Poskytovateli smluvní pokutu ve výši </w:t>
      </w:r>
      <w:r w:rsidR="00E82BEF">
        <w:rPr>
          <w:rFonts w:asciiTheme="minorHAnsi" w:eastAsiaTheme="minorHAnsi" w:hAnsiTheme="minorHAnsi" w:cstheme="minorHAnsi"/>
          <w:noProof/>
        </w:rPr>
        <w:t>2</w:t>
      </w:r>
      <w:r w:rsidRPr="00372F6E">
        <w:rPr>
          <w:rFonts w:asciiTheme="minorHAnsi" w:eastAsiaTheme="minorHAnsi" w:hAnsiTheme="minorHAnsi" w:cstheme="minorHAnsi"/>
          <w:noProof/>
        </w:rPr>
        <w:t>.000,- Kč, a to za každý i započatý den prodlení.</w:t>
      </w:r>
    </w:p>
    <w:p w14:paraId="31277B59" w14:textId="65C75B0C" w:rsidR="00372F6E" w:rsidRDefault="00372F6E" w:rsidP="00372F6E">
      <w:pPr>
        <w:pStyle w:val="lneksmlouvy"/>
        <w:tabs>
          <w:tab w:val="num" w:pos="709"/>
        </w:tabs>
        <w:ind w:left="709" w:hanging="709"/>
        <w:rPr>
          <w:rFonts w:asciiTheme="minorHAnsi" w:eastAsiaTheme="minorHAnsi" w:hAnsiTheme="minorHAnsi" w:cstheme="minorHAnsi"/>
          <w:noProof/>
        </w:rPr>
      </w:pPr>
      <w:r w:rsidRPr="00372F6E">
        <w:rPr>
          <w:rFonts w:asciiTheme="minorHAnsi" w:eastAsiaTheme="minorHAnsi" w:hAnsiTheme="minorHAnsi" w:cstheme="minorHAnsi"/>
          <w:noProof/>
        </w:rPr>
        <w:t xml:space="preserve">V případě </w:t>
      </w:r>
      <w:r>
        <w:rPr>
          <w:rFonts w:asciiTheme="minorHAnsi" w:eastAsiaTheme="minorHAnsi" w:hAnsiTheme="minorHAnsi" w:cstheme="minorHAnsi"/>
          <w:noProof/>
        </w:rPr>
        <w:t xml:space="preserve">porušení povinností stanovených čl. </w:t>
      </w:r>
      <w:r w:rsidR="009D5369">
        <w:rPr>
          <w:rFonts w:asciiTheme="minorHAnsi" w:eastAsiaTheme="minorHAnsi" w:hAnsiTheme="minorHAnsi" w:cstheme="minorHAnsi"/>
          <w:noProof/>
        </w:rPr>
        <w:t>6</w:t>
      </w:r>
      <w:r>
        <w:rPr>
          <w:rFonts w:asciiTheme="minorHAnsi" w:eastAsiaTheme="minorHAnsi" w:hAnsiTheme="minorHAnsi" w:cstheme="minorHAnsi"/>
          <w:noProof/>
        </w:rPr>
        <w:t xml:space="preserve"> a čl. </w:t>
      </w:r>
      <w:r w:rsidR="009D5369">
        <w:rPr>
          <w:rFonts w:asciiTheme="minorHAnsi" w:eastAsiaTheme="minorHAnsi" w:hAnsiTheme="minorHAnsi" w:cstheme="minorHAnsi"/>
          <w:noProof/>
        </w:rPr>
        <w:t xml:space="preserve">9 </w:t>
      </w:r>
      <w:r>
        <w:rPr>
          <w:rFonts w:asciiTheme="minorHAnsi" w:eastAsiaTheme="minorHAnsi" w:hAnsiTheme="minorHAnsi" w:cstheme="minorHAnsi"/>
          <w:noProof/>
        </w:rPr>
        <w:t xml:space="preserve">této Smlouvy ve vztahu k ochraně důvěrných informací a právu užívání autorských děl, je Objednatel oprávněn požadovat po Poskytovateli smluvní pokutu ve výši </w:t>
      </w:r>
      <w:r w:rsidR="00B865E1">
        <w:rPr>
          <w:rFonts w:asciiTheme="minorHAnsi" w:eastAsiaTheme="minorHAnsi" w:hAnsiTheme="minorHAnsi" w:cstheme="minorHAnsi"/>
          <w:noProof/>
        </w:rPr>
        <w:t>100</w:t>
      </w:r>
      <w:r>
        <w:rPr>
          <w:rFonts w:asciiTheme="minorHAnsi" w:eastAsiaTheme="minorHAnsi" w:hAnsiTheme="minorHAnsi" w:cstheme="minorHAnsi"/>
          <w:noProof/>
        </w:rPr>
        <w:t>.000,- Kč</w:t>
      </w:r>
      <w:r w:rsidRPr="00372F6E">
        <w:rPr>
          <w:rFonts w:asciiTheme="minorHAnsi" w:eastAsiaTheme="minorHAnsi" w:hAnsiTheme="minorHAnsi" w:cstheme="minorHAnsi"/>
          <w:noProof/>
        </w:rPr>
        <w:t xml:space="preserve">, a to za každý </w:t>
      </w:r>
      <w:r>
        <w:rPr>
          <w:rFonts w:asciiTheme="minorHAnsi" w:eastAsiaTheme="minorHAnsi" w:hAnsiTheme="minorHAnsi" w:cstheme="minorHAnsi"/>
          <w:noProof/>
        </w:rPr>
        <w:t>případ porušení povinnosti</w:t>
      </w:r>
      <w:r w:rsidRPr="00372F6E">
        <w:rPr>
          <w:rFonts w:asciiTheme="minorHAnsi" w:eastAsiaTheme="minorHAnsi" w:hAnsiTheme="minorHAnsi" w:cstheme="minorHAnsi"/>
          <w:noProof/>
        </w:rPr>
        <w:t>.</w:t>
      </w:r>
    </w:p>
    <w:p w14:paraId="52B3CC4A" w14:textId="77777777" w:rsidR="00DA40DF" w:rsidRPr="00372F6E" w:rsidRDefault="00DA40DF" w:rsidP="00DA40DF">
      <w:pPr>
        <w:pStyle w:val="lneksmlouvy"/>
        <w:tabs>
          <w:tab w:val="num" w:pos="709"/>
        </w:tabs>
        <w:ind w:left="709" w:hanging="709"/>
        <w:rPr>
          <w:rFonts w:asciiTheme="minorHAnsi" w:eastAsiaTheme="minorHAnsi" w:hAnsiTheme="minorHAnsi" w:cstheme="minorHAnsi"/>
          <w:noProof/>
        </w:rPr>
      </w:pPr>
      <w:r w:rsidRPr="00372F6E">
        <w:rPr>
          <w:rFonts w:asciiTheme="minorHAnsi" w:eastAsiaTheme="minorHAnsi" w:hAnsiTheme="minorHAnsi" w:cstheme="minorHAnsi"/>
          <w:noProof/>
        </w:rPr>
        <w:t xml:space="preserve">Smluvní </w:t>
      </w:r>
      <w:r w:rsidR="00372F6E" w:rsidRPr="00372F6E">
        <w:rPr>
          <w:rFonts w:asciiTheme="minorHAnsi" w:hAnsiTheme="minorHAnsi" w:cstheme="minorHAnsi"/>
        </w:rPr>
        <w:t>pokuty</w:t>
      </w:r>
      <w:r w:rsidRPr="00372F6E">
        <w:rPr>
          <w:rFonts w:asciiTheme="minorHAnsi" w:hAnsiTheme="minorHAnsi" w:cstheme="minorHAnsi"/>
        </w:rPr>
        <w:t xml:space="preserve"> dle tohoto článku Smlouvy je </w:t>
      </w:r>
      <w:r w:rsidR="00372F6E" w:rsidRPr="00372F6E">
        <w:rPr>
          <w:rFonts w:asciiTheme="minorHAnsi" w:hAnsiTheme="minorHAnsi" w:cstheme="minorHAnsi"/>
        </w:rPr>
        <w:t>Poskytovatel</w:t>
      </w:r>
      <w:r w:rsidRPr="00372F6E">
        <w:rPr>
          <w:rFonts w:asciiTheme="minorHAnsi" w:hAnsiTheme="minorHAnsi" w:cstheme="minorHAnsi"/>
        </w:rPr>
        <w:t xml:space="preserve"> povinen zaplatit </w:t>
      </w:r>
      <w:r w:rsidR="00C06F14" w:rsidRPr="00372F6E">
        <w:rPr>
          <w:rFonts w:asciiTheme="minorHAnsi" w:hAnsiTheme="minorHAnsi" w:cstheme="minorHAnsi"/>
        </w:rPr>
        <w:t xml:space="preserve">na výzvu Objednatele </w:t>
      </w:r>
      <w:r w:rsidRPr="00372F6E">
        <w:rPr>
          <w:rFonts w:asciiTheme="minorHAnsi" w:hAnsiTheme="minorHAnsi" w:cstheme="minorHAnsi"/>
        </w:rPr>
        <w:t xml:space="preserve">nezávisle na tom, zda a v jaké výši vznikne Objednateli škoda. Zaplacením smluvní pokuty nezaniká nárok Objednatele na náhradu škody vzniklé porušením povinností </w:t>
      </w:r>
      <w:r w:rsidR="00372F6E" w:rsidRPr="00372F6E">
        <w:rPr>
          <w:rFonts w:asciiTheme="minorHAnsi" w:hAnsiTheme="minorHAnsi" w:cstheme="minorHAnsi"/>
        </w:rPr>
        <w:t>Poskytovatele</w:t>
      </w:r>
      <w:r w:rsidRPr="00372F6E">
        <w:rPr>
          <w:rFonts w:asciiTheme="minorHAnsi" w:hAnsiTheme="minorHAnsi" w:cstheme="minorHAnsi"/>
        </w:rPr>
        <w:t xml:space="preserve"> z této Smlouvy</w:t>
      </w:r>
      <w:r w:rsidR="00D8452E" w:rsidRPr="00372F6E">
        <w:rPr>
          <w:rFonts w:asciiTheme="minorHAnsi" w:hAnsiTheme="minorHAnsi" w:cstheme="minorHAnsi"/>
        </w:rPr>
        <w:t xml:space="preserve"> ve výši přesahující smluvní pokutu</w:t>
      </w:r>
      <w:r w:rsidRPr="00372F6E">
        <w:rPr>
          <w:rFonts w:asciiTheme="minorHAnsi" w:hAnsiTheme="minorHAnsi" w:cstheme="minorHAnsi"/>
        </w:rPr>
        <w:t xml:space="preserve">. </w:t>
      </w:r>
    </w:p>
    <w:p w14:paraId="56B10D3F" w14:textId="77777777" w:rsidR="00DA40DF" w:rsidRPr="00372F6E" w:rsidRDefault="00DA40DF" w:rsidP="00DA40DF">
      <w:pPr>
        <w:pStyle w:val="lneksmlouvy"/>
        <w:tabs>
          <w:tab w:val="num" w:pos="709"/>
        </w:tabs>
        <w:ind w:left="709" w:hanging="709"/>
        <w:rPr>
          <w:rFonts w:asciiTheme="minorHAnsi" w:eastAsiaTheme="minorHAnsi" w:hAnsiTheme="minorHAnsi" w:cstheme="minorHAnsi"/>
          <w:noProof/>
        </w:rPr>
      </w:pPr>
      <w:r w:rsidRPr="00372F6E">
        <w:rPr>
          <w:rFonts w:asciiTheme="minorHAnsi" w:hAnsiTheme="minorHAnsi" w:cstheme="minorHAnsi"/>
        </w:rPr>
        <w:t xml:space="preserve">Při prodlení s úhradou ceny dle Smlouvy je Objednatel povinen zaplatit </w:t>
      </w:r>
      <w:r w:rsidR="00372F6E" w:rsidRPr="00372F6E">
        <w:rPr>
          <w:rFonts w:asciiTheme="minorHAnsi" w:hAnsiTheme="minorHAnsi" w:cstheme="minorHAnsi"/>
        </w:rPr>
        <w:t>Poskytovateli</w:t>
      </w:r>
      <w:r w:rsidRPr="00372F6E">
        <w:rPr>
          <w:rFonts w:asciiTheme="minorHAnsi" w:hAnsiTheme="minorHAnsi" w:cstheme="minorHAnsi"/>
        </w:rPr>
        <w:t xml:space="preserve"> zákonný úrok z prodlení.</w:t>
      </w:r>
    </w:p>
    <w:p w14:paraId="615605F9" w14:textId="77777777" w:rsidR="00DA40DF" w:rsidRPr="00372F6E" w:rsidRDefault="00DA40DF" w:rsidP="00DA40DF">
      <w:pPr>
        <w:pStyle w:val="lneksmlouvy"/>
        <w:tabs>
          <w:tab w:val="num" w:pos="709"/>
        </w:tabs>
        <w:ind w:left="709" w:hanging="709"/>
        <w:rPr>
          <w:rFonts w:asciiTheme="minorHAnsi" w:eastAsiaTheme="minorHAnsi" w:hAnsiTheme="minorHAnsi" w:cstheme="minorHAnsi"/>
          <w:noProof/>
        </w:rPr>
      </w:pPr>
      <w:r w:rsidRPr="00372F6E">
        <w:rPr>
          <w:rFonts w:asciiTheme="minorHAnsi" w:hAnsiTheme="minorHAnsi" w:cstheme="minorHAnsi"/>
        </w:rPr>
        <w:t xml:space="preserve">Smluvní pokuty budou splatné ve lhůtě </w:t>
      </w:r>
      <w:r w:rsidR="000F43D4" w:rsidRPr="00372F6E">
        <w:rPr>
          <w:rFonts w:asciiTheme="minorHAnsi" w:hAnsiTheme="minorHAnsi" w:cstheme="minorHAnsi"/>
        </w:rPr>
        <w:t>třicet</w:t>
      </w:r>
      <w:r w:rsidRPr="00372F6E">
        <w:rPr>
          <w:rFonts w:asciiTheme="minorHAnsi" w:hAnsiTheme="minorHAnsi" w:cstheme="minorHAnsi"/>
        </w:rPr>
        <w:t xml:space="preserve"> (</w:t>
      </w:r>
      <w:r w:rsidR="0014545B" w:rsidRPr="00372F6E">
        <w:rPr>
          <w:rFonts w:asciiTheme="minorHAnsi" w:hAnsiTheme="minorHAnsi" w:cstheme="minorHAnsi"/>
        </w:rPr>
        <w:t>30</w:t>
      </w:r>
      <w:r w:rsidRPr="00372F6E">
        <w:rPr>
          <w:rFonts w:asciiTheme="minorHAnsi" w:hAnsiTheme="minorHAnsi" w:cstheme="minorHAnsi"/>
        </w:rPr>
        <w:t>) kalendářních dnů po doručení výzvy</w:t>
      </w:r>
      <w:r w:rsidR="00C06F14" w:rsidRPr="00372F6E">
        <w:rPr>
          <w:rFonts w:asciiTheme="minorHAnsi" w:hAnsiTheme="minorHAnsi" w:cstheme="minorHAnsi"/>
        </w:rPr>
        <w:t xml:space="preserve"> Objednatele </w:t>
      </w:r>
      <w:r w:rsidRPr="00372F6E">
        <w:rPr>
          <w:rFonts w:asciiTheme="minorHAnsi" w:hAnsiTheme="minorHAnsi" w:cstheme="minorHAnsi"/>
        </w:rPr>
        <w:t>k jejich zaplacení</w:t>
      </w:r>
      <w:r w:rsidR="00C06F14" w:rsidRPr="00372F6E">
        <w:rPr>
          <w:rFonts w:asciiTheme="minorHAnsi" w:hAnsiTheme="minorHAnsi" w:cstheme="minorHAnsi"/>
        </w:rPr>
        <w:t>; výzva musí mimo jiné specifikovat důvod vzniku smluvní pokuty a výši požadované smluvní pokuty</w:t>
      </w:r>
      <w:r w:rsidRPr="00372F6E">
        <w:rPr>
          <w:rFonts w:asciiTheme="minorHAnsi" w:hAnsiTheme="minorHAnsi" w:cstheme="minorHAnsi"/>
        </w:rPr>
        <w:t>.</w:t>
      </w:r>
    </w:p>
    <w:p w14:paraId="3C30045D" w14:textId="77777777" w:rsidR="00DA40DF" w:rsidRPr="00264065"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PRÁVO K UŽITÍ AUTORSKÉHO DÍLA</w:t>
      </w:r>
      <w:r w:rsidR="00975158">
        <w:rPr>
          <w:rFonts w:asciiTheme="minorHAnsi" w:hAnsiTheme="minorHAnsi" w:cstheme="minorHAnsi"/>
        </w:rPr>
        <w:t xml:space="preserve"> A ZDROJOVÉ KÓDY</w:t>
      </w:r>
    </w:p>
    <w:p w14:paraId="192434A3" w14:textId="77777777" w:rsidR="00DA40DF" w:rsidRPr="00E804C9" w:rsidRDefault="00E804C9" w:rsidP="000347BA">
      <w:pPr>
        <w:pStyle w:val="lneksmlouvy"/>
        <w:numPr>
          <w:ilvl w:val="1"/>
          <w:numId w:val="5"/>
        </w:numPr>
        <w:tabs>
          <w:tab w:val="num" w:pos="709"/>
        </w:tabs>
        <w:ind w:left="709" w:hanging="709"/>
        <w:rPr>
          <w:rFonts w:asciiTheme="minorHAnsi" w:hAnsiTheme="minorHAnsi" w:cstheme="minorHAnsi"/>
        </w:rPr>
      </w:pPr>
      <w:r w:rsidRPr="00E804C9">
        <w:rPr>
          <w:rFonts w:asciiTheme="minorHAnsi" w:hAnsiTheme="minorHAnsi" w:cstheme="minorHAnsi"/>
        </w:rPr>
        <w:t>Poskytovatel</w:t>
      </w:r>
      <w:r>
        <w:rPr>
          <w:rFonts w:asciiTheme="minorHAnsi" w:hAnsiTheme="minorHAnsi" w:cstheme="minorHAnsi"/>
        </w:rPr>
        <w:t xml:space="preserve"> poskytuj</w:t>
      </w:r>
      <w:r w:rsidR="004E5070">
        <w:rPr>
          <w:rFonts w:asciiTheme="minorHAnsi" w:hAnsiTheme="minorHAnsi" w:cstheme="minorHAnsi"/>
        </w:rPr>
        <w:t>e</w:t>
      </w:r>
      <w:r w:rsidR="00DA40DF" w:rsidRPr="00E804C9">
        <w:rPr>
          <w:rFonts w:asciiTheme="minorHAnsi" w:hAnsiTheme="minorHAnsi" w:cstheme="minorHAnsi"/>
        </w:rPr>
        <w:t xml:space="preserve"> Objednateli bezúplatně</w:t>
      </w:r>
      <w:r w:rsidR="00C8561B" w:rsidRPr="00E804C9">
        <w:rPr>
          <w:rFonts w:asciiTheme="minorHAnsi" w:hAnsiTheme="minorHAnsi" w:cstheme="minorHAnsi"/>
        </w:rPr>
        <w:t xml:space="preserve"> oprávnění k výkonu práva </w:t>
      </w:r>
      <w:r w:rsidR="0013036C" w:rsidRPr="00E804C9">
        <w:rPr>
          <w:rFonts w:asciiTheme="minorHAnsi" w:hAnsiTheme="minorHAnsi" w:cstheme="minorHAnsi"/>
        </w:rPr>
        <w:t>výstupy Služeb</w:t>
      </w:r>
      <w:r w:rsidR="00C8561B" w:rsidRPr="00E804C9">
        <w:rPr>
          <w:rFonts w:asciiTheme="minorHAnsi" w:hAnsiTheme="minorHAnsi" w:cstheme="minorHAnsi"/>
        </w:rPr>
        <w:t xml:space="preserve"> </w:t>
      </w:r>
      <w:r w:rsidRPr="00E804C9">
        <w:rPr>
          <w:rFonts w:asciiTheme="minorHAnsi" w:hAnsiTheme="minorHAnsi" w:cstheme="minorHAnsi"/>
        </w:rPr>
        <w:t xml:space="preserve">(tj. díla ve smyslu autorskoprávních předpisů) </w:t>
      </w:r>
      <w:r w:rsidR="00DA40DF" w:rsidRPr="00E804C9">
        <w:rPr>
          <w:rFonts w:asciiTheme="minorHAnsi" w:hAnsiTheme="minorHAnsi" w:cstheme="minorHAnsi"/>
        </w:rPr>
        <w:t>užít</w:t>
      </w:r>
      <w:r w:rsidR="000F43D4" w:rsidRPr="00E804C9">
        <w:rPr>
          <w:rFonts w:asciiTheme="minorHAnsi" w:hAnsiTheme="minorHAnsi" w:cstheme="minorHAnsi"/>
        </w:rPr>
        <w:t>, tj.</w:t>
      </w:r>
      <w:r w:rsidR="00C8561B" w:rsidRPr="00E804C9">
        <w:rPr>
          <w:rFonts w:asciiTheme="minorHAnsi" w:hAnsiTheme="minorHAnsi" w:cstheme="minorHAnsi"/>
        </w:rPr>
        <w:t xml:space="preserve"> licenci</w:t>
      </w:r>
      <w:r w:rsidR="00DA40DF" w:rsidRPr="00E804C9">
        <w:rPr>
          <w:rFonts w:asciiTheme="minorHAnsi" w:hAnsiTheme="minorHAnsi" w:cstheme="minorHAnsi"/>
        </w:rPr>
        <w:t xml:space="preserve">, a to dnem </w:t>
      </w:r>
      <w:r w:rsidR="0013036C" w:rsidRPr="00E804C9">
        <w:rPr>
          <w:rFonts w:asciiTheme="minorHAnsi" w:hAnsiTheme="minorHAnsi" w:cstheme="minorHAnsi"/>
        </w:rPr>
        <w:t>jejich</w:t>
      </w:r>
      <w:r w:rsidR="00DA40DF" w:rsidRPr="00E804C9">
        <w:rPr>
          <w:rFonts w:asciiTheme="minorHAnsi" w:hAnsiTheme="minorHAnsi" w:cstheme="minorHAnsi"/>
        </w:rPr>
        <w:t xml:space="preserve"> předání podle této Smlouvy</w:t>
      </w:r>
      <w:r w:rsidR="0013036C" w:rsidRPr="00E804C9">
        <w:rPr>
          <w:rFonts w:asciiTheme="minorHAnsi" w:hAnsiTheme="minorHAnsi" w:cstheme="minorHAnsi"/>
        </w:rPr>
        <w:t xml:space="preserve"> či objednávky</w:t>
      </w:r>
      <w:r w:rsidR="00DA40DF" w:rsidRPr="00E804C9">
        <w:rPr>
          <w:rFonts w:asciiTheme="minorHAnsi" w:hAnsiTheme="minorHAnsi" w:cstheme="minorHAnsi"/>
        </w:rPr>
        <w:t xml:space="preserve">. Tato licence je neomezená co do množství, rozsahu, času a území a </w:t>
      </w:r>
      <w:r w:rsidRPr="00E804C9">
        <w:rPr>
          <w:rFonts w:asciiTheme="minorHAnsi" w:hAnsiTheme="minorHAnsi" w:cstheme="minorHAnsi"/>
        </w:rPr>
        <w:t>Poskytovatel</w:t>
      </w:r>
      <w:r>
        <w:rPr>
          <w:rFonts w:asciiTheme="minorHAnsi" w:hAnsiTheme="minorHAnsi" w:cstheme="minorHAnsi"/>
        </w:rPr>
        <w:t xml:space="preserve"> ji poskytují</w:t>
      </w:r>
      <w:r w:rsidR="00DA40DF" w:rsidRPr="00E804C9">
        <w:rPr>
          <w:rFonts w:asciiTheme="minorHAnsi" w:hAnsiTheme="minorHAnsi" w:cstheme="minorHAnsi"/>
        </w:rPr>
        <w:t xml:space="preserve"> jako licenci výhradní a na dobu neurčitou. Licenční odměna j</w:t>
      </w:r>
      <w:r w:rsidR="00C8561B" w:rsidRPr="00E804C9">
        <w:rPr>
          <w:rFonts w:asciiTheme="minorHAnsi" w:hAnsiTheme="minorHAnsi" w:cstheme="minorHAnsi"/>
        </w:rPr>
        <w:t>e již započtena v</w:t>
      </w:r>
      <w:r w:rsidR="000F43D4" w:rsidRPr="00E804C9">
        <w:rPr>
          <w:rFonts w:asciiTheme="minorHAnsi" w:hAnsiTheme="minorHAnsi" w:cstheme="minorHAnsi"/>
        </w:rPr>
        <w:t> </w:t>
      </w:r>
      <w:r w:rsidR="00C8561B" w:rsidRPr="00E804C9">
        <w:rPr>
          <w:rFonts w:asciiTheme="minorHAnsi" w:hAnsiTheme="minorHAnsi" w:cstheme="minorHAnsi"/>
        </w:rPr>
        <w:t>ceně</w:t>
      </w:r>
      <w:r w:rsidR="000F43D4" w:rsidRPr="00E804C9">
        <w:rPr>
          <w:rFonts w:asciiTheme="minorHAnsi" w:hAnsiTheme="minorHAnsi" w:cstheme="minorHAnsi"/>
        </w:rPr>
        <w:t xml:space="preserve"> </w:t>
      </w:r>
      <w:r w:rsidRPr="00E804C9">
        <w:rPr>
          <w:rFonts w:asciiTheme="minorHAnsi" w:hAnsiTheme="minorHAnsi" w:cstheme="minorHAnsi"/>
        </w:rPr>
        <w:t>poskytování Služeb</w:t>
      </w:r>
      <w:r w:rsidR="00C8561B" w:rsidRPr="00E804C9">
        <w:rPr>
          <w:rFonts w:asciiTheme="minorHAnsi" w:hAnsiTheme="minorHAnsi" w:cstheme="minorHAnsi"/>
        </w:rPr>
        <w:t xml:space="preserve"> dle </w:t>
      </w:r>
      <w:r w:rsidR="00DA40DF" w:rsidRPr="00E804C9">
        <w:rPr>
          <w:rFonts w:asciiTheme="minorHAnsi" w:hAnsiTheme="minorHAnsi" w:cstheme="minorHAnsi"/>
        </w:rPr>
        <w:t>této Smlouvy.</w:t>
      </w:r>
    </w:p>
    <w:p w14:paraId="1D040452" w14:textId="77777777" w:rsidR="00DA40DF" w:rsidRDefault="00E804C9" w:rsidP="00DA40DF">
      <w:pPr>
        <w:pStyle w:val="lneksmlouvy"/>
        <w:tabs>
          <w:tab w:val="num" w:pos="709"/>
        </w:tabs>
        <w:ind w:left="709" w:hanging="709"/>
        <w:rPr>
          <w:rFonts w:asciiTheme="minorHAnsi" w:hAnsiTheme="minorHAnsi" w:cstheme="minorHAnsi"/>
        </w:rPr>
      </w:pPr>
      <w:r w:rsidRPr="00E804C9">
        <w:rPr>
          <w:rFonts w:asciiTheme="minorHAnsi" w:hAnsiTheme="minorHAnsi" w:cstheme="minorHAnsi"/>
        </w:rPr>
        <w:t>Poskytovatel odpovíd</w:t>
      </w:r>
      <w:r w:rsidR="004E5070">
        <w:rPr>
          <w:rFonts w:asciiTheme="minorHAnsi" w:hAnsiTheme="minorHAnsi" w:cstheme="minorHAnsi"/>
        </w:rPr>
        <w:t>á</w:t>
      </w:r>
      <w:r w:rsidR="00DA40DF" w:rsidRPr="00E804C9">
        <w:rPr>
          <w:rFonts w:asciiTheme="minorHAnsi" w:hAnsiTheme="minorHAnsi" w:cstheme="minorHAnsi"/>
        </w:rPr>
        <w:t xml:space="preserve"> Objednateli za bezvadnost práv nabytých touto Smlo</w:t>
      </w:r>
      <w:r w:rsidRPr="00E804C9">
        <w:rPr>
          <w:rFonts w:asciiTheme="minorHAnsi" w:hAnsiTheme="minorHAnsi" w:cstheme="minorHAnsi"/>
        </w:rPr>
        <w:t>uvou, zejména za to, že užitím d</w:t>
      </w:r>
      <w:r w:rsidR="00DA40DF" w:rsidRPr="00E804C9">
        <w:rPr>
          <w:rFonts w:asciiTheme="minorHAnsi" w:hAnsiTheme="minorHAnsi" w:cstheme="minorHAnsi"/>
        </w:rPr>
        <w:t>íla nedojde k neoprávněnému zásahu do práv třetích osob ani k jinému porušení právních předpisů.</w:t>
      </w:r>
    </w:p>
    <w:p w14:paraId="3E266C9F" w14:textId="19E7A61A" w:rsidR="000E3B17" w:rsidRPr="000E3B17" w:rsidRDefault="004E5070" w:rsidP="000E3B17">
      <w:pPr>
        <w:pStyle w:val="lneksmlouvy"/>
        <w:tabs>
          <w:tab w:val="clear" w:pos="822"/>
        </w:tabs>
        <w:ind w:left="709"/>
        <w:rPr>
          <w:rFonts w:asciiTheme="minorHAnsi" w:hAnsiTheme="minorHAnsi" w:cstheme="minorHAnsi"/>
        </w:rPr>
      </w:pPr>
      <w:bookmarkStart w:id="4" w:name="_Hlk6218097"/>
      <w:r w:rsidRPr="000E3B17">
        <w:rPr>
          <w:rFonts w:asciiTheme="minorHAnsi" w:hAnsiTheme="minorHAnsi" w:cstheme="minorHAnsi"/>
        </w:rPr>
        <w:t>Je-li výstupem Služby ve smyslu odst. 9.1 Smlouvy výše počítačový program, je Poskytovatel povinen Objednateli předat současně s</w:t>
      </w:r>
      <w:r w:rsidR="000E3B17" w:rsidRPr="000E3B17">
        <w:rPr>
          <w:rFonts w:asciiTheme="minorHAnsi" w:hAnsiTheme="minorHAnsi" w:cstheme="minorHAnsi"/>
        </w:rPr>
        <w:t xml:space="preserve"> předáním a převzetím díla zdrojový kód každého jednotlivého takového plnění, které je počítačovým programem. Zdrojový kód bude </w:t>
      </w:r>
      <w:r w:rsidR="000E3B17">
        <w:rPr>
          <w:rFonts w:asciiTheme="minorHAnsi" w:hAnsiTheme="minorHAnsi" w:cstheme="minorHAnsi"/>
        </w:rPr>
        <w:t>Objednateli</w:t>
      </w:r>
      <w:r w:rsidR="000E3B17" w:rsidRPr="000E3B17">
        <w:rPr>
          <w:rFonts w:asciiTheme="minorHAnsi" w:hAnsiTheme="minorHAnsi" w:cstheme="minorHAnsi"/>
        </w:rPr>
        <w:t xml:space="preserve"> vždy předáván formou Git </w:t>
      </w:r>
      <w:proofErr w:type="spellStart"/>
      <w:r w:rsidR="000E3B17" w:rsidRPr="000E3B17">
        <w:rPr>
          <w:rFonts w:asciiTheme="minorHAnsi" w:hAnsiTheme="minorHAnsi" w:cstheme="minorHAnsi"/>
        </w:rPr>
        <w:t>repozitářů</w:t>
      </w:r>
      <w:proofErr w:type="spellEnd"/>
      <w:r w:rsidR="000E3B17" w:rsidRPr="000E3B17">
        <w:rPr>
          <w:rFonts w:asciiTheme="minorHAnsi" w:hAnsiTheme="minorHAnsi" w:cstheme="minorHAnsi"/>
        </w:rPr>
        <w:t xml:space="preserve"> ukládaných do </w:t>
      </w:r>
      <w:proofErr w:type="spellStart"/>
      <w:r w:rsidR="000E3B17" w:rsidRPr="000E3B17">
        <w:rPr>
          <w:rFonts w:asciiTheme="minorHAnsi" w:hAnsiTheme="minorHAnsi" w:cstheme="minorHAnsi"/>
        </w:rPr>
        <w:t>GitLab</w:t>
      </w:r>
      <w:proofErr w:type="spellEnd"/>
      <w:r w:rsidR="000E3B17" w:rsidRPr="000E3B17">
        <w:rPr>
          <w:rFonts w:asciiTheme="minorHAnsi" w:hAnsiTheme="minorHAnsi" w:cstheme="minorHAnsi"/>
        </w:rPr>
        <w:t xml:space="preserve"> prostředí </w:t>
      </w:r>
      <w:r w:rsidR="000E3B17">
        <w:rPr>
          <w:rFonts w:asciiTheme="minorHAnsi" w:hAnsiTheme="minorHAnsi" w:cstheme="minorHAnsi"/>
        </w:rPr>
        <w:t>Objednatele</w:t>
      </w:r>
      <w:r w:rsidR="000E3B17" w:rsidRPr="000E3B17">
        <w:rPr>
          <w:rFonts w:asciiTheme="minorHAnsi" w:hAnsiTheme="minorHAnsi" w:cstheme="minorHAnsi"/>
        </w:rPr>
        <w:t xml:space="preserve">. </w:t>
      </w:r>
      <w:r w:rsidR="000E3B17">
        <w:rPr>
          <w:rFonts w:asciiTheme="minorHAnsi" w:hAnsiTheme="minorHAnsi" w:cstheme="minorHAnsi"/>
        </w:rPr>
        <w:t>Objednatel</w:t>
      </w:r>
      <w:r w:rsidR="000E3B17" w:rsidRPr="000E3B17">
        <w:rPr>
          <w:rFonts w:asciiTheme="minorHAnsi" w:hAnsiTheme="minorHAnsi" w:cstheme="minorHAnsi"/>
        </w:rPr>
        <w:t xml:space="preserve"> umožňuje </w:t>
      </w:r>
      <w:r w:rsidR="000E3B17">
        <w:rPr>
          <w:rFonts w:asciiTheme="minorHAnsi" w:hAnsiTheme="minorHAnsi" w:cstheme="minorHAnsi"/>
        </w:rPr>
        <w:t>Poskytovateli</w:t>
      </w:r>
      <w:r w:rsidR="000E3B17" w:rsidRPr="000E3B17">
        <w:rPr>
          <w:rFonts w:asciiTheme="minorHAnsi" w:hAnsiTheme="minorHAnsi" w:cstheme="minorHAnsi"/>
        </w:rPr>
        <w:t xml:space="preserve"> provádět tuto činnost pomocí nastavení </w:t>
      </w:r>
      <w:proofErr w:type="spellStart"/>
      <w:r w:rsidR="000E3B17" w:rsidRPr="000E3B17">
        <w:rPr>
          <w:rFonts w:asciiTheme="minorHAnsi" w:hAnsiTheme="minorHAnsi" w:cstheme="minorHAnsi"/>
        </w:rPr>
        <w:t>GitLab</w:t>
      </w:r>
      <w:proofErr w:type="spellEnd"/>
      <w:r w:rsidR="000E3B17" w:rsidRPr="000E3B17">
        <w:rPr>
          <w:rFonts w:asciiTheme="minorHAnsi" w:hAnsiTheme="minorHAnsi" w:cstheme="minorHAnsi"/>
        </w:rPr>
        <w:t xml:space="preserve"> prostředí </w:t>
      </w:r>
      <w:r w:rsidR="000E3B17">
        <w:rPr>
          <w:rFonts w:asciiTheme="minorHAnsi" w:hAnsiTheme="minorHAnsi" w:cstheme="minorHAnsi"/>
        </w:rPr>
        <w:t>Objednatele</w:t>
      </w:r>
      <w:r w:rsidR="000E3B17" w:rsidRPr="000E3B17">
        <w:rPr>
          <w:rFonts w:asciiTheme="minorHAnsi" w:hAnsiTheme="minorHAnsi" w:cstheme="minorHAnsi"/>
        </w:rPr>
        <w:t xml:space="preserve"> jako druhého vzdáleného </w:t>
      </w:r>
      <w:proofErr w:type="spellStart"/>
      <w:r w:rsidR="000E3B17" w:rsidRPr="000E3B17">
        <w:rPr>
          <w:rFonts w:asciiTheme="minorHAnsi" w:hAnsiTheme="minorHAnsi" w:cstheme="minorHAnsi"/>
        </w:rPr>
        <w:t>repozitáře</w:t>
      </w:r>
      <w:proofErr w:type="spellEnd"/>
      <w:r w:rsidR="000E3B17" w:rsidRPr="000E3B17">
        <w:rPr>
          <w:rFonts w:asciiTheme="minorHAnsi" w:hAnsiTheme="minorHAnsi" w:cstheme="minorHAnsi"/>
        </w:rPr>
        <w:t xml:space="preserve"> zároveň se současným využitím stávajícího prostředí vzdáleného </w:t>
      </w:r>
      <w:proofErr w:type="spellStart"/>
      <w:r w:rsidR="000E3B17" w:rsidRPr="000E3B17">
        <w:rPr>
          <w:rFonts w:asciiTheme="minorHAnsi" w:hAnsiTheme="minorHAnsi" w:cstheme="minorHAnsi"/>
        </w:rPr>
        <w:t>repozitáře</w:t>
      </w:r>
      <w:proofErr w:type="spellEnd"/>
      <w:r w:rsidR="000E3B17">
        <w:rPr>
          <w:rFonts w:asciiTheme="minorHAnsi" w:hAnsiTheme="minorHAnsi" w:cstheme="minorHAnsi"/>
        </w:rPr>
        <w:t xml:space="preserve"> </w:t>
      </w:r>
      <w:proofErr w:type="spellStart"/>
      <w:r w:rsidR="000E3B17">
        <w:rPr>
          <w:rFonts w:asciiTheme="minorHAnsi" w:hAnsiTheme="minorHAnsi" w:cstheme="minorHAnsi"/>
        </w:rPr>
        <w:t>Poskytovatele</w:t>
      </w:r>
      <w:r w:rsidR="00570B0A">
        <w:rPr>
          <w:rFonts w:asciiTheme="minorHAnsi" w:hAnsiTheme="minorHAnsi" w:cstheme="minorHAnsi"/>
        </w:rPr>
        <w:t>.</w:t>
      </w:r>
      <w:r w:rsidR="000E3B17">
        <w:rPr>
          <w:rFonts w:asciiTheme="minorHAnsi" w:hAnsiTheme="minorHAnsi" w:cstheme="minorHAnsi"/>
        </w:rPr>
        <w:t>Poskytovatel</w:t>
      </w:r>
      <w:proofErr w:type="spellEnd"/>
      <w:r w:rsidR="000E3B17" w:rsidRPr="000E3B17">
        <w:rPr>
          <w:rFonts w:asciiTheme="minorHAnsi" w:hAnsiTheme="minorHAnsi" w:cstheme="minorHAnsi"/>
        </w:rPr>
        <w:t xml:space="preserve"> musí zdrojové kódy do </w:t>
      </w:r>
      <w:proofErr w:type="spellStart"/>
      <w:r w:rsidR="000E3B17" w:rsidRPr="000E3B17">
        <w:rPr>
          <w:rFonts w:asciiTheme="minorHAnsi" w:hAnsiTheme="minorHAnsi" w:cstheme="minorHAnsi"/>
        </w:rPr>
        <w:t>repozitáře</w:t>
      </w:r>
      <w:proofErr w:type="spellEnd"/>
      <w:r w:rsidR="000E3B17" w:rsidRPr="000E3B17">
        <w:rPr>
          <w:rFonts w:asciiTheme="minorHAnsi" w:hAnsiTheme="minorHAnsi" w:cstheme="minorHAnsi"/>
        </w:rPr>
        <w:t xml:space="preserve"> předat včetně historie změn. </w:t>
      </w:r>
    </w:p>
    <w:p w14:paraId="6321D764" w14:textId="77777777" w:rsidR="000E3B17" w:rsidRPr="000E3B17" w:rsidRDefault="00322F4E" w:rsidP="00322F4E">
      <w:pPr>
        <w:pStyle w:val="lneksmlouvy"/>
        <w:tabs>
          <w:tab w:val="clear" w:pos="822"/>
        </w:tabs>
        <w:ind w:left="709" w:hanging="567"/>
        <w:rPr>
          <w:rFonts w:asciiTheme="minorHAnsi" w:hAnsiTheme="minorHAnsi" w:cstheme="minorHAnsi"/>
        </w:rPr>
      </w:pPr>
      <w:r>
        <w:rPr>
          <w:rFonts w:asciiTheme="minorHAnsi" w:hAnsiTheme="minorHAnsi" w:cstheme="minorHAnsi"/>
        </w:rPr>
        <w:t>Objednatel</w:t>
      </w:r>
      <w:r w:rsidR="000E3B17" w:rsidRPr="000E3B17">
        <w:rPr>
          <w:rFonts w:asciiTheme="minorHAnsi" w:hAnsiTheme="minorHAnsi" w:cstheme="minorHAnsi"/>
        </w:rPr>
        <w:t xml:space="preserve"> může provádět kopie zdrojového kódu pro účely své archivace či pro jeho užití pro realizaci plnění odlišného od předmětu plnění této Smlouvy. </w:t>
      </w:r>
    </w:p>
    <w:p w14:paraId="24510A0C" w14:textId="77777777" w:rsidR="000E3B17" w:rsidRPr="000E3B17" w:rsidRDefault="000E3B17" w:rsidP="00322F4E">
      <w:pPr>
        <w:pStyle w:val="lneksmlouvy"/>
        <w:tabs>
          <w:tab w:val="clear" w:pos="822"/>
        </w:tabs>
        <w:ind w:left="709" w:hanging="567"/>
        <w:rPr>
          <w:rFonts w:asciiTheme="minorHAnsi" w:hAnsiTheme="minorHAnsi" w:cstheme="minorHAnsi"/>
        </w:rPr>
      </w:pPr>
      <w:r w:rsidRPr="000E3B17">
        <w:rPr>
          <w:rFonts w:asciiTheme="minorHAnsi" w:hAnsiTheme="minorHAnsi" w:cstheme="minorHAnsi"/>
        </w:rPr>
        <w:t xml:space="preserve">Zdrojový kód musí být spustitelný v prostředí </w:t>
      </w:r>
      <w:r w:rsidR="00322F4E">
        <w:rPr>
          <w:rFonts w:asciiTheme="minorHAnsi" w:hAnsiTheme="minorHAnsi" w:cstheme="minorHAnsi"/>
        </w:rPr>
        <w:t>Objednatele</w:t>
      </w:r>
      <w:r w:rsidRPr="000E3B17">
        <w:rPr>
          <w:rFonts w:asciiTheme="minorHAnsi" w:hAnsiTheme="minorHAnsi" w:cstheme="minorHAnsi"/>
        </w:rPr>
        <w:t xml:space="preserve"> a </w:t>
      </w:r>
      <w:r w:rsidR="00322F4E">
        <w:rPr>
          <w:rFonts w:asciiTheme="minorHAnsi" w:hAnsiTheme="minorHAnsi" w:cstheme="minorHAnsi"/>
        </w:rPr>
        <w:t>zaručovat</w:t>
      </w:r>
      <w:r w:rsidRPr="000E3B17">
        <w:rPr>
          <w:rFonts w:asciiTheme="minorHAnsi" w:hAnsiTheme="minorHAnsi" w:cstheme="minorHAnsi"/>
        </w:rPr>
        <w:t xml:space="preserve"> možnost ověření, že je kompletní a ve správné verzi, tzn. umožňující kompilaci, instalaci, spuštění a ověření jednotlivé funkcionality či modulu, a to včetně podrobné dokumentace zdrojového kódu takovéto části předmětu plnění, na </w:t>
      </w:r>
      <w:proofErr w:type="gramStart"/>
      <w:r w:rsidRPr="000E3B17">
        <w:rPr>
          <w:rFonts w:asciiTheme="minorHAnsi" w:hAnsiTheme="minorHAnsi" w:cstheme="minorHAnsi"/>
        </w:rPr>
        <w:t>základě</w:t>
      </w:r>
      <w:proofErr w:type="gramEnd"/>
      <w:r w:rsidRPr="000E3B17">
        <w:rPr>
          <w:rFonts w:asciiTheme="minorHAnsi" w:hAnsiTheme="minorHAnsi" w:cstheme="minorHAnsi"/>
        </w:rPr>
        <w:t xml:space="preserve"> které bude běžný kvalifikovaný pracovník schopen pochopit veškeré funkce a vnitřní vazby software a zasahovat do něj formou interního rozvoje </w:t>
      </w:r>
      <w:r w:rsidR="00322F4E">
        <w:rPr>
          <w:rFonts w:asciiTheme="minorHAnsi" w:hAnsiTheme="minorHAnsi" w:cstheme="minorHAnsi"/>
        </w:rPr>
        <w:t>Objednatele</w:t>
      </w:r>
      <w:r w:rsidRPr="000E3B17">
        <w:rPr>
          <w:rFonts w:asciiTheme="minorHAnsi" w:hAnsiTheme="minorHAnsi" w:cstheme="minorHAnsi"/>
        </w:rPr>
        <w:t>. Dokumentace zdrojového kódu tak musí obsahovat minimálně informace o popisu procesů instalace a spuštění, vč. plnohodnotné dokumentace administrátorské a provozní.</w:t>
      </w:r>
    </w:p>
    <w:p w14:paraId="53FB255B" w14:textId="77777777" w:rsidR="000E3B17" w:rsidRPr="000E3B17" w:rsidRDefault="000E3B17" w:rsidP="00322F4E">
      <w:pPr>
        <w:pStyle w:val="lneksmlouvy"/>
        <w:tabs>
          <w:tab w:val="clear" w:pos="822"/>
        </w:tabs>
        <w:ind w:left="709" w:hanging="567"/>
        <w:rPr>
          <w:rFonts w:asciiTheme="minorHAnsi" w:hAnsiTheme="minorHAnsi" w:cstheme="minorHAnsi"/>
        </w:rPr>
      </w:pPr>
      <w:bookmarkStart w:id="5" w:name="_Hlk6218120"/>
      <w:bookmarkEnd w:id="4"/>
      <w:r w:rsidRPr="000E3B17">
        <w:rPr>
          <w:rFonts w:asciiTheme="minorHAnsi" w:hAnsiTheme="minorHAnsi" w:cstheme="minorHAnsi"/>
        </w:rPr>
        <w:t xml:space="preserve">Povinnosti </w:t>
      </w:r>
      <w:r w:rsidR="00322F4E">
        <w:rPr>
          <w:rFonts w:asciiTheme="minorHAnsi" w:hAnsiTheme="minorHAnsi" w:cstheme="minorHAnsi"/>
        </w:rPr>
        <w:t>Poskytovatele</w:t>
      </w:r>
      <w:r w:rsidRPr="000E3B17">
        <w:rPr>
          <w:rFonts w:asciiTheme="minorHAnsi" w:hAnsiTheme="minorHAnsi" w:cstheme="minorHAnsi"/>
        </w:rPr>
        <w:t xml:space="preserve"> uvedené v</w:t>
      </w:r>
      <w:r w:rsidR="00322F4E">
        <w:rPr>
          <w:rFonts w:asciiTheme="minorHAnsi" w:hAnsiTheme="minorHAnsi" w:cstheme="minorHAnsi"/>
        </w:rPr>
        <w:t> odst. 9.3 až 9.5</w:t>
      </w:r>
      <w:r w:rsidRPr="000E3B17">
        <w:rPr>
          <w:rFonts w:asciiTheme="minorHAnsi" w:hAnsiTheme="minorHAnsi" w:cstheme="minorHAnsi"/>
        </w:rPr>
        <w:t xml:space="preserve"> tohoto článku Smlouvy výše se použijí i pro jakékoliv opravy, změny, doplnění, upgrade nebo update zdrojového kódu jednotlivého dílčího plnění (nové verze vydávané do produkčního prostředí), k nimž dojde při plnění této Smlouvy nebo v rámci záručních oprav nebo rozvojových a změnových požadavků (dále jen „změna zdrojového kódu“)</w:t>
      </w:r>
      <w:r w:rsidR="00322F4E">
        <w:rPr>
          <w:rFonts w:asciiTheme="minorHAnsi" w:hAnsiTheme="minorHAnsi" w:cstheme="minorHAnsi"/>
        </w:rPr>
        <w:t xml:space="preserve"> v rámci nové objednávky</w:t>
      </w:r>
      <w:r w:rsidRPr="000E3B17">
        <w:rPr>
          <w:rFonts w:asciiTheme="minorHAnsi" w:hAnsiTheme="minorHAnsi" w:cstheme="minorHAnsi"/>
        </w:rPr>
        <w:t>. Dokumentace změny zdrojového kódu musí obsahovat podrobný popis a komentář každého zásahu do zdrojového kódu.</w:t>
      </w:r>
    </w:p>
    <w:bookmarkEnd w:id="5"/>
    <w:p w14:paraId="64D4FA55" w14:textId="77777777" w:rsidR="000E3B17" w:rsidRPr="000E3B17" w:rsidRDefault="000E3B17" w:rsidP="00322F4E">
      <w:pPr>
        <w:pStyle w:val="lneksmlouvy"/>
        <w:tabs>
          <w:tab w:val="clear" w:pos="822"/>
        </w:tabs>
        <w:ind w:left="709" w:hanging="567"/>
        <w:rPr>
          <w:rFonts w:asciiTheme="minorHAnsi" w:hAnsiTheme="minorHAnsi" w:cstheme="minorHAnsi"/>
        </w:rPr>
      </w:pPr>
      <w:r w:rsidRPr="000E3B17">
        <w:rPr>
          <w:rFonts w:asciiTheme="minorHAnsi" w:hAnsiTheme="minorHAnsi" w:cstheme="minorHAnsi"/>
        </w:rPr>
        <w:t>Povinnost předání zdrojových kódů se nevztahuje na proprietární software.</w:t>
      </w:r>
    </w:p>
    <w:p w14:paraId="59948CC2" w14:textId="77777777" w:rsidR="00DA40DF" w:rsidRPr="00264065"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ODPOVĚDNOST ZA VADY</w:t>
      </w:r>
    </w:p>
    <w:p w14:paraId="32E8CE50" w14:textId="77777777" w:rsidR="00DA40DF" w:rsidRPr="007B126E" w:rsidRDefault="007B126E" w:rsidP="000347BA">
      <w:pPr>
        <w:pStyle w:val="lneksmlouvy"/>
        <w:numPr>
          <w:ilvl w:val="1"/>
          <w:numId w:val="6"/>
        </w:numPr>
        <w:tabs>
          <w:tab w:val="num" w:pos="709"/>
        </w:tabs>
        <w:ind w:left="709" w:hanging="709"/>
        <w:rPr>
          <w:rFonts w:asciiTheme="minorHAnsi" w:eastAsiaTheme="minorHAnsi" w:hAnsiTheme="minorHAnsi" w:cstheme="minorHAnsi"/>
          <w:noProof/>
        </w:rPr>
      </w:pPr>
      <w:r w:rsidRPr="007B126E">
        <w:rPr>
          <w:rFonts w:asciiTheme="minorHAnsi" w:eastAsiaTheme="minorHAnsi" w:hAnsiTheme="minorHAnsi" w:cstheme="minorHAnsi"/>
          <w:noProof/>
        </w:rPr>
        <w:t>Poskytovatelé</w:t>
      </w:r>
      <w:r w:rsidR="00DA40DF" w:rsidRPr="007B126E">
        <w:rPr>
          <w:rFonts w:asciiTheme="minorHAnsi" w:eastAsiaTheme="minorHAnsi" w:hAnsiTheme="minorHAnsi" w:cstheme="minorHAnsi"/>
          <w:noProof/>
        </w:rPr>
        <w:t xml:space="preserve"> </w:t>
      </w:r>
      <w:r w:rsidR="00DA40DF" w:rsidRPr="007B126E">
        <w:rPr>
          <w:rFonts w:asciiTheme="minorHAnsi" w:hAnsiTheme="minorHAnsi" w:cstheme="minorHAnsi"/>
        </w:rPr>
        <w:t>odpovíd</w:t>
      </w:r>
      <w:r w:rsidRPr="007B126E">
        <w:rPr>
          <w:rFonts w:asciiTheme="minorHAnsi" w:hAnsiTheme="minorHAnsi" w:cstheme="minorHAnsi"/>
        </w:rPr>
        <w:t>ají</w:t>
      </w:r>
      <w:r w:rsidR="00DA40DF" w:rsidRPr="007B126E">
        <w:rPr>
          <w:rFonts w:asciiTheme="minorHAnsi" w:hAnsiTheme="minorHAnsi" w:cstheme="minorHAnsi"/>
        </w:rPr>
        <w:t xml:space="preserve"> za va</w:t>
      </w:r>
      <w:r w:rsidRPr="007B126E">
        <w:rPr>
          <w:rFonts w:asciiTheme="minorHAnsi" w:hAnsiTheme="minorHAnsi" w:cstheme="minorHAnsi"/>
        </w:rPr>
        <w:t>dy, jež mají výstupy Služeb</w:t>
      </w:r>
      <w:r w:rsidR="00C8561B" w:rsidRPr="007B126E">
        <w:rPr>
          <w:rFonts w:asciiTheme="minorHAnsi" w:hAnsiTheme="minorHAnsi" w:cstheme="minorHAnsi"/>
        </w:rPr>
        <w:t xml:space="preserve"> v době </w:t>
      </w:r>
      <w:r w:rsidRPr="007B126E">
        <w:rPr>
          <w:rFonts w:asciiTheme="minorHAnsi" w:hAnsiTheme="minorHAnsi" w:cstheme="minorHAnsi"/>
        </w:rPr>
        <w:t xml:space="preserve">jejich </w:t>
      </w:r>
      <w:r w:rsidR="00C8561B" w:rsidRPr="007B126E">
        <w:rPr>
          <w:rFonts w:asciiTheme="minorHAnsi" w:hAnsiTheme="minorHAnsi" w:cstheme="minorHAnsi"/>
        </w:rPr>
        <w:t>předání</w:t>
      </w:r>
      <w:r w:rsidR="00DA40DF" w:rsidRPr="007B126E">
        <w:rPr>
          <w:rFonts w:asciiTheme="minorHAnsi" w:hAnsiTheme="minorHAnsi" w:cstheme="minorHAnsi"/>
        </w:rPr>
        <w:t>.</w:t>
      </w:r>
    </w:p>
    <w:p w14:paraId="283F92C1" w14:textId="77777777" w:rsidR="00DA40DF" w:rsidRPr="007B126E" w:rsidRDefault="00DA40DF" w:rsidP="00DA40DF">
      <w:pPr>
        <w:pStyle w:val="lneksmlouvy"/>
        <w:tabs>
          <w:tab w:val="num" w:pos="709"/>
        </w:tabs>
        <w:ind w:left="709" w:hanging="709"/>
        <w:rPr>
          <w:rFonts w:asciiTheme="minorHAnsi" w:eastAsiaTheme="minorHAnsi" w:hAnsiTheme="minorHAnsi" w:cstheme="minorHAnsi"/>
          <w:noProof/>
        </w:rPr>
      </w:pPr>
      <w:r w:rsidRPr="007B126E">
        <w:rPr>
          <w:rFonts w:asciiTheme="minorHAnsi" w:hAnsiTheme="minorHAnsi" w:cstheme="minorHAnsi"/>
        </w:rPr>
        <w:t xml:space="preserve">Objednateli plynou z odpovědnosti </w:t>
      </w:r>
      <w:r w:rsidR="007B126E" w:rsidRPr="007B126E">
        <w:rPr>
          <w:rFonts w:asciiTheme="minorHAnsi" w:hAnsiTheme="minorHAnsi" w:cstheme="minorHAnsi"/>
        </w:rPr>
        <w:t>Poskytovatel</w:t>
      </w:r>
      <w:r w:rsidR="00131A39">
        <w:rPr>
          <w:rFonts w:asciiTheme="minorHAnsi" w:hAnsiTheme="minorHAnsi" w:cstheme="minorHAnsi"/>
        </w:rPr>
        <w:t>e</w:t>
      </w:r>
      <w:r w:rsidRPr="007B126E">
        <w:rPr>
          <w:rFonts w:asciiTheme="minorHAnsi" w:hAnsiTheme="minorHAnsi" w:cstheme="minorHAnsi"/>
        </w:rPr>
        <w:t xml:space="preserve"> za vady </w:t>
      </w:r>
      <w:r w:rsidR="007B126E" w:rsidRPr="007B126E">
        <w:rPr>
          <w:rFonts w:asciiTheme="minorHAnsi" w:hAnsiTheme="minorHAnsi" w:cstheme="minorHAnsi"/>
        </w:rPr>
        <w:t>výstupů Služeb</w:t>
      </w:r>
      <w:r w:rsidRPr="007B126E">
        <w:rPr>
          <w:rFonts w:asciiTheme="minorHAnsi" w:hAnsiTheme="minorHAnsi" w:cstheme="minorHAnsi"/>
        </w:rPr>
        <w:t xml:space="preserve"> nároky na:</w:t>
      </w:r>
    </w:p>
    <w:p w14:paraId="29EDB8BA" w14:textId="77777777" w:rsidR="00DA40DF" w:rsidRPr="007B126E" w:rsidRDefault="00DA40DF" w:rsidP="00DA40DF">
      <w:pPr>
        <w:pStyle w:val="lneksmlouvy"/>
        <w:numPr>
          <w:ilvl w:val="2"/>
          <w:numId w:val="3"/>
        </w:numPr>
        <w:rPr>
          <w:rFonts w:asciiTheme="minorHAnsi" w:eastAsiaTheme="minorHAnsi" w:hAnsiTheme="minorHAnsi" w:cstheme="minorHAnsi"/>
          <w:noProof/>
        </w:rPr>
      </w:pPr>
      <w:r w:rsidRPr="007B126E">
        <w:rPr>
          <w:rFonts w:asciiTheme="minorHAnsi" w:hAnsiTheme="minorHAnsi" w:cstheme="minorHAnsi"/>
        </w:rPr>
        <w:t>odstranění vady opravou;</w:t>
      </w:r>
    </w:p>
    <w:p w14:paraId="1FD47D68" w14:textId="77777777" w:rsidR="00DA40DF" w:rsidRPr="007B126E" w:rsidRDefault="00DA40DF" w:rsidP="00DA40DF">
      <w:pPr>
        <w:pStyle w:val="lneksmlouvy"/>
        <w:numPr>
          <w:ilvl w:val="2"/>
          <w:numId w:val="3"/>
        </w:numPr>
        <w:rPr>
          <w:rFonts w:asciiTheme="minorHAnsi" w:eastAsiaTheme="minorHAnsi" w:hAnsiTheme="minorHAnsi" w:cstheme="minorHAnsi"/>
          <w:noProof/>
        </w:rPr>
      </w:pPr>
      <w:r w:rsidRPr="007B126E">
        <w:rPr>
          <w:rFonts w:asciiTheme="minorHAnsi" w:hAnsiTheme="minorHAnsi" w:cstheme="minorHAnsi"/>
        </w:rPr>
        <w:t xml:space="preserve">přiměřenou slevu z ceny </w:t>
      </w:r>
      <w:r w:rsidR="007B126E" w:rsidRPr="007B126E">
        <w:rPr>
          <w:rFonts w:asciiTheme="minorHAnsi" w:hAnsiTheme="minorHAnsi" w:cstheme="minorHAnsi"/>
        </w:rPr>
        <w:t>poskytovaných Služeb</w:t>
      </w:r>
      <w:r w:rsidRPr="007B126E">
        <w:rPr>
          <w:rFonts w:asciiTheme="minorHAnsi" w:hAnsiTheme="minorHAnsi" w:cstheme="minorHAnsi"/>
        </w:rPr>
        <w:t>, jestliže je vada neodstranitelná</w:t>
      </w:r>
      <w:r w:rsidR="00C8561B" w:rsidRPr="007B126E">
        <w:rPr>
          <w:rFonts w:asciiTheme="minorHAnsi" w:hAnsiTheme="minorHAnsi" w:cstheme="minorHAnsi"/>
        </w:rPr>
        <w:t>.</w:t>
      </w:r>
    </w:p>
    <w:p w14:paraId="35DBBD59" w14:textId="77777777" w:rsidR="00DA40DF" w:rsidRPr="007B126E" w:rsidRDefault="00DA40DF" w:rsidP="00DA40DF">
      <w:pPr>
        <w:pStyle w:val="lneksmlouvy"/>
        <w:tabs>
          <w:tab w:val="num" w:pos="709"/>
        </w:tabs>
        <w:ind w:left="709" w:hanging="709"/>
        <w:rPr>
          <w:rFonts w:asciiTheme="minorHAnsi" w:eastAsiaTheme="minorHAnsi" w:hAnsiTheme="minorHAnsi" w:cstheme="minorHAnsi"/>
          <w:noProof/>
        </w:rPr>
      </w:pPr>
      <w:r w:rsidRPr="007B126E">
        <w:rPr>
          <w:rFonts w:asciiTheme="minorHAnsi" w:hAnsiTheme="minorHAnsi" w:cstheme="minorHAnsi"/>
        </w:rPr>
        <w:t>Volba mezi nároky uvedenými v předchozí větě za jakýchkoli okolností náleží Objednateli.</w:t>
      </w:r>
    </w:p>
    <w:p w14:paraId="49FBCC82" w14:textId="77777777" w:rsidR="00DA40DF" w:rsidRPr="007B126E" w:rsidRDefault="007B126E" w:rsidP="00DA40DF">
      <w:pPr>
        <w:pStyle w:val="lneksmlouvy"/>
        <w:tabs>
          <w:tab w:val="num" w:pos="709"/>
        </w:tabs>
        <w:ind w:left="709" w:hanging="709"/>
        <w:rPr>
          <w:rFonts w:asciiTheme="minorHAnsi" w:eastAsiaTheme="minorHAnsi" w:hAnsiTheme="minorHAnsi" w:cstheme="minorHAnsi"/>
          <w:noProof/>
        </w:rPr>
      </w:pPr>
      <w:r w:rsidRPr="007B126E">
        <w:rPr>
          <w:rFonts w:asciiTheme="minorHAnsi" w:hAnsiTheme="minorHAnsi" w:cstheme="minorHAnsi"/>
        </w:rPr>
        <w:t>Poskytovatel</w:t>
      </w:r>
      <w:r w:rsidR="00DA40DF" w:rsidRPr="007B126E">
        <w:rPr>
          <w:rFonts w:asciiTheme="minorHAnsi" w:hAnsiTheme="minorHAnsi" w:cstheme="minorHAnsi"/>
        </w:rPr>
        <w:t xml:space="preserve"> nenes</w:t>
      </w:r>
      <w:r w:rsidR="00131A39">
        <w:rPr>
          <w:rFonts w:asciiTheme="minorHAnsi" w:hAnsiTheme="minorHAnsi" w:cstheme="minorHAnsi"/>
        </w:rPr>
        <w:t>e</w:t>
      </w:r>
      <w:r w:rsidR="00DA40DF" w:rsidRPr="007B126E">
        <w:rPr>
          <w:rFonts w:asciiTheme="minorHAnsi" w:hAnsiTheme="minorHAnsi" w:cstheme="minorHAnsi"/>
        </w:rPr>
        <w:t xml:space="preserve"> odpovědnost za vady vzniklé zaviněním Objednatele nebo třetích osob. </w:t>
      </w:r>
      <w:r w:rsidRPr="007B126E">
        <w:rPr>
          <w:rFonts w:asciiTheme="minorHAnsi" w:hAnsiTheme="minorHAnsi" w:cstheme="minorHAnsi"/>
        </w:rPr>
        <w:t>Poskytovatel</w:t>
      </w:r>
      <w:r w:rsidR="00DA40DF" w:rsidRPr="007B126E">
        <w:rPr>
          <w:rFonts w:asciiTheme="minorHAnsi" w:hAnsiTheme="minorHAnsi" w:cstheme="minorHAnsi"/>
        </w:rPr>
        <w:t xml:space="preserve"> dále neodpovíd</w:t>
      </w:r>
      <w:r w:rsidRPr="007B126E">
        <w:rPr>
          <w:rFonts w:asciiTheme="minorHAnsi" w:hAnsiTheme="minorHAnsi" w:cstheme="minorHAnsi"/>
        </w:rPr>
        <w:t>ají</w:t>
      </w:r>
      <w:r w:rsidR="00DA40DF" w:rsidRPr="007B126E">
        <w:rPr>
          <w:rFonts w:asciiTheme="minorHAnsi" w:hAnsiTheme="minorHAnsi" w:cstheme="minorHAnsi"/>
        </w:rPr>
        <w:t xml:space="preserve"> za vady, jestliže tyto vady byly způsobeny použitím nevhodných pokynů Objednatele.</w:t>
      </w:r>
    </w:p>
    <w:p w14:paraId="5BE17483" w14:textId="77777777" w:rsidR="00DA40DF" w:rsidRPr="007B126E" w:rsidRDefault="007B126E" w:rsidP="00DA40DF">
      <w:pPr>
        <w:pStyle w:val="lneksmlouvy"/>
        <w:tabs>
          <w:tab w:val="num" w:pos="709"/>
        </w:tabs>
        <w:ind w:left="709" w:hanging="709"/>
        <w:rPr>
          <w:rFonts w:asciiTheme="minorHAnsi" w:hAnsiTheme="minorHAnsi" w:cstheme="minorHAnsi"/>
        </w:rPr>
      </w:pPr>
      <w:r w:rsidRPr="007B126E">
        <w:rPr>
          <w:rFonts w:asciiTheme="minorHAnsi" w:hAnsiTheme="minorHAnsi" w:cstheme="minorHAnsi"/>
        </w:rPr>
        <w:t>Poskytovatel nenes</w:t>
      </w:r>
      <w:r w:rsidR="00131A39">
        <w:rPr>
          <w:rFonts w:asciiTheme="minorHAnsi" w:hAnsiTheme="minorHAnsi" w:cstheme="minorHAnsi"/>
        </w:rPr>
        <w:t>e</w:t>
      </w:r>
      <w:r w:rsidR="00DA40DF" w:rsidRPr="007B126E">
        <w:rPr>
          <w:rFonts w:asciiTheme="minorHAnsi" w:hAnsiTheme="minorHAnsi" w:cstheme="minorHAnsi"/>
        </w:rPr>
        <w:t xml:space="preserve"> odpovědnost za vady, k nimž došlo v důsledku úprav, doplňků nebo změn provedených Objednatelem nebo třetí osobou. </w:t>
      </w:r>
    </w:p>
    <w:p w14:paraId="733FA4E5" w14:textId="77777777" w:rsidR="00DA40DF" w:rsidRPr="00264065" w:rsidRDefault="00DA40DF"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UKONČENÍ SMLOUVY</w:t>
      </w:r>
    </w:p>
    <w:p w14:paraId="6BA5E731" w14:textId="77777777" w:rsidR="007B126E" w:rsidRDefault="00F33323" w:rsidP="000347BA">
      <w:pPr>
        <w:pStyle w:val="lneksmlouvy"/>
        <w:numPr>
          <w:ilvl w:val="1"/>
          <w:numId w:val="7"/>
        </w:numPr>
        <w:tabs>
          <w:tab w:val="clear" w:pos="822"/>
        </w:tabs>
        <w:ind w:left="709" w:hanging="709"/>
        <w:rPr>
          <w:rFonts w:asciiTheme="minorHAnsi" w:eastAsiaTheme="minorHAnsi" w:hAnsiTheme="minorHAnsi" w:cstheme="minorHAnsi"/>
          <w:noProof/>
        </w:rPr>
      </w:pPr>
      <w:r w:rsidRPr="00F2451D">
        <w:rPr>
          <w:rFonts w:asciiTheme="minorHAnsi" w:eastAsiaTheme="minorHAnsi" w:hAnsiTheme="minorHAnsi" w:cstheme="minorHAnsi"/>
          <w:noProof/>
        </w:rPr>
        <w:t>Smlouva je uzavřena na dobu určitou, a to do vyčerpání stanoveného finančního rámce ve výši 2.000.000,- Kč bez DPH.</w:t>
      </w:r>
      <w:r w:rsidR="007B126E">
        <w:rPr>
          <w:rFonts w:asciiTheme="minorHAnsi" w:eastAsiaTheme="minorHAnsi" w:hAnsiTheme="minorHAnsi" w:cstheme="minorHAnsi"/>
          <w:noProof/>
        </w:rPr>
        <w:t xml:space="preserve"> Objednatel si vyhrazuje právo finanční rámec nevyčerpat.</w:t>
      </w:r>
    </w:p>
    <w:p w14:paraId="56A32255" w14:textId="77777777" w:rsidR="00343003" w:rsidRPr="007B126E" w:rsidRDefault="00343003" w:rsidP="000347BA">
      <w:pPr>
        <w:pStyle w:val="lneksmlouvy"/>
        <w:numPr>
          <w:ilvl w:val="1"/>
          <w:numId w:val="7"/>
        </w:numPr>
        <w:tabs>
          <w:tab w:val="clear" w:pos="822"/>
        </w:tabs>
        <w:ind w:left="709" w:hanging="709"/>
        <w:rPr>
          <w:rFonts w:asciiTheme="minorHAnsi" w:eastAsiaTheme="minorHAnsi" w:hAnsiTheme="minorHAnsi" w:cstheme="minorHAnsi"/>
          <w:noProof/>
        </w:rPr>
      </w:pPr>
      <w:r w:rsidRPr="007B126E">
        <w:rPr>
          <w:rFonts w:asciiTheme="minorHAnsi" w:eastAsiaTheme="minorHAnsi" w:hAnsiTheme="minorHAnsi" w:cstheme="minorHAnsi"/>
          <w:noProof/>
        </w:rPr>
        <w:t xml:space="preserve">Kterákoliv ze smluvních stran může svůj závazek ze Smlouvy vypovědět bez udání důvodu s výpovědní lhůtou </w:t>
      </w:r>
      <w:r w:rsidR="00131A39">
        <w:rPr>
          <w:rFonts w:asciiTheme="minorHAnsi" w:eastAsiaTheme="minorHAnsi" w:hAnsiTheme="minorHAnsi" w:cstheme="minorHAnsi"/>
          <w:noProof/>
        </w:rPr>
        <w:t>dva</w:t>
      </w:r>
      <w:r w:rsidRPr="007B126E">
        <w:rPr>
          <w:rFonts w:asciiTheme="minorHAnsi" w:eastAsiaTheme="minorHAnsi" w:hAnsiTheme="minorHAnsi" w:cstheme="minorHAnsi"/>
          <w:noProof/>
        </w:rPr>
        <w:t xml:space="preserve"> (</w:t>
      </w:r>
      <w:r w:rsidR="00131A39">
        <w:rPr>
          <w:rFonts w:asciiTheme="minorHAnsi" w:eastAsiaTheme="minorHAnsi" w:hAnsiTheme="minorHAnsi" w:cstheme="minorHAnsi"/>
          <w:noProof/>
        </w:rPr>
        <w:t>2</w:t>
      </w:r>
      <w:r w:rsidRPr="007B126E">
        <w:rPr>
          <w:rFonts w:asciiTheme="minorHAnsi" w:eastAsiaTheme="minorHAnsi" w:hAnsiTheme="minorHAnsi" w:cstheme="minorHAnsi"/>
          <w:noProof/>
        </w:rPr>
        <w:t>) měsíc</w:t>
      </w:r>
      <w:r w:rsidR="00131A39">
        <w:rPr>
          <w:rFonts w:asciiTheme="minorHAnsi" w:eastAsiaTheme="minorHAnsi" w:hAnsiTheme="minorHAnsi" w:cstheme="minorHAnsi"/>
          <w:noProof/>
        </w:rPr>
        <w:t>e</w:t>
      </w:r>
      <w:r w:rsidRPr="007B126E">
        <w:rPr>
          <w:rFonts w:asciiTheme="minorHAnsi" w:eastAsiaTheme="minorHAnsi" w:hAnsiTheme="minorHAnsi" w:cstheme="minorHAnsi"/>
          <w:noProof/>
        </w:rPr>
        <w:t xml:space="preserve">, která počíná běžet od prvního dne měsíce následujícího po měsíci, v němž byla </w:t>
      </w:r>
      <w:r w:rsidR="00131A39">
        <w:rPr>
          <w:rFonts w:asciiTheme="minorHAnsi" w:eastAsiaTheme="minorHAnsi" w:hAnsiTheme="minorHAnsi" w:cstheme="minorHAnsi"/>
          <w:noProof/>
        </w:rPr>
        <w:t>druuhé smluvní straně</w:t>
      </w:r>
      <w:r w:rsidRPr="007B126E">
        <w:rPr>
          <w:rFonts w:asciiTheme="minorHAnsi" w:eastAsiaTheme="minorHAnsi" w:hAnsiTheme="minorHAnsi" w:cstheme="minorHAnsi"/>
          <w:noProof/>
        </w:rPr>
        <w:t xml:space="preserve"> doručena. </w:t>
      </w:r>
      <w:r w:rsidR="00131A39">
        <w:rPr>
          <w:rFonts w:asciiTheme="minorHAnsi" w:eastAsiaTheme="minorHAnsi" w:hAnsiTheme="minorHAnsi" w:cstheme="minorHAnsi"/>
          <w:noProof/>
        </w:rPr>
        <w:t>Obě</w:t>
      </w:r>
      <w:r w:rsidRPr="007B126E">
        <w:rPr>
          <w:rFonts w:asciiTheme="minorHAnsi" w:eastAsiaTheme="minorHAnsi" w:hAnsiTheme="minorHAnsi" w:cstheme="minorHAnsi"/>
          <w:noProof/>
        </w:rPr>
        <w:t xml:space="preserve"> strany se zavazují vypořádat své závazky, které vznikly na základě této Smlouvy, i po ukončení účinnosti Smlouvy tak, aby byly splněny též závazky vůči třetím stranám</w:t>
      </w:r>
      <w:r w:rsidR="00131A39">
        <w:rPr>
          <w:rFonts w:asciiTheme="minorHAnsi" w:eastAsiaTheme="minorHAnsi" w:hAnsiTheme="minorHAnsi" w:cstheme="minorHAnsi"/>
          <w:noProof/>
        </w:rPr>
        <w:t>.</w:t>
      </w:r>
    </w:p>
    <w:p w14:paraId="4B69077F" w14:textId="77777777" w:rsidR="00DA40DF" w:rsidRPr="007F4165" w:rsidRDefault="00C8561B" w:rsidP="000347BA">
      <w:pPr>
        <w:pStyle w:val="lneksmlouvy"/>
        <w:numPr>
          <w:ilvl w:val="1"/>
          <w:numId w:val="7"/>
        </w:numPr>
        <w:tabs>
          <w:tab w:val="clear" w:pos="822"/>
        </w:tabs>
        <w:ind w:left="709" w:hanging="709"/>
        <w:rPr>
          <w:rFonts w:asciiTheme="minorHAnsi" w:eastAsiaTheme="minorHAnsi" w:hAnsiTheme="minorHAnsi" w:cstheme="minorHAnsi"/>
          <w:noProof/>
        </w:rPr>
      </w:pPr>
      <w:r w:rsidRPr="007F4165">
        <w:rPr>
          <w:rFonts w:asciiTheme="minorHAnsi" w:eastAsiaTheme="minorHAnsi" w:hAnsiTheme="minorHAnsi" w:cstheme="minorHAnsi"/>
          <w:noProof/>
        </w:rPr>
        <w:t xml:space="preserve">Objednatel je oprávněn </w:t>
      </w:r>
      <w:r w:rsidR="00343003" w:rsidRPr="007F4165">
        <w:rPr>
          <w:rFonts w:asciiTheme="minorHAnsi" w:eastAsiaTheme="minorHAnsi" w:hAnsiTheme="minorHAnsi" w:cstheme="minorHAnsi"/>
          <w:noProof/>
        </w:rPr>
        <w:t xml:space="preserve">s okamžitou účinností </w:t>
      </w:r>
      <w:r w:rsidRPr="007F4165">
        <w:rPr>
          <w:rFonts w:asciiTheme="minorHAnsi" w:hAnsiTheme="minorHAnsi" w:cstheme="minorHAnsi"/>
        </w:rPr>
        <w:t xml:space="preserve">odstoupit od Smlouvy v případech podstatného porušení Smlouvy </w:t>
      </w:r>
      <w:r w:rsidR="007B126E" w:rsidRPr="007F4165">
        <w:rPr>
          <w:rFonts w:asciiTheme="minorHAnsi" w:hAnsiTheme="minorHAnsi" w:cstheme="minorHAnsi"/>
        </w:rPr>
        <w:t>Poskytovatelem</w:t>
      </w:r>
      <w:r w:rsidR="00DA40DF" w:rsidRPr="007F4165">
        <w:rPr>
          <w:rFonts w:asciiTheme="minorHAnsi" w:hAnsiTheme="minorHAnsi" w:cstheme="minorHAnsi"/>
        </w:rPr>
        <w:t xml:space="preserve">. Za podstatné porušení Smlouvy </w:t>
      </w:r>
      <w:r w:rsidR="007F4165" w:rsidRPr="007F4165">
        <w:rPr>
          <w:rFonts w:asciiTheme="minorHAnsi" w:hAnsiTheme="minorHAnsi" w:cstheme="minorHAnsi"/>
        </w:rPr>
        <w:t>Poskytovatelem</w:t>
      </w:r>
      <w:r w:rsidR="00DA40DF" w:rsidRPr="007F4165">
        <w:rPr>
          <w:rFonts w:asciiTheme="minorHAnsi" w:hAnsiTheme="minorHAnsi" w:cstheme="minorHAnsi"/>
        </w:rPr>
        <w:t xml:space="preserve"> se považuje prodlení s</w:t>
      </w:r>
      <w:r w:rsidRPr="007F4165">
        <w:rPr>
          <w:rFonts w:asciiTheme="minorHAnsi" w:hAnsiTheme="minorHAnsi" w:cstheme="minorHAnsi"/>
        </w:rPr>
        <w:t xml:space="preserve"> předáním </w:t>
      </w:r>
      <w:r w:rsidR="007F4165" w:rsidRPr="007F4165">
        <w:rPr>
          <w:rFonts w:asciiTheme="minorHAnsi" w:hAnsiTheme="minorHAnsi" w:cstheme="minorHAnsi"/>
        </w:rPr>
        <w:t>výstupu</w:t>
      </w:r>
      <w:r w:rsidR="00343230" w:rsidRPr="007F4165">
        <w:rPr>
          <w:rFonts w:asciiTheme="minorHAnsi" w:hAnsiTheme="minorHAnsi" w:cstheme="minorHAnsi"/>
        </w:rPr>
        <w:t xml:space="preserve"> </w:t>
      </w:r>
      <w:r w:rsidR="007F4165" w:rsidRPr="007F4165">
        <w:rPr>
          <w:rFonts w:asciiTheme="minorHAnsi" w:hAnsiTheme="minorHAnsi" w:cstheme="minorHAnsi"/>
        </w:rPr>
        <w:t>Služeb</w:t>
      </w:r>
      <w:r w:rsidR="00DA40DF" w:rsidRPr="007F4165">
        <w:rPr>
          <w:rFonts w:asciiTheme="minorHAnsi" w:hAnsiTheme="minorHAnsi" w:cstheme="minorHAnsi"/>
        </w:rPr>
        <w:t xml:space="preserve"> o více než </w:t>
      </w:r>
      <w:r w:rsidR="007F4165" w:rsidRPr="007F4165">
        <w:rPr>
          <w:rFonts w:asciiTheme="minorHAnsi" w:hAnsiTheme="minorHAnsi" w:cstheme="minorHAnsi"/>
        </w:rPr>
        <w:t>deset</w:t>
      </w:r>
      <w:r w:rsidR="00DA40DF" w:rsidRPr="007F4165">
        <w:rPr>
          <w:rFonts w:asciiTheme="minorHAnsi" w:hAnsiTheme="minorHAnsi" w:cstheme="minorHAnsi"/>
        </w:rPr>
        <w:t xml:space="preserve"> (</w:t>
      </w:r>
      <w:r w:rsidR="007F4165" w:rsidRPr="007F4165">
        <w:rPr>
          <w:rFonts w:asciiTheme="minorHAnsi" w:hAnsiTheme="minorHAnsi" w:cstheme="minorHAnsi"/>
        </w:rPr>
        <w:t>10</w:t>
      </w:r>
      <w:r w:rsidR="00DA40DF" w:rsidRPr="007F4165">
        <w:rPr>
          <w:rFonts w:asciiTheme="minorHAnsi" w:hAnsiTheme="minorHAnsi" w:cstheme="minorHAnsi"/>
        </w:rPr>
        <w:t>) dnů.</w:t>
      </w:r>
    </w:p>
    <w:p w14:paraId="17516D34" w14:textId="77777777" w:rsidR="00DA40DF" w:rsidRPr="00F2451D" w:rsidRDefault="00DA40DF" w:rsidP="007B126E">
      <w:pPr>
        <w:pStyle w:val="lneksmlouvy"/>
        <w:tabs>
          <w:tab w:val="clear" w:pos="822"/>
        </w:tabs>
        <w:ind w:left="709" w:hanging="709"/>
        <w:rPr>
          <w:rFonts w:asciiTheme="minorHAnsi" w:eastAsiaTheme="minorHAnsi" w:hAnsiTheme="minorHAnsi" w:cstheme="minorHAnsi"/>
          <w:noProof/>
        </w:rPr>
      </w:pPr>
      <w:r w:rsidRPr="00F2451D">
        <w:rPr>
          <w:rFonts w:asciiTheme="minorHAnsi" w:eastAsiaTheme="minorHAnsi" w:hAnsiTheme="minorHAnsi" w:cstheme="minorHAnsi"/>
          <w:noProof/>
        </w:rPr>
        <w:t xml:space="preserve">Odstoupení </w:t>
      </w:r>
      <w:r w:rsidRPr="00F2451D">
        <w:rPr>
          <w:rFonts w:asciiTheme="minorHAnsi" w:hAnsiTheme="minorHAnsi" w:cstheme="minorHAnsi"/>
        </w:rPr>
        <w:t xml:space="preserve">od Smlouvy je účinné okamžikem doručení písemného oznámení o odstoupení </w:t>
      </w:r>
      <w:r w:rsidR="00131A39">
        <w:rPr>
          <w:rFonts w:asciiTheme="minorHAnsi" w:hAnsiTheme="minorHAnsi" w:cstheme="minorHAnsi"/>
        </w:rPr>
        <w:t>druhé</w:t>
      </w:r>
      <w:r w:rsidR="00F2451D" w:rsidRPr="00F2451D">
        <w:rPr>
          <w:rFonts w:asciiTheme="minorHAnsi" w:hAnsiTheme="minorHAnsi" w:cstheme="minorHAnsi"/>
        </w:rPr>
        <w:t xml:space="preserve"> ze </w:t>
      </w:r>
      <w:r w:rsidRPr="00F2451D">
        <w:rPr>
          <w:rFonts w:asciiTheme="minorHAnsi" w:hAnsiTheme="minorHAnsi" w:cstheme="minorHAnsi"/>
        </w:rPr>
        <w:t>smluvní</w:t>
      </w:r>
      <w:r w:rsidR="00F2451D" w:rsidRPr="00F2451D">
        <w:rPr>
          <w:rFonts w:asciiTheme="minorHAnsi" w:hAnsiTheme="minorHAnsi" w:cstheme="minorHAnsi"/>
        </w:rPr>
        <w:t>ch</w:t>
      </w:r>
      <w:r w:rsidRPr="00F2451D">
        <w:rPr>
          <w:rFonts w:asciiTheme="minorHAnsi" w:hAnsiTheme="minorHAnsi" w:cstheme="minorHAnsi"/>
        </w:rPr>
        <w:t xml:space="preserve"> stran.</w:t>
      </w:r>
    </w:p>
    <w:p w14:paraId="29D7241B" w14:textId="77777777" w:rsidR="00DA40DF" w:rsidRPr="00F2451D" w:rsidRDefault="00F2451D" w:rsidP="007B126E">
      <w:pPr>
        <w:pStyle w:val="lneksmlouvy"/>
        <w:tabs>
          <w:tab w:val="clear" w:pos="822"/>
        </w:tabs>
        <w:ind w:left="709" w:hanging="709"/>
        <w:rPr>
          <w:rFonts w:asciiTheme="minorHAnsi" w:eastAsiaTheme="minorHAnsi" w:hAnsiTheme="minorHAnsi" w:cstheme="minorHAnsi"/>
          <w:noProof/>
        </w:rPr>
      </w:pPr>
      <w:r w:rsidRPr="00F2451D">
        <w:rPr>
          <w:rFonts w:asciiTheme="minorHAnsi" w:hAnsiTheme="minorHAnsi" w:cstheme="minorHAnsi"/>
        </w:rPr>
        <w:t>Poskytovatel</w:t>
      </w:r>
      <w:r w:rsidR="00DA40DF" w:rsidRPr="00F2451D">
        <w:rPr>
          <w:rFonts w:asciiTheme="minorHAnsi" w:hAnsiTheme="minorHAnsi" w:cstheme="minorHAnsi"/>
        </w:rPr>
        <w:t xml:space="preserve"> </w:t>
      </w:r>
      <w:r w:rsidR="00131A39">
        <w:rPr>
          <w:rFonts w:asciiTheme="minorHAnsi" w:hAnsiTheme="minorHAnsi" w:cstheme="minorHAnsi"/>
        </w:rPr>
        <w:t>je</w:t>
      </w:r>
      <w:r w:rsidR="00DA40DF" w:rsidRPr="00F2451D">
        <w:rPr>
          <w:rFonts w:asciiTheme="minorHAnsi" w:hAnsiTheme="minorHAnsi" w:cstheme="minorHAnsi"/>
        </w:rPr>
        <w:t xml:space="preserve"> povin</w:t>
      </w:r>
      <w:r w:rsidR="00131A39">
        <w:rPr>
          <w:rFonts w:asciiTheme="minorHAnsi" w:hAnsiTheme="minorHAnsi" w:cstheme="minorHAnsi"/>
        </w:rPr>
        <w:t>e</w:t>
      </w:r>
      <w:r w:rsidR="00DA40DF" w:rsidRPr="00F2451D">
        <w:rPr>
          <w:rFonts w:asciiTheme="minorHAnsi" w:hAnsiTheme="minorHAnsi" w:cstheme="minorHAnsi"/>
        </w:rPr>
        <w:t xml:space="preserve">n vrátit Objednateli do </w:t>
      </w:r>
      <w:r w:rsidR="00343230" w:rsidRPr="00F2451D">
        <w:rPr>
          <w:rFonts w:asciiTheme="minorHAnsi" w:hAnsiTheme="minorHAnsi" w:cstheme="minorHAnsi"/>
        </w:rPr>
        <w:t>pěti</w:t>
      </w:r>
      <w:r w:rsidR="00DA40DF" w:rsidRPr="00F2451D">
        <w:rPr>
          <w:rFonts w:asciiTheme="minorHAnsi" w:hAnsiTheme="minorHAnsi" w:cstheme="minorHAnsi"/>
        </w:rPr>
        <w:t xml:space="preserve"> (</w:t>
      </w:r>
      <w:r w:rsidR="0070285E" w:rsidRPr="00F2451D">
        <w:rPr>
          <w:rFonts w:asciiTheme="minorHAnsi" w:hAnsiTheme="minorHAnsi" w:cstheme="minorHAnsi"/>
        </w:rPr>
        <w:t>5</w:t>
      </w:r>
      <w:r w:rsidR="00DA40DF" w:rsidRPr="00F2451D">
        <w:rPr>
          <w:rFonts w:asciiTheme="minorHAnsi" w:hAnsiTheme="minorHAnsi" w:cstheme="minorHAnsi"/>
        </w:rPr>
        <w:t>) kalendářních dnů ode dne ukončení Smlouvy</w:t>
      </w:r>
      <w:r w:rsidRPr="00F2451D">
        <w:rPr>
          <w:rFonts w:asciiTheme="minorHAnsi" w:hAnsiTheme="minorHAnsi" w:cstheme="minorHAnsi"/>
        </w:rPr>
        <w:t xml:space="preserve"> ve vztahu k nim</w:t>
      </w:r>
      <w:r w:rsidR="00DA40DF" w:rsidRPr="00F2451D">
        <w:rPr>
          <w:rFonts w:asciiTheme="minorHAnsi" w:hAnsiTheme="minorHAnsi" w:cstheme="minorHAnsi"/>
        </w:rPr>
        <w:t xml:space="preserve"> veškeré informace a podklady, které </w:t>
      </w:r>
      <w:r w:rsidR="00131A39">
        <w:rPr>
          <w:rFonts w:asciiTheme="minorHAnsi" w:hAnsiTheme="minorHAnsi" w:cstheme="minorHAnsi"/>
        </w:rPr>
        <w:t>mu</w:t>
      </w:r>
      <w:r w:rsidR="00DA40DF" w:rsidRPr="00F2451D">
        <w:rPr>
          <w:rFonts w:asciiTheme="minorHAnsi" w:hAnsiTheme="minorHAnsi" w:cstheme="minorHAnsi"/>
        </w:rPr>
        <w:t xml:space="preserve"> byly v souvislosti s plněním Smlouvy poskytnuty Objednatelem nebo třetími osobami</w:t>
      </w:r>
      <w:r w:rsidR="00155261" w:rsidRPr="00F2451D">
        <w:rPr>
          <w:rFonts w:asciiTheme="minorHAnsi" w:hAnsiTheme="minorHAnsi" w:cstheme="minorHAnsi"/>
        </w:rPr>
        <w:t xml:space="preserve"> v hmotné podobě</w:t>
      </w:r>
      <w:r w:rsidR="00DA40DF" w:rsidRPr="00F2451D">
        <w:rPr>
          <w:rFonts w:asciiTheme="minorHAnsi" w:hAnsiTheme="minorHAnsi" w:cstheme="minorHAnsi"/>
        </w:rPr>
        <w:t>, nedohodnou-li se smluvní strany jinak.</w:t>
      </w:r>
    </w:p>
    <w:p w14:paraId="3D90ECD6" w14:textId="77777777" w:rsidR="00DA40DF" w:rsidRPr="00264065" w:rsidRDefault="00C8561B" w:rsidP="00DA40DF">
      <w:pPr>
        <w:pStyle w:val="lneksmlouvynadpis"/>
        <w:widowControl/>
        <w:numPr>
          <w:ilvl w:val="0"/>
          <w:numId w:val="3"/>
        </w:numPr>
        <w:tabs>
          <w:tab w:val="clear" w:pos="0"/>
        </w:tabs>
        <w:suppressAutoHyphens w:val="0"/>
        <w:jc w:val="both"/>
        <w:rPr>
          <w:rFonts w:asciiTheme="minorHAnsi" w:hAnsiTheme="minorHAnsi" w:cstheme="minorHAnsi"/>
        </w:rPr>
      </w:pPr>
      <w:r>
        <w:rPr>
          <w:rFonts w:asciiTheme="minorHAnsi" w:hAnsiTheme="minorHAnsi" w:cstheme="minorHAnsi"/>
        </w:rPr>
        <w:t>USTANOVENÍ SPOLEČNÁ A ZÁVĚR</w:t>
      </w:r>
      <w:r w:rsidR="00DA40DF">
        <w:rPr>
          <w:rFonts w:asciiTheme="minorHAnsi" w:hAnsiTheme="minorHAnsi" w:cstheme="minorHAnsi"/>
        </w:rPr>
        <w:t>EČNÁ</w:t>
      </w:r>
    </w:p>
    <w:p w14:paraId="7BDA9D17" w14:textId="77777777" w:rsidR="00DA40DF" w:rsidRDefault="00A426B3" w:rsidP="000347BA">
      <w:pPr>
        <w:pStyle w:val="lneksmlouvy"/>
        <w:numPr>
          <w:ilvl w:val="1"/>
          <w:numId w:val="8"/>
        </w:numPr>
        <w:tabs>
          <w:tab w:val="num" w:pos="709"/>
        </w:tabs>
        <w:ind w:left="709" w:hanging="709"/>
        <w:rPr>
          <w:rFonts w:asciiTheme="minorHAnsi" w:eastAsiaTheme="minorHAnsi" w:hAnsiTheme="minorHAnsi" w:cstheme="minorHAnsi"/>
          <w:noProof/>
        </w:rPr>
      </w:pPr>
      <w:r>
        <w:rPr>
          <w:rFonts w:asciiTheme="minorHAnsi" w:eastAsiaTheme="minorHAnsi" w:hAnsiTheme="minorHAnsi" w:cstheme="minorHAnsi"/>
          <w:noProof/>
        </w:rPr>
        <w:t>Poskytovatel</w:t>
      </w:r>
      <w:r w:rsidR="00131A39">
        <w:rPr>
          <w:rFonts w:asciiTheme="minorHAnsi" w:eastAsiaTheme="minorHAnsi" w:hAnsiTheme="minorHAnsi" w:cstheme="minorHAnsi"/>
          <w:noProof/>
        </w:rPr>
        <w:t xml:space="preserve"> je</w:t>
      </w:r>
      <w:r w:rsidR="00DA40DF">
        <w:rPr>
          <w:rFonts w:asciiTheme="minorHAnsi" w:hAnsiTheme="minorHAnsi" w:cstheme="minorHAnsi"/>
        </w:rPr>
        <w:t xml:space="preserve"> na základě § 2 písm. e) zákona č. 320/2001 Sb., o finanční kontrole ve veřejné správě a o změně některých zákonů (zákon o finanční kontrole), v platném znění</w:t>
      </w:r>
      <w:r w:rsidR="00155261">
        <w:rPr>
          <w:rFonts w:asciiTheme="minorHAnsi" w:hAnsiTheme="minorHAnsi" w:cstheme="minorHAnsi"/>
        </w:rPr>
        <w:t>,</w:t>
      </w:r>
      <w:r w:rsidR="00DA40DF">
        <w:rPr>
          <w:rFonts w:asciiTheme="minorHAnsi" w:hAnsiTheme="minorHAnsi" w:cstheme="minorHAnsi"/>
        </w:rPr>
        <w:t xml:space="preserve"> osobou povinnou spolupůsobit při výkonu finanční kontroly. </w:t>
      </w:r>
      <w:r w:rsidR="00343003">
        <w:rPr>
          <w:rFonts w:asciiTheme="minorHAnsi" w:hAnsiTheme="minorHAnsi" w:cstheme="minorHAnsi"/>
        </w:rPr>
        <w:t>Poskytovatel tímto ber</w:t>
      </w:r>
      <w:r w:rsidR="00131A39">
        <w:rPr>
          <w:rFonts w:asciiTheme="minorHAnsi" w:hAnsiTheme="minorHAnsi" w:cstheme="minorHAnsi"/>
        </w:rPr>
        <w:t>e</w:t>
      </w:r>
      <w:r w:rsidR="00DA40DF">
        <w:rPr>
          <w:rFonts w:asciiTheme="minorHAnsi" w:hAnsiTheme="minorHAnsi" w:cstheme="minorHAnsi"/>
        </w:rPr>
        <w:t xml:space="preserve"> na vědomí, že na osobu povinnou spolupůsobit se vztahují stejná práva a povinnosti jako na kontrolovanou osobu. </w:t>
      </w:r>
      <w:r w:rsidR="00343003">
        <w:rPr>
          <w:rFonts w:asciiTheme="minorHAnsi" w:hAnsiTheme="minorHAnsi" w:cstheme="minorHAnsi"/>
        </w:rPr>
        <w:t>Poskytovatel se dále zavazuj</w:t>
      </w:r>
      <w:r w:rsidR="00131A39">
        <w:rPr>
          <w:rFonts w:asciiTheme="minorHAnsi" w:hAnsiTheme="minorHAnsi" w:cstheme="minorHAnsi"/>
        </w:rPr>
        <w:t>e</w:t>
      </w:r>
      <w:r w:rsidR="00DA40DF">
        <w:rPr>
          <w:rFonts w:asciiTheme="minorHAnsi" w:hAnsiTheme="minorHAnsi" w:cstheme="minorHAnsi"/>
        </w:rPr>
        <w:t xml:space="preserve"> zajistit splnění této povinnosti u svých případných poddodavatelů.</w:t>
      </w:r>
    </w:p>
    <w:p w14:paraId="0CC962E9"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Smluvní strany berou na vědomí, že tato Smlouva, včetně jejích příloh a veškerých případných budoucích dodatků bude uveřejněna v souladu se zákonem o registru smluv. Uveřejnění</w:t>
      </w:r>
      <w:r w:rsidR="00B15584">
        <w:rPr>
          <w:rFonts w:asciiTheme="minorHAnsi" w:hAnsiTheme="minorHAnsi" w:cstheme="minorHAnsi"/>
        </w:rPr>
        <w:t>m</w:t>
      </w:r>
      <w:r w:rsidR="00C8561B">
        <w:rPr>
          <w:rFonts w:asciiTheme="minorHAnsi" w:hAnsiTheme="minorHAnsi" w:cstheme="minorHAnsi"/>
        </w:rPr>
        <w:t xml:space="preserve"> Smlouv</w:t>
      </w:r>
      <w:r w:rsidR="00B15584">
        <w:rPr>
          <w:rFonts w:asciiTheme="minorHAnsi" w:hAnsiTheme="minorHAnsi" w:cstheme="minorHAnsi"/>
        </w:rPr>
        <w:t>a nabývá účinnosti. Uveřejnění</w:t>
      </w:r>
      <w:r w:rsidR="00C8561B">
        <w:rPr>
          <w:rFonts w:asciiTheme="minorHAnsi" w:hAnsiTheme="minorHAnsi" w:cstheme="minorHAnsi"/>
        </w:rPr>
        <w:t xml:space="preserve"> zabezpečí Objednatel. </w:t>
      </w:r>
    </w:p>
    <w:p w14:paraId="24E43952" w14:textId="77777777" w:rsidR="00DA40DF" w:rsidRDefault="00343003"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Poskytovatel</w:t>
      </w:r>
      <w:r w:rsidR="00DA40DF">
        <w:rPr>
          <w:rFonts w:asciiTheme="minorHAnsi" w:hAnsiTheme="minorHAnsi" w:cstheme="minorHAnsi"/>
        </w:rPr>
        <w:t xml:space="preserve"> se zavazuj</w:t>
      </w:r>
      <w:r w:rsidR="00131A39">
        <w:rPr>
          <w:rFonts w:asciiTheme="minorHAnsi" w:hAnsiTheme="minorHAnsi" w:cstheme="minorHAnsi"/>
        </w:rPr>
        <w:t>e</w:t>
      </w:r>
      <w:r w:rsidR="00DA40DF">
        <w:rPr>
          <w:rFonts w:asciiTheme="minorHAnsi" w:hAnsiTheme="minorHAnsi" w:cstheme="minorHAnsi"/>
        </w:rPr>
        <w:t xml:space="preserve"> poskytnout Objednateli potřebnou součinnost. </w:t>
      </w:r>
      <w:r>
        <w:rPr>
          <w:rFonts w:asciiTheme="minorHAnsi" w:hAnsiTheme="minorHAnsi" w:cstheme="minorHAnsi"/>
        </w:rPr>
        <w:t>Poskytovatel</w:t>
      </w:r>
      <w:r w:rsidR="00DA40DF">
        <w:rPr>
          <w:rFonts w:asciiTheme="minorHAnsi" w:hAnsiTheme="minorHAnsi" w:cstheme="minorHAnsi"/>
        </w:rPr>
        <w:t xml:space="preserve"> ber</w:t>
      </w:r>
      <w:r w:rsidR="00131A39">
        <w:rPr>
          <w:rFonts w:asciiTheme="minorHAnsi" w:hAnsiTheme="minorHAnsi" w:cstheme="minorHAnsi"/>
        </w:rPr>
        <w:t>e</w:t>
      </w:r>
      <w:r w:rsidR="00DA40DF">
        <w:rPr>
          <w:rFonts w:asciiTheme="minorHAnsi" w:hAnsiTheme="minorHAnsi" w:cstheme="minorHAnsi"/>
        </w:rPr>
        <w:t xml:space="preserve"> na vědomí povinnosti Objednatele zveřejnit údaje uvedené v této Smlouvě v souladu se </w:t>
      </w:r>
      <w:r w:rsidR="00155261">
        <w:rPr>
          <w:rFonts w:asciiTheme="minorHAnsi" w:hAnsiTheme="minorHAnsi" w:cstheme="minorHAnsi"/>
        </w:rPr>
        <w:t>ZZVZ</w:t>
      </w:r>
      <w:r w:rsidR="00DA40DF">
        <w:rPr>
          <w:rFonts w:asciiTheme="minorHAnsi" w:hAnsiTheme="minorHAnsi" w:cstheme="minorHAnsi"/>
        </w:rPr>
        <w:t>, se zákonem č. 106/1999 Sb., o svobodném přístupu k informacím, ve znění pozdějších předpisů</w:t>
      </w:r>
      <w:r w:rsidR="00155261">
        <w:rPr>
          <w:rFonts w:asciiTheme="minorHAnsi" w:hAnsiTheme="minorHAnsi" w:cstheme="minorHAnsi"/>
        </w:rPr>
        <w:t>,</w:t>
      </w:r>
      <w:r w:rsidR="00DA40DF">
        <w:rPr>
          <w:rFonts w:asciiTheme="minorHAnsi" w:hAnsiTheme="minorHAnsi" w:cstheme="minorHAnsi"/>
        </w:rPr>
        <w:t xml:space="preserve"> a jinými obecně závaznými normami, a to způsobem, jenž vyplývá z uvedených předpisů či o němž rozhodne Objednatel. </w:t>
      </w:r>
    </w:p>
    <w:p w14:paraId="6277CCDD" w14:textId="77777777" w:rsidR="00DA40DF" w:rsidRPr="00131A39" w:rsidRDefault="00343003" w:rsidP="00131A39">
      <w:pPr>
        <w:pStyle w:val="lneksmlouvy"/>
        <w:tabs>
          <w:tab w:val="num" w:pos="709"/>
        </w:tabs>
        <w:ind w:left="709" w:hanging="709"/>
        <w:rPr>
          <w:rFonts w:asciiTheme="minorHAnsi" w:eastAsiaTheme="minorHAnsi" w:hAnsiTheme="minorHAnsi" w:cstheme="minorHAnsi"/>
          <w:noProof/>
        </w:rPr>
      </w:pPr>
      <w:r>
        <w:rPr>
          <w:rFonts w:asciiTheme="minorHAnsi" w:eastAsiaTheme="minorHAnsi" w:hAnsiTheme="minorHAnsi" w:cstheme="minorHAnsi"/>
          <w:noProof/>
        </w:rPr>
        <w:t>Poskytovatel</w:t>
      </w:r>
      <w:r w:rsidR="00DA40DF" w:rsidRPr="00131A39">
        <w:rPr>
          <w:rFonts w:asciiTheme="minorHAnsi" w:eastAsiaTheme="minorHAnsi" w:hAnsiTheme="minorHAnsi" w:cstheme="minorHAnsi"/>
          <w:noProof/>
        </w:rPr>
        <w:t xml:space="preserve"> </w:t>
      </w:r>
      <w:r w:rsidR="00DA40DF" w:rsidRPr="00131A39">
        <w:rPr>
          <w:rFonts w:asciiTheme="minorHAnsi" w:hAnsiTheme="minorHAnsi" w:cstheme="minorHAnsi"/>
        </w:rPr>
        <w:t>j</w:t>
      </w:r>
      <w:r w:rsidR="00131A39">
        <w:rPr>
          <w:rFonts w:asciiTheme="minorHAnsi" w:hAnsiTheme="minorHAnsi" w:cstheme="minorHAnsi"/>
        </w:rPr>
        <w:t>e</w:t>
      </w:r>
      <w:r w:rsidR="00DA40DF" w:rsidRPr="00131A39">
        <w:rPr>
          <w:rFonts w:asciiTheme="minorHAnsi" w:hAnsiTheme="minorHAnsi" w:cstheme="minorHAnsi"/>
        </w:rPr>
        <w:t xml:space="preserve"> oprávněn přenést svoje </w:t>
      </w:r>
      <w:r w:rsidR="00C92FFB" w:rsidRPr="00131A39">
        <w:rPr>
          <w:rFonts w:asciiTheme="minorHAnsi" w:hAnsiTheme="minorHAnsi" w:cstheme="minorHAnsi"/>
        </w:rPr>
        <w:t xml:space="preserve">komplexní </w:t>
      </w:r>
      <w:r w:rsidR="00DA40DF" w:rsidRPr="00131A39">
        <w:rPr>
          <w:rFonts w:asciiTheme="minorHAnsi" w:hAnsiTheme="minorHAnsi" w:cstheme="minorHAnsi"/>
        </w:rPr>
        <w:t xml:space="preserve">práva a povinnosti vyplývající z této Smlouvy na třetí osobu pouze s předchozím písemným souhlasem Objednatele. </w:t>
      </w:r>
      <w:r w:rsidRPr="00131A39">
        <w:rPr>
          <w:rFonts w:asciiTheme="minorHAnsi" w:hAnsiTheme="minorHAnsi" w:cstheme="minorHAnsi"/>
        </w:rPr>
        <w:t>Poskytovatel</w:t>
      </w:r>
      <w:r w:rsidR="00C92FFB" w:rsidRPr="00131A39">
        <w:rPr>
          <w:rFonts w:asciiTheme="minorHAnsi" w:hAnsiTheme="minorHAnsi" w:cstheme="minorHAnsi"/>
        </w:rPr>
        <w:t xml:space="preserve"> j</w:t>
      </w:r>
      <w:r w:rsidR="00131A39">
        <w:rPr>
          <w:rFonts w:asciiTheme="minorHAnsi" w:hAnsiTheme="minorHAnsi" w:cstheme="minorHAnsi"/>
        </w:rPr>
        <w:t>e</w:t>
      </w:r>
      <w:r w:rsidR="00C92FFB" w:rsidRPr="00131A39">
        <w:rPr>
          <w:rFonts w:asciiTheme="minorHAnsi" w:hAnsiTheme="minorHAnsi" w:cstheme="minorHAnsi"/>
        </w:rPr>
        <w:t xml:space="preserve"> dále oprávněn pro zajištění plnění předmětu této Smlouvy využít poddodavatele. Tuto skutečnost </w:t>
      </w:r>
      <w:r w:rsidRPr="00131A39">
        <w:rPr>
          <w:rFonts w:asciiTheme="minorHAnsi" w:hAnsiTheme="minorHAnsi" w:cstheme="minorHAnsi"/>
        </w:rPr>
        <w:t>Poskytovatel</w:t>
      </w:r>
      <w:r w:rsidR="00C92FFB" w:rsidRPr="00131A39">
        <w:rPr>
          <w:rFonts w:asciiTheme="minorHAnsi" w:hAnsiTheme="minorHAnsi" w:cstheme="minorHAnsi"/>
        </w:rPr>
        <w:t xml:space="preserve"> Objednateli oznámí nejpozději ke dni, kdy poddodavatel zahájí svou činnost. </w:t>
      </w:r>
      <w:r w:rsidR="00A3685B" w:rsidRPr="00131A39">
        <w:rPr>
          <w:rFonts w:asciiTheme="minorHAnsi" w:hAnsiTheme="minorHAnsi" w:cstheme="minorHAnsi"/>
        </w:rPr>
        <w:t>Pro vyloučení pochybností smluvní strany stanoví, že plnění poddodavatelem se nepovažuje za přenos komplexních práv a povinností vyplývajících z této Smlouvy tak, jak je uvedeno v první větě tohoto odstavce.</w:t>
      </w:r>
      <w:r w:rsidR="00C92FFB" w:rsidRPr="00131A39">
        <w:rPr>
          <w:rFonts w:asciiTheme="minorHAnsi" w:hAnsiTheme="minorHAnsi" w:cstheme="minorHAnsi"/>
        </w:rPr>
        <w:t xml:space="preserve"> </w:t>
      </w:r>
      <w:r w:rsidR="00DA40DF" w:rsidRPr="00131A39">
        <w:rPr>
          <w:rFonts w:asciiTheme="minorHAnsi" w:hAnsiTheme="minorHAnsi" w:cstheme="minorHAnsi"/>
        </w:rPr>
        <w:t>Ustanovení § 1879 o.z. se nepoužije.</w:t>
      </w:r>
      <w:r w:rsidR="00377EF5" w:rsidRPr="00131A39">
        <w:rPr>
          <w:rFonts w:asciiTheme="minorHAnsi" w:hAnsiTheme="minorHAnsi" w:cstheme="minorHAnsi"/>
        </w:rPr>
        <w:t xml:space="preserve"> </w:t>
      </w:r>
    </w:p>
    <w:p w14:paraId="28FB1E77"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Vyžaduje-li tato Smlouva pro uplatnění práva, splnění povinnosti či jiné jednání písemnou formu, tato není zachována, je-li jednání učiněno elektronickými či jinými technickými prostředky (např. email, fax).</w:t>
      </w:r>
    </w:p>
    <w:p w14:paraId="44CC8F73"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w:t>
      </w:r>
      <w:r w:rsidR="00155261">
        <w:rPr>
          <w:rFonts w:asciiTheme="minorHAnsi" w:hAnsiTheme="minorHAnsi" w:cstheme="minorHAnsi"/>
        </w:rPr>
        <w:t>o</w:t>
      </w:r>
      <w:r>
        <w:rPr>
          <w:rFonts w:asciiTheme="minorHAnsi" w:hAnsiTheme="minorHAnsi" w:cstheme="minorHAnsi"/>
        </w:rPr>
        <w:t>.</w:t>
      </w:r>
    </w:p>
    <w:p w14:paraId="76A80EE8"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eastAsiaTheme="minorHAnsi" w:hAnsiTheme="minorHAnsi" w:cstheme="minorHAnsi"/>
          <w:noProof/>
        </w:rPr>
        <w:t xml:space="preserve">Tato </w:t>
      </w:r>
      <w:r w:rsidR="00343003">
        <w:rPr>
          <w:rFonts w:asciiTheme="minorHAnsi" w:hAnsiTheme="minorHAnsi" w:cstheme="minorHAnsi"/>
        </w:rPr>
        <w:t>Smlouva byla vyhotovena v</w:t>
      </w:r>
      <w:r w:rsidR="00131A39">
        <w:rPr>
          <w:rFonts w:asciiTheme="minorHAnsi" w:hAnsiTheme="minorHAnsi" w:cstheme="minorHAnsi"/>
        </w:rPr>
        <w:t>e</w:t>
      </w:r>
      <w:r w:rsidR="00343003">
        <w:rPr>
          <w:rFonts w:asciiTheme="minorHAnsi" w:hAnsiTheme="minorHAnsi" w:cstheme="minorHAnsi"/>
        </w:rPr>
        <w:t xml:space="preserve"> </w:t>
      </w:r>
      <w:r>
        <w:rPr>
          <w:rFonts w:asciiTheme="minorHAnsi" w:hAnsiTheme="minorHAnsi" w:cstheme="minorHAnsi"/>
        </w:rPr>
        <w:t>(</w:t>
      </w:r>
      <w:r w:rsidR="00131A39">
        <w:rPr>
          <w:rFonts w:asciiTheme="minorHAnsi" w:hAnsiTheme="minorHAnsi" w:cstheme="minorHAnsi"/>
        </w:rPr>
        <w:t>2</w:t>
      </w:r>
      <w:r>
        <w:rPr>
          <w:rFonts w:asciiTheme="minorHAnsi" w:hAnsiTheme="minorHAnsi" w:cstheme="minorHAnsi"/>
        </w:rPr>
        <w:t xml:space="preserve">) stejnopisech s platností originálu, přičemž </w:t>
      </w:r>
      <w:r w:rsidR="00343003">
        <w:rPr>
          <w:rFonts w:asciiTheme="minorHAnsi" w:hAnsiTheme="minorHAnsi" w:cstheme="minorHAnsi"/>
        </w:rPr>
        <w:t>každá ze smluvních stran obdrží po jednom (1) vyhotovení</w:t>
      </w:r>
      <w:r>
        <w:rPr>
          <w:rFonts w:asciiTheme="minorHAnsi" w:hAnsiTheme="minorHAnsi" w:cstheme="minorHAnsi"/>
        </w:rPr>
        <w:t>.</w:t>
      </w:r>
    </w:p>
    <w:p w14:paraId="2850DC35" w14:textId="77777777" w:rsidR="00DA40DF"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hAnsiTheme="minorHAnsi" w:cstheme="minorHAnsi"/>
        </w:rPr>
        <w:t xml:space="preserve">Tuto Smlouvu lze měnit pouze písemně v podobě dodatku ke </w:t>
      </w:r>
      <w:r w:rsidR="00155261">
        <w:rPr>
          <w:rFonts w:asciiTheme="minorHAnsi" w:hAnsiTheme="minorHAnsi" w:cstheme="minorHAnsi"/>
        </w:rPr>
        <w:t>S</w:t>
      </w:r>
      <w:r>
        <w:rPr>
          <w:rFonts w:asciiTheme="minorHAnsi" w:hAnsiTheme="minorHAnsi" w:cstheme="minorHAnsi"/>
        </w:rPr>
        <w:t>mlouvě, nestanoví-li Smlouva jinak,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411CB5E5" w14:textId="77777777" w:rsidR="00DA40DF" w:rsidRPr="00B50828" w:rsidRDefault="00DA40DF" w:rsidP="00DA40DF">
      <w:pPr>
        <w:pStyle w:val="lneksmlouvy"/>
        <w:tabs>
          <w:tab w:val="num" w:pos="709"/>
        </w:tabs>
        <w:ind w:left="709" w:hanging="709"/>
        <w:rPr>
          <w:rFonts w:asciiTheme="minorHAnsi" w:eastAsiaTheme="minorHAnsi" w:hAnsiTheme="minorHAnsi" w:cstheme="minorHAnsi"/>
          <w:noProof/>
        </w:rPr>
      </w:pPr>
      <w:r>
        <w:rPr>
          <w:rFonts w:asciiTheme="minorHAnsi" w:eastAsiaTheme="minorHAnsi" w:hAnsiTheme="minorHAnsi" w:cstheme="minorHAnsi"/>
          <w:noProof/>
        </w:rPr>
        <w:t xml:space="preserve">Tato </w:t>
      </w:r>
      <w:r>
        <w:rPr>
          <w:rFonts w:asciiTheme="minorHAnsi" w:hAnsiTheme="minorHAnsi" w:cstheme="minorHAnsi"/>
        </w:rPr>
        <w:t xml:space="preserve">Smlouva obsahuje úplné ujednání o předmětu Smlouvy a všech náležitostech, které smluvní strany měly a chtěly ve Smlouvě ujednat, a které považují za důležité pro závaznost této </w:t>
      </w:r>
      <w:r w:rsidR="00155261">
        <w:rPr>
          <w:rFonts w:asciiTheme="minorHAnsi" w:hAnsiTheme="minorHAnsi" w:cstheme="minorHAnsi"/>
        </w:rPr>
        <w:t>S</w:t>
      </w:r>
      <w:r>
        <w:rPr>
          <w:rFonts w:asciiTheme="minorHAnsi" w:hAnsiTheme="minorHAnsi" w:cstheme="minorHAnsi"/>
        </w:rPr>
        <w:t>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57AE777" w14:textId="77777777" w:rsidR="00DA40DF" w:rsidRDefault="00DA40DF" w:rsidP="005D30BE">
      <w:pPr>
        <w:pStyle w:val="lneksmlouvy"/>
        <w:tabs>
          <w:tab w:val="num" w:pos="709"/>
        </w:tabs>
        <w:ind w:left="709" w:hanging="709"/>
        <w:rPr>
          <w:rFonts w:asciiTheme="minorHAnsi" w:hAnsiTheme="minorHAnsi" w:cstheme="minorHAnsi"/>
          <w:bCs/>
          <w:iCs/>
        </w:rPr>
      </w:pPr>
      <w:r>
        <w:rPr>
          <w:rFonts w:asciiTheme="minorHAnsi" w:hAnsiTheme="minorHAnsi" w:cstheme="minorHAnsi"/>
          <w:bCs/>
          <w:iCs/>
        </w:rPr>
        <w:t>Na důkaz toho, že smluvní strany s obsahem této Smlouvy souhlasí, rozumí jí a zavazují se k jejímu plnění, připojují své podpisy a prohlašují, že tato Smlouva byla uzavřena podle jejich svobodné a vážné vůle.</w:t>
      </w:r>
    </w:p>
    <w:p w14:paraId="570E6877" w14:textId="77777777" w:rsidR="00973C46" w:rsidRDefault="00973C46" w:rsidP="005D30BE">
      <w:pPr>
        <w:pStyle w:val="lneksmlouvy"/>
        <w:numPr>
          <w:ilvl w:val="0"/>
          <w:numId w:val="0"/>
        </w:numPr>
        <w:tabs>
          <w:tab w:val="num" w:pos="822"/>
        </w:tabs>
        <w:rPr>
          <w:rFonts w:asciiTheme="minorHAnsi" w:hAnsiTheme="minorHAnsi" w:cstheme="minorHAnsi"/>
          <w:bCs/>
          <w:iCs/>
        </w:rPr>
      </w:pPr>
    </w:p>
    <w:p w14:paraId="5ECA8BD3" w14:textId="77777777" w:rsidR="00973C46" w:rsidRPr="00343003" w:rsidRDefault="00343003" w:rsidP="00343003">
      <w:pPr>
        <w:pStyle w:val="lneksmlouvy"/>
        <w:numPr>
          <w:ilvl w:val="0"/>
          <w:numId w:val="0"/>
        </w:numPr>
        <w:tabs>
          <w:tab w:val="num" w:pos="822"/>
        </w:tabs>
        <w:spacing w:after="60"/>
        <w:rPr>
          <w:rFonts w:asciiTheme="minorHAnsi" w:hAnsiTheme="minorHAnsi" w:cstheme="minorHAnsi"/>
          <w:bCs/>
          <w:iCs/>
        </w:rPr>
      </w:pPr>
      <w:r>
        <w:rPr>
          <w:rFonts w:asciiTheme="minorHAnsi" w:hAnsiTheme="minorHAnsi" w:cstheme="minorHAnsi"/>
          <w:bCs/>
          <w:iCs/>
        </w:rPr>
        <w:t xml:space="preserve">Příloha č. 1: </w:t>
      </w:r>
      <w:r w:rsidRPr="00343003">
        <w:rPr>
          <w:rFonts w:asciiTheme="minorHAnsi" w:hAnsiTheme="minorHAnsi" w:cstheme="minorHAnsi"/>
        </w:rPr>
        <w:t>Specifikace rolí IT specialistů a požadavků na ně</w:t>
      </w:r>
    </w:p>
    <w:p w14:paraId="1B62FB64" w14:textId="77777777" w:rsidR="00DA40DF" w:rsidRDefault="00DA40DF" w:rsidP="00DA40DF">
      <w:pPr>
        <w:pStyle w:val="lneksmlouvy"/>
        <w:numPr>
          <w:ilvl w:val="0"/>
          <w:numId w:val="0"/>
        </w:numPr>
        <w:tabs>
          <w:tab w:val="left" w:pos="708"/>
        </w:tabs>
        <w:rPr>
          <w:rFonts w:asciiTheme="minorHAnsi" w:eastAsiaTheme="minorHAnsi" w:hAnsiTheme="minorHAnsi" w:cstheme="minorHAnsi"/>
          <w:noProof/>
        </w:rPr>
      </w:pPr>
    </w:p>
    <w:tbl>
      <w:tblPr>
        <w:tblW w:w="9332" w:type="dxa"/>
        <w:jc w:val="center"/>
        <w:tblLook w:val="01E0" w:firstRow="1" w:lastRow="1" w:firstColumn="1" w:lastColumn="1" w:noHBand="0" w:noVBand="0"/>
      </w:tblPr>
      <w:tblGrid>
        <w:gridCol w:w="4666"/>
        <w:gridCol w:w="4666"/>
      </w:tblGrid>
      <w:tr w:rsidR="00DA40DF" w14:paraId="40D0CB9B" w14:textId="77777777" w:rsidTr="00DA40DF">
        <w:trPr>
          <w:cantSplit/>
          <w:trHeight w:val="393"/>
          <w:jc w:val="center"/>
        </w:trPr>
        <w:tc>
          <w:tcPr>
            <w:tcW w:w="4666" w:type="dxa"/>
            <w:hideMark/>
          </w:tcPr>
          <w:p w14:paraId="3F52E7B8" w14:textId="77777777" w:rsidR="00DA40DF" w:rsidRDefault="00DA40DF">
            <w:pPr>
              <w:spacing w:after="0" w:line="240" w:lineRule="auto"/>
              <w:rPr>
                <w:rFonts w:cstheme="minorHAnsi"/>
                <w:sz w:val="20"/>
                <w:szCs w:val="20"/>
              </w:rPr>
            </w:pPr>
            <w:r>
              <w:rPr>
                <w:rFonts w:cstheme="minorHAnsi"/>
                <w:sz w:val="20"/>
                <w:szCs w:val="20"/>
              </w:rPr>
              <w:t xml:space="preserve">V Praze dne </w:t>
            </w:r>
          </w:p>
        </w:tc>
        <w:tc>
          <w:tcPr>
            <w:tcW w:w="4666" w:type="dxa"/>
            <w:hideMark/>
          </w:tcPr>
          <w:p w14:paraId="6A90671E" w14:textId="77777777" w:rsidR="00DA40DF" w:rsidRDefault="00DA40DF" w:rsidP="00BB0340">
            <w:pPr>
              <w:spacing w:after="0" w:line="240" w:lineRule="auto"/>
              <w:rPr>
                <w:rFonts w:cstheme="minorHAnsi"/>
                <w:sz w:val="20"/>
                <w:szCs w:val="20"/>
              </w:rPr>
            </w:pPr>
            <w:r>
              <w:rPr>
                <w:rFonts w:cstheme="minorHAnsi"/>
                <w:sz w:val="20"/>
                <w:szCs w:val="20"/>
              </w:rPr>
              <w:t xml:space="preserve">V </w:t>
            </w:r>
            <w:r w:rsidR="00B15584" w:rsidRPr="003E201D">
              <w:rPr>
                <w:rFonts w:cstheme="minorHAnsi"/>
                <w:highlight w:val="yellow"/>
              </w:rPr>
              <w:t>(</w:t>
            </w:r>
            <w:r w:rsidR="00B15584">
              <w:rPr>
                <w:rFonts w:cstheme="minorHAnsi"/>
                <w:highlight w:val="yellow"/>
              </w:rPr>
              <w:t>doplní dodavatel</w:t>
            </w:r>
            <w:r w:rsidR="00B15584" w:rsidRPr="003E201D">
              <w:rPr>
                <w:rFonts w:cstheme="minorHAnsi"/>
                <w:highlight w:val="yellow"/>
              </w:rPr>
              <w:t>)</w:t>
            </w:r>
            <w:r w:rsidR="00B15584">
              <w:rPr>
                <w:rFonts w:cstheme="minorHAnsi"/>
                <w:highlight w:val="yellow"/>
              </w:rPr>
              <w:t xml:space="preserve"> </w:t>
            </w:r>
            <w:r>
              <w:rPr>
                <w:rFonts w:cstheme="minorHAnsi"/>
                <w:sz w:val="20"/>
                <w:szCs w:val="20"/>
              </w:rPr>
              <w:t xml:space="preserve">dne </w:t>
            </w:r>
          </w:p>
        </w:tc>
      </w:tr>
      <w:tr w:rsidR="00DA40DF" w14:paraId="12A8EB01" w14:textId="77777777" w:rsidTr="00DA40DF">
        <w:trPr>
          <w:trHeight w:val="724"/>
          <w:jc w:val="center"/>
        </w:trPr>
        <w:tc>
          <w:tcPr>
            <w:tcW w:w="4666" w:type="dxa"/>
          </w:tcPr>
          <w:p w14:paraId="251FCDC1" w14:textId="77777777" w:rsidR="00DA40DF" w:rsidRDefault="00DA40DF">
            <w:pPr>
              <w:spacing w:after="0" w:line="240" w:lineRule="auto"/>
              <w:rPr>
                <w:rFonts w:cstheme="minorHAnsi"/>
                <w:noProof/>
                <w:sz w:val="20"/>
                <w:szCs w:val="20"/>
              </w:rPr>
            </w:pPr>
          </w:p>
          <w:p w14:paraId="502533CA" w14:textId="77777777" w:rsidR="00DA40DF" w:rsidRDefault="00DA40DF">
            <w:pPr>
              <w:spacing w:after="0" w:line="240" w:lineRule="auto"/>
              <w:rPr>
                <w:rFonts w:cstheme="minorHAnsi"/>
                <w:noProof/>
                <w:sz w:val="20"/>
                <w:szCs w:val="20"/>
              </w:rPr>
            </w:pPr>
          </w:p>
          <w:p w14:paraId="3E409B95" w14:textId="77777777" w:rsidR="00DA40DF" w:rsidRDefault="00DA40DF">
            <w:pPr>
              <w:spacing w:after="0" w:line="240" w:lineRule="auto"/>
              <w:rPr>
                <w:rFonts w:cstheme="minorHAnsi"/>
                <w:noProof/>
                <w:sz w:val="20"/>
                <w:szCs w:val="20"/>
              </w:rPr>
            </w:pPr>
            <w:r>
              <w:rPr>
                <w:rFonts w:cstheme="minorHAnsi"/>
                <w:noProof/>
                <w:sz w:val="20"/>
                <w:szCs w:val="20"/>
              </w:rPr>
              <w:t>________________________________________</w:t>
            </w:r>
          </w:p>
          <w:p w14:paraId="4F9D7CBE" w14:textId="77777777" w:rsidR="00DA40DF" w:rsidRDefault="00DA40DF">
            <w:pPr>
              <w:spacing w:after="0" w:line="240" w:lineRule="auto"/>
              <w:rPr>
                <w:rFonts w:cstheme="minorHAnsi"/>
                <w:noProof/>
                <w:sz w:val="20"/>
                <w:szCs w:val="20"/>
              </w:rPr>
            </w:pPr>
            <w:r>
              <w:rPr>
                <w:rFonts w:cstheme="minorHAnsi"/>
                <w:noProof/>
                <w:sz w:val="20"/>
                <w:szCs w:val="20"/>
              </w:rPr>
              <w:t>Operátor ICT, a.s.</w:t>
            </w:r>
          </w:p>
          <w:p w14:paraId="67C76827" w14:textId="77777777" w:rsidR="00DA40DF" w:rsidRDefault="00DA40DF">
            <w:pPr>
              <w:spacing w:after="0" w:line="240" w:lineRule="auto"/>
              <w:rPr>
                <w:rFonts w:cstheme="minorHAnsi"/>
                <w:noProof/>
                <w:sz w:val="20"/>
                <w:szCs w:val="20"/>
              </w:rPr>
            </w:pPr>
            <w:r>
              <w:rPr>
                <w:rFonts w:cstheme="minorHAnsi"/>
                <w:noProof/>
                <w:sz w:val="20"/>
                <w:szCs w:val="20"/>
              </w:rPr>
              <w:t>Michal Fišer, MBA</w:t>
            </w:r>
          </w:p>
          <w:p w14:paraId="67F385EB" w14:textId="77777777" w:rsidR="00DA40DF" w:rsidRDefault="00DA40DF">
            <w:pPr>
              <w:spacing w:after="0" w:line="240" w:lineRule="auto"/>
              <w:rPr>
                <w:rFonts w:cstheme="minorHAnsi"/>
                <w:noProof/>
                <w:sz w:val="20"/>
                <w:szCs w:val="20"/>
              </w:rPr>
            </w:pPr>
            <w:r>
              <w:rPr>
                <w:rFonts w:cstheme="minorHAnsi"/>
                <w:noProof/>
                <w:sz w:val="20"/>
                <w:szCs w:val="20"/>
              </w:rPr>
              <w:t>předseda představenstva</w:t>
            </w:r>
          </w:p>
        </w:tc>
        <w:tc>
          <w:tcPr>
            <w:tcW w:w="4666" w:type="dxa"/>
          </w:tcPr>
          <w:p w14:paraId="04657BD7" w14:textId="77777777" w:rsidR="00DA40DF" w:rsidRDefault="00DA40DF">
            <w:pPr>
              <w:spacing w:after="0" w:line="240" w:lineRule="auto"/>
              <w:rPr>
                <w:rFonts w:cstheme="minorHAnsi"/>
                <w:sz w:val="20"/>
                <w:szCs w:val="20"/>
              </w:rPr>
            </w:pPr>
          </w:p>
          <w:p w14:paraId="444C970F" w14:textId="77777777" w:rsidR="00DA40DF" w:rsidRDefault="00DA40DF">
            <w:pPr>
              <w:spacing w:after="0" w:line="240" w:lineRule="auto"/>
              <w:rPr>
                <w:rFonts w:cstheme="minorHAnsi"/>
                <w:sz w:val="20"/>
                <w:szCs w:val="20"/>
              </w:rPr>
            </w:pPr>
          </w:p>
          <w:p w14:paraId="494BFDE1" w14:textId="77777777" w:rsidR="00DA40DF" w:rsidRPr="00E179D9" w:rsidRDefault="00DA40DF">
            <w:pPr>
              <w:spacing w:after="0" w:line="240" w:lineRule="auto"/>
              <w:rPr>
                <w:rFonts w:cstheme="minorHAnsi"/>
                <w:sz w:val="20"/>
                <w:szCs w:val="20"/>
              </w:rPr>
            </w:pPr>
            <w:r w:rsidRPr="00E179D9">
              <w:rPr>
                <w:rFonts w:cstheme="minorHAnsi"/>
                <w:sz w:val="20"/>
                <w:szCs w:val="20"/>
              </w:rPr>
              <w:t>________________________________________</w:t>
            </w:r>
          </w:p>
          <w:p w14:paraId="03577C01" w14:textId="77777777" w:rsidR="005904AA" w:rsidRDefault="00B15584" w:rsidP="00BB0340">
            <w:pPr>
              <w:spacing w:after="0" w:line="240" w:lineRule="auto"/>
              <w:rPr>
                <w:rFonts w:cstheme="minorHAnsi"/>
                <w:sz w:val="20"/>
                <w:szCs w:val="20"/>
              </w:rPr>
            </w:pPr>
            <w:r w:rsidRPr="003E201D">
              <w:rPr>
                <w:rFonts w:cstheme="minorHAnsi"/>
                <w:highlight w:val="yellow"/>
              </w:rPr>
              <w:t>(</w:t>
            </w:r>
            <w:r>
              <w:rPr>
                <w:rFonts w:cstheme="minorHAnsi"/>
                <w:highlight w:val="yellow"/>
              </w:rPr>
              <w:t>doplní dodavatel</w:t>
            </w:r>
            <w:r w:rsidRPr="003E201D">
              <w:rPr>
                <w:rFonts w:cstheme="minorHAnsi"/>
                <w:highlight w:val="yellow"/>
              </w:rPr>
              <w:t>)</w:t>
            </w:r>
          </w:p>
          <w:p w14:paraId="4E3CEEFB" w14:textId="77777777" w:rsidR="005904AA" w:rsidRDefault="005904AA" w:rsidP="00BB0340">
            <w:pPr>
              <w:spacing w:after="0" w:line="240" w:lineRule="auto"/>
              <w:rPr>
                <w:rFonts w:cstheme="minorHAnsi"/>
                <w:sz w:val="20"/>
                <w:szCs w:val="20"/>
              </w:rPr>
            </w:pPr>
          </w:p>
        </w:tc>
      </w:tr>
      <w:tr w:rsidR="007F4165" w14:paraId="66FAB0CA" w14:textId="77777777" w:rsidTr="00DA40DF">
        <w:trPr>
          <w:trHeight w:val="1526"/>
          <w:jc w:val="center"/>
        </w:trPr>
        <w:tc>
          <w:tcPr>
            <w:tcW w:w="4666" w:type="dxa"/>
          </w:tcPr>
          <w:p w14:paraId="754C3457" w14:textId="77777777" w:rsidR="007F4165" w:rsidRDefault="007F4165" w:rsidP="007F4165">
            <w:pPr>
              <w:spacing w:after="0" w:line="240" w:lineRule="auto"/>
              <w:rPr>
                <w:rFonts w:cstheme="minorHAnsi"/>
                <w:noProof/>
                <w:sz w:val="20"/>
                <w:szCs w:val="20"/>
              </w:rPr>
            </w:pPr>
          </w:p>
          <w:p w14:paraId="0780E98A" w14:textId="77777777" w:rsidR="007F4165" w:rsidRDefault="007F4165" w:rsidP="007F4165">
            <w:pPr>
              <w:spacing w:after="0" w:line="240" w:lineRule="auto"/>
              <w:rPr>
                <w:rFonts w:cstheme="minorHAnsi"/>
                <w:noProof/>
                <w:sz w:val="20"/>
                <w:szCs w:val="20"/>
              </w:rPr>
            </w:pPr>
          </w:p>
          <w:p w14:paraId="778C1764" w14:textId="77777777" w:rsidR="005904AA" w:rsidRDefault="005904AA" w:rsidP="007F4165">
            <w:pPr>
              <w:spacing w:after="0" w:line="240" w:lineRule="auto"/>
              <w:rPr>
                <w:rFonts w:cstheme="minorHAnsi"/>
                <w:noProof/>
                <w:sz w:val="20"/>
                <w:szCs w:val="20"/>
              </w:rPr>
            </w:pPr>
          </w:p>
          <w:p w14:paraId="546A4360" w14:textId="77777777" w:rsidR="005904AA" w:rsidRDefault="005904AA" w:rsidP="007F4165">
            <w:pPr>
              <w:spacing w:after="0" w:line="240" w:lineRule="auto"/>
              <w:rPr>
                <w:rFonts w:cstheme="minorHAnsi"/>
                <w:noProof/>
                <w:sz w:val="20"/>
                <w:szCs w:val="20"/>
              </w:rPr>
            </w:pPr>
          </w:p>
          <w:p w14:paraId="0BA79105" w14:textId="77777777" w:rsidR="007F4165" w:rsidRDefault="007F4165" w:rsidP="007F4165">
            <w:pPr>
              <w:spacing w:after="0" w:line="240" w:lineRule="auto"/>
              <w:rPr>
                <w:rFonts w:cstheme="minorHAnsi"/>
                <w:noProof/>
                <w:sz w:val="20"/>
                <w:szCs w:val="20"/>
              </w:rPr>
            </w:pPr>
            <w:r>
              <w:rPr>
                <w:rFonts w:cstheme="minorHAnsi"/>
                <w:noProof/>
                <w:sz w:val="20"/>
                <w:szCs w:val="20"/>
              </w:rPr>
              <w:t>________________________________________</w:t>
            </w:r>
          </w:p>
          <w:p w14:paraId="367329CF" w14:textId="77777777" w:rsidR="007F4165" w:rsidRDefault="007F4165" w:rsidP="007F4165">
            <w:pPr>
              <w:spacing w:after="0" w:line="240" w:lineRule="auto"/>
              <w:rPr>
                <w:rFonts w:cstheme="minorHAnsi"/>
                <w:noProof/>
                <w:sz w:val="20"/>
                <w:szCs w:val="20"/>
              </w:rPr>
            </w:pPr>
            <w:r>
              <w:rPr>
                <w:rFonts w:cstheme="minorHAnsi"/>
                <w:noProof/>
                <w:sz w:val="20"/>
                <w:szCs w:val="20"/>
              </w:rPr>
              <w:t>Operátor ICT, a.s.</w:t>
            </w:r>
          </w:p>
          <w:p w14:paraId="7B17BE7E" w14:textId="354BFEC8" w:rsidR="007F4165" w:rsidRDefault="009D5369" w:rsidP="007F4165">
            <w:pPr>
              <w:spacing w:after="0" w:line="240" w:lineRule="auto"/>
              <w:rPr>
                <w:rFonts w:cstheme="minorHAnsi"/>
                <w:noProof/>
                <w:sz w:val="20"/>
                <w:szCs w:val="20"/>
              </w:rPr>
            </w:pPr>
            <w:r>
              <w:rPr>
                <w:rFonts w:cstheme="minorHAnsi"/>
                <w:noProof/>
                <w:sz w:val="20"/>
                <w:szCs w:val="20"/>
              </w:rPr>
              <w:t>Ing. Michal Kraus</w:t>
            </w:r>
          </w:p>
          <w:p w14:paraId="58F3CEE0" w14:textId="3F7A1EB7" w:rsidR="007F4165" w:rsidRDefault="009D5369" w:rsidP="007F4165">
            <w:pPr>
              <w:spacing w:after="0" w:line="240" w:lineRule="auto"/>
              <w:rPr>
                <w:rFonts w:cstheme="minorHAnsi"/>
                <w:noProof/>
                <w:sz w:val="20"/>
                <w:szCs w:val="20"/>
              </w:rPr>
            </w:pPr>
            <w:r>
              <w:rPr>
                <w:rFonts w:cstheme="minorHAnsi"/>
                <w:noProof/>
                <w:sz w:val="20"/>
                <w:szCs w:val="20"/>
              </w:rPr>
              <w:t>člen</w:t>
            </w:r>
            <w:r>
              <w:rPr>
                <w:rFonts w:cstheme="minorHAnsi"/>
                <w:noProof/>
                <w:sz w:val="20"/>
                <w:szCs w:val="20"/>
              </w:rPr>
              <w:t xml:space="preserve"> </w:t>
            </w:r>
            <w:r w:rsidR="007F4165">
              <w:rPr>
                <w:rFonts w:cstheme="minorHAnsi"/>
                <w:noProof/>
                <w:sz w:val="20"/>
                <w:szCs w:val="20"/>
              </w:rPr>
              <w:t>představenstva</w:t>
            </w:r>
          </w:p>
        </w:tc>
        <w:tc>
          <w:tcPr>
            <w:tcW w:w="4666" w:type="dxa"/>
          </w:tcPr>
          <w:p w14:paraId="1C543ED2" w14:textId="77777777" w:rsidR="007F4165" w:rsidRDefault="007F4165" w:rsidP="007F4165">
            <w:pPr>
              <w:spacing w:after="0" w:line="240" w:lineRule="auto"/>
              <w:rPr>
                <w:rFonts w:cstheme="minorHAnsi"/>
                <w:sz w:val="20"/>
                <w:szCs w:val="20"/>
              </w:rPr>
            </w:pPr>
          </w:p>
        </w:tc>
      </w:tr>
    </w:tbl>
    <w:p w14:paraId="3A5D1F8F" w14:textId="77777777" w:rsidR="00F851CC" w:rsidRDefault="00F851CC">
      <w:pPr>
        <w:spacing w:line="259" w:lineRule="auto"/>
        <w:rPr>
          <w:rFonts w:cstheme="minorHAnsi"/>
          <w:sz w:val="20"/>
          <w:szCs w:val="20"/>
        </w:rPr>
      </w:pPr>
      <w:r>
        <w:rPr>
          <w:rFonts w:cstheme="minorHAnsi"/>
          <w:sz w:val="20"/>
          <w:szCs w:val="20"/>
        </w:rPr>
        <w:br w:type="page"/>
      </w:r>
    </w:p>
    <w:p w14:paraId="21907330" w14:textId="77777777" w:rsidR="00643EA1" w:rsidRPr="00B15584" w:rsidRDefault="00643EA1" w:rsidP="00F851CC">
      <w:pPr>
        <w:pStyle w:val="Zkladntext"/>
        <w:jc w:val="center"/>
        <w:rPr>
          <w:rFonts w:asciiTheme="minorHAnsi" w:hAnsiTheme="minorHAnsi" w:cstheme="minorHAnsi"/>
          <w:b/>
          <w:u w:val="single"/>
          <w:lang w:val="cs-CZ"/>
        </w:rPr>
      </w:pPr>
      <w:r w:rsidRPr="00B15584">
        <w:rPr>
          <w:rFonts w:asciiTheme="minorHAnsi" w:hAnsiTheme="minorHAnsi" w:cstheme="minorHAnsi"/>
          <w:b/>
          <w:u w:val="single"/>
          <w:lang w:val="cs-CZ"/>
        </w:rPr>
        <w:t xml:space="preserve">Příloha č. 1 </w:t>
      </w:r>
    </w:p>
    <w:p w14:paraId="3D9FC1CB" w14:textId="77777777" w:rsidR="00343003" w:rsidRPr="00B15584" w:rsidRDefault="00343003" w:rsidP="00343003">
      <w:pPr>
        <w:keepNext/>
        <w:spacing w:after="120" w:line="120" w:lineRule="atLeast"/>
        <w:ind w:left="284"/>
        <w:jc w:val="center"/>
        <w:outlineLvl w:val="0"/>
        <w:rPr>
          <w:rFonts w:eastAsia="Times New Roman" w:cstheme="minorHAnsi"/>
          <w:b/>
          <w:sz w:val="18"/>
          <w:szCs w:val="18"/>
        </w:rPr>
      </w:pPr>
      <w:r w:rsidRPr="00B15584">
        <w:rPr>
          <w:rFonts w:eastAsia="Times New Roman" w:cstheme="minorHAnsi"/>
          <w:b/>
          <w:sz w:val="18"/>
          <w:szCs w:val="18"/>
        </w:rPr>
        <w:t>Specifikace rolí IT specialistů a požadavků na ně</w:t>
      </w:r>
    </w:p>
    <w:p w14:paraId="34DA5BEB" w14:textId="77777777" w:rsidR="00B15584" w:rsidRPr="00B15584" w:rsidRDefault="00B15584" w:rsidP="00343003">
      <w:pPr>
        <w:keepNext/>
        <w:spacing w:after="120" w:line="120" w:lineRule="atLeast"/>
        <w:ind w:left="284"/>
        <w:jc w:val="center"/>
        <w:outlineLvl w:val="0"/>
        <w:rPr>
          <w:rFonts w:cstheme="minorHAnsi"/>
          <w:b/>
          <w:kern w:val="28"/>
          <w:sz w:val="16"/>
          <w:szCs w:val="16"/>
        </w:rPr>
      </w:pPr>
    </w:p>
    <w:p w14:paraId="380511AD" w14:textId="77777777" w:rsidR="00B15584" w:rsidRPr="00B15584" w:rsidRDefault="00B15584" w:rsidP="00B15584">
      <w:pPr>
        <w:spacing w:before="240" w:after="0"/>
        <w:rPr>
          <w:rFonts w:eastAsia="Arial" w:cstheme="minorHAnsi"/>
          <w:color w:val="2F5496"/>
          <w:sz w:val="32"/>
          <w:szCs w:val="32"/>
        </w:rPr>
      </w:pPr>
      <w:r w:rsidRPr="00B15584">
        <w:rPr>
          <w:rFonts w:eastAsia="Arial" w:cstheme="minorHAnsi"/>
          <w:color w:val="2F5496"/>
          <w:sz w:val="32"/>
          <w:szCs w:val="32"/>
        </w:rPr>
        <w:t xml:space="preserve">Vývojář </w:t>
      </w:r>
      <w:proofErr w:type="spellStart"/>
      <w:proofErr w:type="gramStart"/>
      <w:r w:rsidRPr="00B15584">
        <w:rPr>
          <w:rFonts w:eastAsia="Arial" w:cstheme="minorHAnsi"/>
          <w:color w:val="2F5496"/>
          <w:sz w:val="32"/>
          <w:szCs w:val="32"/>
        </w:rPr>
        <w:t>backendu</w:t>
      </w:r>
      <w:proofErr w:type="spellEnd"/>
      <w:r w:rsidRPr="00B15584">
        <w:rPr>
          <w:rFonts w:eastAsia="Arial" w:cstheme="minorHAnsi"/>
          <w:color w:val="2F5496"/>
          <w:sz w:val="32"/>
          <w:szCs w:val="32"/>
        </w:rPr>
        <w:t xml:space="preserve"> - </w:t>
      </w:r>
      <w:proofErr w:type="spellStart"/>
      <w:r w:rsidRPr="00B15584">
        <w:rPr>
          <w:rFonts w:eastAsia="Arial" w:cstheme="minorHAnsi"/>
          <w:color w:val="2F5496"/>
          <w:sz w:val="32"/>
          <w:szCs w:val="32"/>
        </w:rPr>
        <w:t>javascript</w:t>
      </w:r>
      <w:proofErr w:type="spellEnd"/>
      <w:proofErr w:type="gramEnd"/>
    </w:p>
    <w:p w14:paraId="3583E261"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Pracovní náplň</w:t>
      </w:r>
    </w:p>
    <w:p w14:paraId="1F90767C" w14:textId="535CE083"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 xml:space="preserve">Vývoj </w:t>
      </w:r>
      <w:proofErr w:type="spellStart"/>
      <w:r w:rsidRPr="00B15584">
        <w:rPr>
          <w:rFonts w:eastAsia="Arial" w:cstheme="minorHAnsi"/>
          <w:color w:val="000000" w:themeColor="text1"/>
        </w:rPr>
        <w:t>backendu</w:t>
      </w:r>
      <w:proofErr w:type="spellEnd"/>
      <w:r w:rsidRPr="00B15584">
        <w:rPr>
          <w:rFonts w:eastAsia="Arial" w:cstheme="minorHAnsi"/>
          <w:color w:val="000000" w:themeColor="text1"/>
        </w:rPr>
        <w:t xml:space="preserve"> a integračního API pro </w:t>
      </w:r>
      <w:r w:rsidR="000D765B">
        <w:rPr>
          <w:rFonts w:eastAsia="Arial" w:cstheme="minorHAnsi"/>
          <w:color w:val="000000" w:themeColor="text1"/>
        </w:rPr>
        <w:t>projekt</w:t>
      </w:r>
      <w:r w:rsidR="00E24315">
        <w:rPr>
          <w:rFonts w:eastAsia="Arial" w:cstheme="minorHAnsi"/>
          <w:color w:val="000000" w:themeColor="text1"/>
        </w:rPr>
        <w:t xml:space="preserve"> </w:t>
      </w:r>
      <w:r w:rsidR="00E24315" w:rsidRPr="00B15584">
        <w:rPr>
          <w:rFonts w:eastAsia="Arial" w:cstheme="minorHAnsi"/>
          <w:color w:val="000000" w:themeColor="text1"/>
        </w:rPr>
        <w:t>Datov</w:t>
      </w:r>
      <w:r w:rsidR="00E24315">
        <w:rPr>
          <w:rFonts w:eastAsia="Arial" w:cstheme="minorHAnsi"/>
          <w:color w:val="000000" w:themeColor="text1"/>
        </w:rPr>
        <w:t>é</w:t>
      </w:r>
      <w:r w:rsidR="00E24315" w:rsidRPr="00B15584">
        <w:rPr>
          <w:rFonts w:eastAsia="Arial" w:cstheme="minorHAnsi"/>
          <w:color w:val="000000" w:themeColor="text1"/>
        </w:rPr>
        <w:t xml:space="preserve"> platform</w:t>
      </w:r>
      <w:r w:rsidR="00E24315">
        <w:rPr>
          <w:rFonts w:eastAsia="Arial" w:cstheme="minorHAnsi"/>
          <w:color w:val="000000" w:themeColor="text1"/>
        </w:rPr>
        <w:t>y</w:t>
      </w:r>
      <w:r w:rsidR="00A67795">
        <w:rPr>
          <w:rFonts w:eastAsia="Arial" w:cstheme="minorHAnsi"/>
          <w:color w:val="000000" w:themeColor="text1"/>
        </w:rPr>
        <w:t xml:space="preserve"> a jiné projekty</w:t>
      </w:r>
    </w:p>
    <w:p w14:paraId="041E4552"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Sběr, správa a zpracování různorodých dat z městského prostředí</w:t>
      </w:r>
    </w:p>
    <w:p w14:paraId="18561F34"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Vývoj nových inovativních řešení a rozšíření těch stávajících</w:t>
      </w:r>
    </w:p>
    <w:p w14:paraId="3AF7BB26"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Specifikace a tvorba REST API</w:t>
      </w:r>
    </w:p>
    <w:p w14:paraId="4CD36F8E"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Práce s otevřenými daty</w:t>
      </w:r>
    </w:p>
    <w:p w14:paraId="666B70C0"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 xml:space="preserve">Testování a optimalizace </w:t>
      </w:r>
      <w:proofErr w:type="spellStart"/>
      <w:r w:rsidRPr="00B15584">
        <w:rPr>
          <w:rFonts w:eastAsia="Arial" w:cstheme="minorHAnsi"/>
          <w:color w:val="000000" w:themeColor="text1"/>
        </w:rPr>
        <w:t>backendových</w:t>
      </w:r>
      <w:proofErr w:type="spellEnd"/>
      <w:r w:rsidRPr="00B15584">
        <w:rPr>
          <w:rFonts w:eastAsia="Arial" w:cstheme="minorHAnsi"/>
          <w:color w:val="000000" w:themeColor="text1"/>
        </w:rPr>
        <w:t xml:space="preserve"> řešení</w:t>
      </w:r>
    </w:p>
    <w:p w14:paraId="42D1719B"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 xml:space="preserve">Psaní automatických testů k řešením, debugging, </w:t>
      </w:r>
      <w:proofErr w:type="spellStart"/>
      <w:r w:rsidRPr="00B15584">
        <w:rPr>
          <w:rFonts w:eastAsia="Arial" w:cstheme="minorHAnsi"/>
          <w:color w:val="000000" w:themeColor="text1"/>
        </w:rPr>
        <w:t>code</w:t>
      </w:r>
      <w:proofErr w:type="spellEnd"/>
      <w:r w:rsidRPr="00B15584">
        <w:rPr>
          <w:rFonts w:eastAsia="Arial" w:cstheme="minorHAnsi"/>
          <w:color w:val="000000" w:themeColor="text1"/>
        </w:rPr>
        <w:t xml:space="preserve"> </w:t>
      </w:r>
      <w:proofErr w:type="spellStart"/>
      <w:r w:rsidRPr="00B15584">
        <w:rPr>
          <w:rFonts w:eastAsia="Arial" w:cstheme="minorHAnsi"/>
          <w:color w:val="000000" w:themeColor="text1"/>
        </w:rPr>
        <w:t>reviews</w:t>
      </w:r>
      <w:proofErr w:type="spellEnd"/>
    </w:p>
    <w:p w14:paraId="78002ACF"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Přímá spolupráce s datovými analytiky, front-end vývojáři, konzumenty dat apod.</w:t>
      </w:r>
    </w:p>
    <w:p w14:paraId="39774FCB"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Znalosti</w:t>
      </w:r>
    </w:p>
    <w:p w14:paraId="313CFDAE"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 xml:space="preserve">Pokročilá znalost a zkušenost s Node.js, </w:t>
      </w:r>
      <w:proofErr w:type="spellStart"/>
      <w:r w:rsidRPr="00B15584">
        <w:rPr>
          <w:rFonts w:eastAsia="Arial" w:cstheme="minorHAnsi"/>
          <w:color w:val="000000" w:themeColor="text1"/>
        </w:rPr>
        <w:t>Typescript</w:t>
      </w:r>
      <w:proofErr w:type="spellEnd"/>
    </w:p>
    <w:p w14:paraId="0BDCDB60"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Pokročilá znalost REST principů a zkušenosti s tvorbou REST API</w:t>
      </w:r>
    </w:p>
    <w:p w14:paraId="32D89937"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Znalost JSON, XML a zkušenosti s JSON-REST a XML-RPC API</w:t>
      </w:r>
    </w:p>
    <w:p w14:paraId="3A7A9452"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 xml:space="preserve">Znalost a zkušenost s </w:t>
      </w:r>
      <w:proofErr w:type="spellStart"/>
      <w:r w:rsidRPr="00B15584">
        <w:rPr>
          <w:rFonts w:eastAsia="Arial" w:cstheme="minorHAnsi"/>
          <w:color w:val="000000" w:themeColor="text1"/>
        </w:rPr>
        <w:t>NoSQL</w:t>
      </w:r>
      <w:proofErr w:type="spellEnd"/>
      <w:r w:rsidRPr="00B15584">
        <w:rPr>
          <w:rFonts w:eastAsia="Arial" w:cstheme="minorHAnsi"/>
          <w:color w:val="000000" w:themeColor="text1"/>
        </w:rPr>
        <w:t xml:space="preserve"> databází </w:t>
      </w:r>
      <w:proofErr w:type="spellStart"/>
      <w:r w:rsidRPr="00B15584">
        <w:rPr>
          <w:rFonts w:eastAsia="Arial" w:cstheme="minorHAnsi"/>
          <w:color w:val="000000" w:themeColor="text1"/>
        </w:rPr>
        <w:t>MongoDB</w:t>
      </w:r>
      <w:proofErr w:type="spellEnd"/>
      <w:r w:rsidRPr="00B15584">
        <w:rPr>
          <w:rFonts w:eastAsia="Arial" w:cstheme="minorHAnsi"/>
          <w:color w:val="000000" w:themeColor="text1"/>
        </w:rPr>
        <w:t>, ORM</w:t>
      </w:r>
    </w:p>
    <w:p w14:paraId="0B98D041"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Znalost a zkušenost s SQL (PostgreSQL, MSSQL)</w:t>
      </w:r>
    </w:p>
    <w:p w14:paraId="007A0584"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 xml:space="preserve">Znalost </w:t>
      </w:r>
      <w:proofErr w:type="spellStart"/>
      <w:r w:rsidRPr="00B15584">
        <w:rPr>
          <w:rFonts w:eastAsia="Arial" w:cstheme="minorHAnsi"/>
          <w:color w:val="000000" w:themeColor="text1"/>
        </w:rPr>
        <w:t>Message</w:t>
      </w:r>
      <w:proofErr w:type="spellEnd"/>
      <w:r w:rsidRPr="00B15584">
        <w:rPr>
          <w:rFonts w:eastAsia="Arial" w:cstheme="minorHAnsi"/>
          <w:color w:val="000000" w:themeColor="text1"/>
        </w:rPr>
        <w:t xml:space="preserve"> brokeru (</w:t>
      </w:r>
      <w:proofErr w:type="spellStart"/>
      <w:r w:rsidRPr="00B15584">
        <w:rPr>
          <w:rFonts w:eastAsia="Arial" w:cstheme="minorHAnsi"/>
          <w:color w:val="000000" w:themeColor="text1"/>
        </w:rPr>
        <w:t>RabbitMQ</w:t>
      </w:r>
      <w:proofErr w:type="spellEnd"/>
      <w:r w:rsidRPr="00B15584">
        <w:rPr>
          <w:rFonts w:eastAsia="Arial" w:cstheme="minorHAnsi"/>
          <w:color w:val="000000" w:themeColor="text1"/>
        </w:rPr>
        <w:t>)</w:t>
      </w:r>
    </w:p>
    <w:p w14:paraId="64323965"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Schopnost psaní čistého a udržitelného kódu, schopnost tvorby dobré dokumentace kódu</w:t>
      </w:r>
    </w:p>
    <w:p w14:paraId="75D0CA7B"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 xml:space="preserve">Praxe s programováním </w:t>
      </w:r>
      <w:proofErr w:type="spellStart"/>
      <w:r w:rsidRPr="00B15584">
        <w:rPr>
          <w:rFonts w:eastAsia="Arial" w:cstheme="minorHAnsi"/>
          <w:color w:val="000000" w:themeColor="text1"/>
        </w:rPr>
        <w:t>backendu</w:t>
      </w:r>
      <w:proofErr w:type="spellEnd"/>
      <w:r w:rsidRPr="00B15584">
        <w:rPr>
          <w:rFonts w:eastAsia="Arial" w:cstheme="minorHAnsi"/>
          <w:color w:val="000000" w:themeColor="text1"/>
        </w:rPr>
        <w:t xml:space="preserve"> min. 3 roky</w:t>
      </w:r>
    </w:p>
    <w:p w14:paraId="65F4C07A" w14:textId="2D1DEEE9"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Podílení se na alespo</w:t>
      </w:r>
      <w:r w:rsidR="008B53BF">
        <w:rPr>
          <w:rFonts w:eastAsia="Arial" w:cstheme="minorHAnsi"/>
          <w:color w:val="000000" w:themeColor="text1"/>
        </w:rPr>
        <w:t>ň</w:t>
      </w:r>
      <w:r w:rsidRPr="00B15584">
        <w:rPr>
          <w:rFonts w:eastAsia="Arial" w:cstheme="minorHAnsi"/>
          <w:color w:val="000000" w:themeColor="text1"/>
        </w:rPr>
        <w:t xml:space="preserve"> na jednom projektu obdobného typu</w:t>
      </w:r>
    </w:p>
    <w:p w14:paraId="7988E275"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Znalost, schopnost a zkušenosti s algoritmizací a programováním na úrovni vysokoškolského titulu v oboru, získané studiem nebo praxí</w:t>
      </w:r>
    </w:p>
    <w:p w14:paraId="1364900D" w14:textId="77777777" w:rsidR="00B15584" w:rsidRPr="00B15584" w:rsidRDefault="00B15584" w:rsidP="000347BA">
      <w:pPr>
        <w:pStyle w:val="Odstavecseseznamem"/>
        <w:numPr>
          <w:ilvl w:val="0"/>
          <w:numId w:val="13"/>
        </w:numPr>
        <w:spacing w:line="259" w:lineRule="auto"/>
        <w:rPr>
          <w:rFonts w:cstheme="minorHAnsi"/>
          <w:color w:val="000000" w:themeColor="text1"/>
        </w:rPr>
      </w:pPr>
      <w:r w:rsidRPr="00B15584">
        <w:rPr>
          <w:rFonts w:eastAsia="Arial" w:cstheme="minorHAnsi"/>
          <w:color w:val="000000" w:themeColor="text1"/>
        </w:rPr>
        <w:t xml:space="preserve">Znalost </w:t>
      </w:r>
      <w:proofErr w:type="spellStart"/>
      <w:r w:rsidRPr="00B15584">
        <w:rPr>
          <w:rFonts w:eastAsia="Arial" w:cstheme="minorHAnsi"/>
          <w:color w:val="000000" w:themeColor="text1"/>
        </w:rPr>
        <w:t>verzovacího</w:t>
      </w:r>
      <w:proofErr w:type="spellEnd"/>
      <w:r w:rsidRPr="00B15584">
        <w:rPr>
          <w:rFonts w:eastAsia="Arial" w:cstheme="minorHAnsi"/>
          <w:color w:val="000000" w:themeColor="text1"/>
        </w:rPr>
        <w:t xml:space="preserve"> nástroje Git</w:t>
      </w:r>
    </w:p>
    <w:p w14:paraId="13F70BC8" w14:textId="77777777" w:rsidR="00B15584" w:rsidRPr="00B15584" w:rsidRDefault="00B15584" w:rsidP="00B15584">
      <w:pPr>
        <w:spacing w:before="40" w:after="0"/>
        <w:rPr>
          <w:rFonts w:cstheme="minorHAnsi"/>
          <w:color w:val="000000" w:themeColor="text1"/>
        </w:rPr>
      </w:pPr>
      <w:r w:rsidRPr="00B15584">
        <w:rPr>
          <w:rFonts w:eastAsia="Arial" w:cstheme="minorHAnsi"/>
          <w:color w:val="2F5496"/>
          <w:sz w:val="26"/>
          <w:szCs w:val="26"/>
        </w:rPr>
        <w:t>Výhodou</w:t>
      </w:r>
    </w:p>
    <w:p w14:paraId="078BAEF5"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Zkušenost s </w:t>
      </w:r>
      <w:proofErr w:type="spellStart"/>
      <w:r w:rsidRPr="00B15584">
        <w:rPr>
          <w:rFonts w:eastAsia="Arial" w:cstheme="minorHAnsi"/>
          <w:color w:val="000000" w:themeColor="text1"/>
        </w:rPr>
        <w:t>InfluxDB</w:t>
      </w:r>
      <w:proofErr w:type="spellEnd"/>
      <w:r w:rsidRPr="00B15584">
        <w:rPr>
          <w:rFonts w:eastAsia="Arial" w:cstheme="minorHAnsi"/>
          <w:color w:val="000000" w:themeColor="text1"/>
        </w:rPr>
        <w:t xml:space="preserve"> </w:t>
      </w:r>
    </w:p>
    <w:p w14:paraId="14C3A26E"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Znalost </w:t>
      </w:r>
      <w:proofErr w:type="spellStart"/>
      <w:r w:rsidRPr="00B15584">
        <w:rPr>
          <w:rFonts w:eastAsia="Arial" w:cstheme="minorHAnsi"/>
          <w:color w:val="000000" w:themeColor="text1"/>
        </w:rPr>
        <w:t>GraphQL</w:t>
      </w:r>
      <w:proofErr w:type="spellEnd"/>
    </w:p>
    <w:p w14:paraId="303B1CFF"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Znalost Linuxového prostředí, znalost </w:t>
      </w:r>
      <w:proofErr w:type="spellStart"/>
      <w:r w:rsidRPr="00B15584">
        <w:rPr>
          <w:rFonts w:eastAsia="Arial" w:cstheme="minorHAnsi"/>
          <w:color w:val="000000" w:themeColor="text1"/>
        </w:rPr>
        <w:t>Dockeru</w:t>
      </w:r>
      <w:proofErr w:type="spellEnd"/>
      <w:r w:rsidRPr="00B15584">
        <w:rPr>
          <w:rFonts w:eastAsia="Arial" w:cstheme="minorHAnsi"/>
          <w:color w:val="000000" w:themeColor="text1"/>
        </w:rPr>
        <w:t>, zkušenosti s CI</w:t>
      </w:r>
    </w:p>
    <w:p w14:paraId="66D41D9A"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Základní znalost jiných </w:t>
      </w:r>
      <w:proofErr w:type="spellStart"/>
      <w:r w:rsidRPr="00B15584">
        <w:rPr>
          <w:rFonts w:eastAsia="Arial" w:cstheme="minorHAnsi"/>
          <w:color w:val="000000" w:themeColor="text1"/>
        </w:rPr>
        <w:t>back</w:t>
      </w:r>
      <w:proofErr w:type="spellEnd"/>
      <w:r w:rsidRPr="00B15584">
        <w:rPr>
          <w:rFonts w:eastAsia="Arial" w:cstheme="minorHAnsi"/>
          <w:color w:val="000000" w:themeColor="text1"/>
        </w:rPr>
        <w:t>-end technologií (C#, PHP, Ruby, Java)</w:t>
      </w:r>
    </w:p>
    <w:p w14:paraId="72809B46"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Zájem o </w:t>
      </w:r>
      <w:proofErr w:type="spellStart"/>
      <w:r w:rsidRPr="00B15584">
        <w:rPr>
          <w:rFonts w:eastAsia="Arial" w:cstheme="minorHAnsi"/>
          <w:color w:val="000000" w:themeColor="text1"/>
        </w:rPr>
        <w:t>OpenData</w:t>
      </w:r>
      <w:proofErr w:type="spellEnd"/>
      <w:r w:rsidRPr="00B15584">
        <w:rPr>
          <w:rFonts w:eastAsia="Arial" w:cstheme="minorHAnsi"/>
          <w:color w:val="000000" w:themeColor="text1"/>
        </w:rPr>
        <w:t xml:space="preserve">, otevřené platformy a </w:t>
      </w:r>
      <w:proofErr w:type="spellStart"/>
      <w:r w:rsidRPr="00B15584">
        <w:rPr>
          <w:rFonts w:eastAsia="Arial" w:cstheme="minorHAnsi"/>
          <w:color w:val="000000" w:themeColor="text1"/>
        </w:rPr>
        <w:t>OpenSource</w:t>
      </w:r>
      <w:proofErr w:type="spellEnd"/>
    </w:p>
    <w:p w14:paraId="4AD1AFB6"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Rozsah požadované práce</w:t>
      </w:r>
    </w:p>
    <w:p w14:paraId="694EA684" w14:textId="5BA696CE" w:rsidR="00B15584" w:rsidRPr="00B15584" w:rsidRDefault="008B53BF" w:rsidP="000347BA">
      <w:pPr>
        <w:pStyle w:val="Odstavecseseznamem"/>
        <w:numPr>
          <w:ilvl w:val="0"/>
          <w:numId w:val="15"/>
        </w:numPr>
        <w:spacing w:after="0" w:line="259" w:lineRule="auto"/>
        <w:rPr>
          <w:rFonts w:cstheme="minorHAnsi"/>
          <w:color w:val="000000" w:themeColor="text1"/>
        </w:rPr>
      </w:pPr>
      <w:r>
        <w:rPr>
          <w:rFonts w:eastAsia="Arial" w:cstheme="minorHAnsi"/>
          <w:color w:val="000000" w:themeColor="text1"/>
        </w:rPr>
        <w:t xml:space="preserve">První objednávka bude uzavřena v rozsahu </w:t>
      </w:r>
      <w:r w:rsidR="00FB2D98">
        <w:rPr>
          <w:rFonts w:eastAsia="Arial" w:cstheme="minorHAnsi"/>
          <w:color w:val="000000" w:themeColor="text1"/>
        </w:rPr>
        <w:t>25</w:t>
      </w:r>
      <w:r w:rsidR="00B15584">
        <w:rPr>
          <w:rFonts w:eastAsia="Arial" w:cstheme="minorHAnsi"/>
          <w:color w:val="000000" w:themeColor="text1"/>
        </w:rPr>
        <w:t xml:space="preserve"> </w:t>
      </w:r>
      <w:r w:rsidR="00B15584" w:rsidRPr="00B15584">
        <w:rPr>
          <w:rFonts w:eastAsia="Arial" w:cstheme="minorHAnsi"/>
          <w:color w:val="000000" w:themeColor="text1"/>
        </w:rPr>
        <w:t>MD</w:t>
      </w:r>
      <w:r>
        <w:rPr>
          <w:rFonts w:eastAsia="Arial" w:cstheme="minorHAnsi"/>
          <w:color w:val="000000" w:themeColor="text1"/>
        </w:rPr>
        <w:t>, předpokládaný termín zahájení plnění je k 1.6.2019</w:t>
      </w:r>
    </w:p>
    <w:p w14:paraId="284ACC51" w14:textId="5FFBB18C" w:rsidR="00B15584" w:rsidRDefault="008B53BF" w:rsidP="00D63CB2">
      <w:pPr>
        <w:pStyle w:val="Odstavecseseznamem"/>
        <w:numPr>
          <w:ilvl w:val="0"/>
          <w:numId w:val="15"/>
        </w:numPr>
        <w:spacing w:after="0" w:line="259" w:lineRule="auto"/>
        <w:rPr>
          <w:color w:val="2F5496"/>
          <w:sz w:val="32"/>
          <w:szCs w:val="32"/>
        </w:rPr>
      </w:pPr>
      <w:r>
        <w:rPr>
          <w:rFonts w:eastAsia="Arial" w:cstheme="minorHAnsi"/>
          <w:color w:val="000000" w:themeColor="text1"/>
        </w:rPr>
        <w:t>Další objednávky předpokládají rozsah</w:t>
      </w:r>
      <w:r w:rsidR="00B15584" w:rsidRPr="00B15584">
        <w:rPr>
          <w:rFonts w:eastAsia="Arial" w:cstheme="minorHAnsi"/>
          <w:color w:val="000000" w:themeColor="text1"/>
        </w:rPr>
        <w:t xml:space="preserve"> cca 1 FTE</w:t>
      </w:r>
    </w:p>
    <w:p w14:paraId="588CF5AC" w14:textId="77777777" w:rsidR="00B15584" w:rsidRPr="00B15584" w:rsidRDefault="00B15584" w:rsidP="00B15584">
      <w:pPr>
        <w:spacing w:before="240" w:after="0"/>
        <w:rPr>
          <w:rFonts w:eastAsia="Arial" w:cstheme="minorHAnsi"/>
          <w:color w:val="2F5496"/>
          <w:sz w:val="32"/>
          <w:szCs w:val="32"/>
        </w:rPr>
      </w:pPr>
      <w:r w:rsidRPr="00B15584">
        <w:rPr>
          <w:rFonts w:eastAsia="Arial" w:cstheme="minorHAnsi"/>
          <w:color w:val="2F5496"/>
          <w:sz w:val="32"/>
          <w:szCs w:val="32"/>
        </w:rPr>
        <w:t xml:space="preserve">Vývojář </w:t>
      </w:r>
      <w:proofErr w:type="spellStart"/>
      <w:r w:rsidRPr="00B15584">
        <w:rPr>
          <w:rFonts w:eastAsia="Arial" w:cstheme="minorHAnsi"/>
          <w:color w:val="2F5496"/>
          <w:sz w:val="32"/>
          <w:szCs w:val="32"/>
        </w:rPr>
        <w:t>frontendu</w:t>
      </w:r>
      <w:proofErr w:type="spellEnd"/>
      <w:r w:rsidRPr="00B15584">
        <w:rPr>
          <w:rFonts w:eastAsia="Arial" w:cstheme="minorHAnsi"/>
          <w:color w:val="2F5496"/>
          <w:sz w:val="32"/>
          <w:szCs w:val="32"/>
        </w:rPr>
        <w:t xml:space="preserve"> – </w:t>
      </w:r>
      <w:proofErr w:type="spellStart"/>
      <w:r w:rsidRPr="00B15584">
        <w:rPr>
          <w:rFonts w:eastAsia="Arial" w:cstheme="minorHAnsi"/>
          <w:color w:val="2F5496"/>
          <w:sz w:val="32"/>
          <w:szCs w:val="32"/>
        </w:rPr>
        <w:t>react</w:t>
      </w:r>
      <w:proofErr w:type="spellEnd"/>
      <w:r w:rsidRPr="00B15584">
        <w:rPr>
          <w:rFonts w:eastAsia="Arial" w:cstheme="minorHAnsi"/>
          <w:color w:val="2F5496"/>
          <w:sz w:val="32"/>
          <w:szCs w:val="32"/>
        </w:rPr>
        <w:t xml:space="preserve">, </w:t>
      </w:r>
      <w:proofErr w:type="spellStart"/>
      <w:r w:rsidRPr="00B15584">
        <w:rPr>
          <w:rFonts w:eastAsia="Arial" w:cstheme="minorHAnsi"/>
          <w:color w:val="2F5496"/>
          <w:sz w:val="32"/>
          <w:szCs w:val="32"/>
        </w:rPr>
        <w:t>redux</w:t>
      </w:r>
      <w:proofErr w:type="spellEnd"/>
    </w:p>
    <w:p w14:paraId="32B9B4CE"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Pracovní náplň</w:t>
      </w:r>
    </w:p>
    <w:p w14:paraId="195A1D34" w14:textId="28CB7A98"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 xml:space="preserve">Vývoj </w:t>
      </w:r>
      <w:proofErr w:type="spellStart"/>
      <w:r w:rsidRPr="00B15584">
        <w:rPr>
          <w:rFonts w:eastAsia="Arial" w:cstheme="minorHAnsi"/>
          <w:color w:val="000000" w:themeColor="text1"/>
        </w:rPr>
        <w:t>frontendových</w:t>
      </w:r>
      <w:proofErr w:type="spellEnd"/>
      <w:r w:rsidRPr="00B15584">
        <w:rPr>
          <w:rFonts w:eastAsia="Arial" w:cstheme="minorHAnsi"/>
          <w:color w:val="000000" w:themeColor="text1"/>
        </w:rPr>
        <w:t xml:space="preserve"> aplikací pro</w:t>
      </w:r>
      <w:r w:rsidR="00D0371E">
        <w:rPr>
          <w:rFonts w:eastAsia="Arial" w:cstheme="minorHAnsi"/>
          <w:color w:val="000000" w:themeColor="text1"/>
        </w:rPr>
        <w:t xml:space="preserve"> </w:t>
      </w:r>
      <w:r w:rsidR="000D765B">
        <w:rPr>
          <w:rFonts w:eastAsia="Arial" w:cstheme="minorHAnsi"/>
          <w:color w:val="000000" w:themeColor="text1"/>
        </w:rPr>
        <w:t xml:space="preserve">projekt </w:t>
      </w:r>
      <w:r w:rsidR="00D0371E" w:rsidRPr="00B15584">
        <w:rPr>
          <w:rFonts w:eastAsia="Arial" w:cstheme="minorHAnsi"/>
          <w:color w:val="000000" w:themeColor="text1"/>
        </w:rPr>
        <w:t>Datov</w:t>
      </w:r>
      <w:r w:rsidR="00D0371E">
        <w:rPr>
          <w:rFonts w:eastAsia="Arial" w:cstheme="minorHAnsi"/>
          <w:color w:val="000000" w:themeColor="text1"/>
        </w:rPr>
        <w:t>é</w:t>
      </w:r>
      <w:r w:rsidR="00D0371E" w:rsidRPr="00B15584">
        <w:rPr>
          <w:rFonts w:eastAsia="Arial" w:cstheme="minorHAnsi"/>
          <w:color w:val="000000" w:themeColor="text1"/>
        </w:rPr>
        <w:t xml:space="preserve"> platform</w:t>
      </w:r>
      <w:r w:rsidR="00D0371E">
        <w:rPr>
          <w:rFonts w:eastAsia="Arial" w:cstheme="minorHAnsi"/>
          <w:color w:val="000000" w:themeColor="text1"/>
        </w:rPr>
        <w:t>y</w:t>
      </w:r>
      <w:r w:rsidR="00A67795">
        <w:rPr>
          <w:rFonts w:eastAsia="Arial" w:cstheme="minorHAnsi"/>
          <w:color w:val="000000" w:themeColor="text1"/>
        </w:rPr>
        <w:t xml:space="preserve"> a jiné projekty</w:t>
      </w:r>
    </w:p>
    <w:p w14:paraId="311F099E" w14:textId="77777777" w:rsidR="00B15584" w:rsidRPr="00B15584" w:rsidRDefault="00B15584" w:rsidP="000347BA">
      <w:pPr>
        <w:pStyle w:val="Odstavecseseznamem"/>
        <w:numPr>
          <w:ilvl w:val="0"/>
          <w:numId w:val="18"/>
        </w:numPr>
        <w:spacing w:after="0" w:line="259" w:lineRule="auto"/>
        <w:rPr>
          <w:rFonts w:cstheme="minorHAnsi"/>
          <w:color w:val="000000" w:themeColor="text1"/>
        </w:rPr>
      </w:pPr>
      <w:r w:rsidRPr="00B15584">
        <w:rPr>
          <w:rFonts w:eastAsia="Arial" w:cstheme="minorHAnsi"/>
          <w:color w:val="000000" w:themeColor="text1"/>
        </w:rPr>
        <w:t>Vývoj vizualizačních a mapových komponent zobrazující městská data</w:t>
      </w:r>
    </w:p>
    <w:p w14:paraId="0EC0AEF2" w14:textId="77777777" w:rsidR="00B15584" w:rsidRPr="00B15584" w:rsidRDefault="00B15584" w:rsidP="000347BA">
      <w:pPr>
        <w:pStyle w:val="Odstavecseseznamem"/>
        <w:numPr>
          <w:ilvl w:val="0"/>
          <w:numId w:val="18"/>
        </w:numPr>
        <w:spacing w:after="0" w:line="259" w:lineRule="auto"/>
        <w:rPr>
          <w:rFonts w:cstheme="minorHAnsi"/>
          <w:color w:val="000000" w:themeColor="text1"/>
        </w:rPr>
      </w:pPr>
      <w:r w:rsidRPr="00B15584">
        <w:rPr>
          <w:rFonts w:eastAsia="Arial" w:cstheme="minorHAnsi"/>
          <w:color w:val="000000" w:themeColor="text1"/>
        </w:rPr>
        <w:t>Práce s objemnými mapovými daty</w:t>
      </w:r>
    </w:p>
    <w:p w14:paraId="11042467" w14:textId="77777777" w:rsidR="00B15584" w:rsidRPr="00B15584" w:rsidRDefault="00B15584" w:rsidP="000347BA">
      <w:pPr>
        <w:pStyle w:val="Odstavecseseznamem"/>
        <w:numPr>
          <w:ilvl w:val="0"/>
          <w:numId w:val="18"/>
        </w:numPr>
        <w:spacing w:after="0" w:line="259" w:lineRule="auto"/>
        <w:rPr>
          <w:rFonts w:cstheme="minorHAnsi"/>
          <w:color w:val="000000" w:themeColor="text1"/>
        </w:rPr>
      </w:pPr>
      <w:r w:rsidRPr="00B15584">
        <w:rPr>
          <w:rFonts w:eastAsia="Arial" w:cstheme="minorHAnsi"/>
          <w:color w:val="000000" w:themeColor="text1"/>
        </w:rPr>
        <w:t>Prototypování</w:t>
      </w:r>
    </w:p>
    <w:p w14:paraId="66F53684" w14:textId="77777777" w:rsidR="00B15584" w:rsidRPr="00B15584" w:rsidRDefault="00B15584" w:rsidP="000347BA">
      <w:pPr>
        <w:pStyle w:val="Odstavecseseznamem"/>
        <w:numPr>
          <w:ilvl w:val="0"/>
          <w:numId w:val="18"/>
        </w:numPr>
        <w:spacing w:after="0" w:line="259" w:lineRule="auto"/>
        <w:rPr>
          <w:rFonts w:cstheme="minorHAnsi"/>
          <w:color w:val="000000" w:themeColor="text1"/>
        </w:rPr>
      </w:pPr>
      <w:r w:rsidRPr="00B15584">
        <w:rPr>
          <w:rFonts w:eastAsia="Arial" w:cstheme="minorHAnsi"/>
          <w:color w:val="000000" w:themeColor="text1"/>
        </w:rPr>
        <w:t>Vytváření interaktivních dashboardů</w:t>
      </w:r>
    </w:p>
    <w:p w14:paraId="68396182" w14:textId="77777777" w:rsidR="00B15584" w:rsidRPr="00B15584" w:rsidRDefault="00B15584" w:rsidP="000347BA">
      <w:pPr>
        <w:pStyle w:val="Odstavecseseznamem"/>
        <w:numPr>
          <w:ilvl w:val="0"/>
          <w:numId w:val="18"/>
        </w:numPr>
        <w:spacing w:line="259" w:lineRule="auto"/>
        <w:rPr>
          <w:rFonts w:cstheme="minorHAnsi"/>
          <w:color w:val="000000" w:themeColor="text1"/>
        </w:rPr>
      </w:pPr>
      <w:r w:rsidRPr="00B15584">
        <w:rPr>
          <w:rFonts w:eastAsia="Arial" w:cstheme="minorHAnsi"/>
          <w:color w:val="000000" w:themeColor="text1"/>
        </w:rPr>
        <w:t>Přímá spolupráce s datovými analytiky, konzumenty dat apod.</w:t>
      </w:r>
    </w:p>
    <w:p w14:paraId="7C5EA638"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Znalosti</w:t>
      </w:r>
    </w:p>
    <w:p w14:paraId="561BA50F"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 xml:space="preserve">Pokročilá znalost a zkušenost </w:t>
      </w:r>
      <w:proofErr w:type="spellStart"/>
      <w:r w:rsidRPr="00B15584">
        <w:rPr>
          <w:rFonts w:eastAsia="Arial" w:cstheme="minorHAnsi"/>
          <w:color w:val="000000" w:themeColor="text1"/>
        </w:rPr>
        <w:t>React</w:t>
      </w:r>
      <w:proofErr w:type="spellEnd"/>
      <w:r w:rsidRPr="00B15584">
        <w:rPr>
          <w:rFonts w:eastAsia="Arial" w:cstheme="minorHAnsi"/>
          <w:color w:val="000000" w:themeColor="text1"/>
        </w:rPr>
        <w:t xml:space="preserve">, </w:t>
      </w:r>
      <w:proofErr w:type="spellStart"/>
      <w:r w:rsidRPr="00B15584">
        <w:rPr>
          <w:rFonts w:eastAsia="Arial" w:cstheme="minorHAnsi"/>
          <w:color w:val="000000" w:themeColor="text1"/>
        </w:rPr>
        <w:t>Redux</w:t>
      </w:r>
      <w:proofErr w:type="spellEnd"/>
    </w:p>
    <w:p w14:paraId="7D980DE2"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Pokročilá znalost HTML5, CSS (SASS)</w:t>
      </w:r>
    </w:p>
    <w:p w14:paraId="4D598459"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Znalost REST principů</w:t>
      </w:r>
    </w:p>
    <w:p w14:paraId="7E371DE0"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Znalost JSON, GeoJSON</w:t>
      </w:r>
    </w:p>
    <w:p w14:paraId="23820886"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 xml:space="preserve">Znalost mapového </w:t>
      </w:r>
      <w:proofErr w:type="spellStart"/>
      <w:r w:rsidRPr="00B15584">
        <w:rPr>
          <w:rFonts w:eastAsia="Arial" w:cstheme="minorHAnsi"/>
          <w:color w:val="000000" w:themeColor="text1"/>
        </w:rPr>
        <w:t>frameworku</w:t>
      </w:r>
      <w:proofErr w:type="spellEnd"/>
      <w:r w:rsidRPr="00B15584">
        <w:rPr>
          <w:rFonts w:eastAsia="Arial" w:cstheme="minorHAnsi"/>
          <w:color w:val="000000" w:themeColor="text1"/>
        </w:rPr>
        <w:t xml:space="preserve"> </w:t>
      </w:r>
      <w:proofErr w:type="spellStart"/>
      <w:r w:rsidRPr="00B15584">
        <w:rPr>
          <w:rFonts w:eastAsia="Arial" w:cstheme="minorHAnsi"/>
          <w:color w:val="000000" w:themeColor="text1"/>
        </w:rPr>
        <w:t>Mapbox</w:t>
      </w:r>
      <w:proofErr w:type="spellEnd"/>
      <w:r w:rsidRPr="00B15584">
        <w:rPr>
          <w:rFonts w:eastAsia="Arial" w:cstheme="minorHAnsi"/>
          <w:color w:val="000000" w:themeColor="text1"/>
        </w:rPr>
        <w:t xml:space="preserve"> (OSM)</w:t>
      </w:r>
    </w:p>
    <w:p w14:paraId="4E8DB0C1" w14:textId="77777777" w:rsidR="00B15584" w:rsidRPr="00B15584" w:rsidRDefault="00B15584" w:rsidP="000347BA">
      <w:pPr>
        <w:pStyle w:val="Odstavecseseznamem"/>
        <w:numPr>
          <w:ilvl w:val="0"/>
          <w:numId w:val="17"/>
        </w:numPr>
        <w:spacing w:after="0" w:line="259" w:lineRule="auto"/>
        <w:rPr>
          <w:rFonts w:cstheme="minorHAnsi"/>
          <w:color w:val="000000" w:themeColor="text1"/>
        </w:rPr>
      </w:pPr>
      <w:r w:rsidRPr="00B15584">
        <w:rPr>
          <w:rFonts w:eastAsia="Arial" w:cstheme="minorHAnsi"/>
          <w:color w:val="000000" w:themeColor="text1"/>
        </w:rPr>
        <w:t xml:space="preserve">Znalost UX </w:t>
      </w:r>
      <w:proofErr w:type="spellStart"/>
      <w:r w:rsidRPr="00B15584">
        <w:rPr>
          <w:rFonts w:eastAsia="Arial" w:cstheme="minorHAnsi"/>
          <w:color w:val="000000" w:themeColor="text1"/>
        </w:rPr>
        <w:t>prototypovacích</w:t>
      </w:r>
      <w:proofErr w:type="spellEnd"/>
      <w:r w:rsidRPr="00B15584">
        <w:rPr>
          <w:rFonts w:eastAsia="Arial" w:cstheme="minorHAnsi"/>
          <w:color w:val="000000" w:themeColor="text1"/>
        </w:rPr>
        <w:t xml:space="preserve"> nástrojů</w:t>
      </w:r>
    </w:p>
    <w:p w14:paraId="2CC2BF2C"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Schopnost psaní čistého a udržitelného kódu, schopnost tvorby dobré dokumentace kódu</w:t>
      </w:r>
    </w:p>
    <w:p w14:paraId="462CB368" w14:textId="77777777" w:rsidR="00B15584" w:rsidRPr="00B15584" w:rsidRDefault="00B15584" w:rsidP="000347BA">
      <w:pPr>
        <w:pStyle w:val="Odstavecseseznamem"/>
        <w:numPr>
          <w:ilvl w:val="0"/>
          <w:numId w:val="17"/>
        </w:numPr>
        <w:spacing w:line="259" w:lineRule="auto"/>
        <w:rPr>
          <w:rFonts w:cstheme="minorHAnsi"/>
          <w:color w:val="000000" w:themeColor="text1"/>
        </w:rPr>
      </w:pPr>
      <w:r w:rsidRPr="00B15584">
        <w:rPr>
          <w:rFonts w:eastAsia="Arial" w:cstheme="minorHAnsi"/>
          <w:color w:val="000000" w:themeColor="text1"/>
        </w:rPr>
        <w:t xml:space="preserve">Praxe s programováním </w:t>
      </w:r>
      <w:proofErr w:type="spellStart"/>
      <w:r w:rsidRPr="00B15584">
        <w:rPr>
          <w:rFonts w:eastAsia="Arial" w:cstheme="minorHAnsi"/>
          <w:color w:val="000000" w:themeColor="text1"/>
        </w:rPr>
        <w:t>frontendu</w:t>
      </w:r>
      <w:proofErr w:type="spellEnd"/>
      <w:r w:rsidRPr="00B15584">
        <w:rPr>
          <w:rFonts w:eastAsia="Arial" w:cstheme="minorHAnsi"/>
          <w:color w:val="000000" w:themeColor="text1"/>
        </w:rPr>
        <w:t xml:space="preserve"> min. 3 roky</w:t>
      </w:r>
    </w:p>
    <w:p w14:paraId="3BEB6E01"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Znalost, schopnost a zkušenosti s algoritmizací a programováním na úrovni vysokoškolského titulu v oboru, získané studiem nebo praxí </w:t>
      </w:r>
    </w:p>
    <w:p w14:paraId="51E7F24E"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Znalost </w:t>
      </w:r>
      <w:proofErr w:type="spellStart"/>
      <w:r w:rsidRPr="00B15584">
        <w:rPr>
          <w:rFonts w:eastAsia="Arial" w:cstheme="minorHAnsi"/>
          <w:color w:val="000000" w:themeColor="text1"/>
        </w:rPr>
        <w:t>verzovacího</w:t>
      </w:r>
      <w:proofErr w:type="spellEnd"/>
      <w:r w:rsidRPr="00B15584">
        <w:rPr>
          <w:rFonts w:eastAsia="Arial" w:cstheme="minorHAnsi"/>
          <w:color w:val="000000" w:themeColor="text1"/>
        </w:rPr>
        <w:t xml:space="preserve"> nástroje Git</w:t>
      </w:r>
    </w:p>
    <w:p w14:paraId="4A478149"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Výhodou</w:t>
      </w:r>
    </w:p>
    <w:p w14:paraId="3437BD63"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Znalost Linuxového prostředí, znalost </w:t>
      </w:r>
      <w:proofErr w:type="spellStart"/>
      <w:r w:rsidRPr="00B15584">
        <w:rPr>
          <w:rFonts w:eastAsia="Arial" w:cstheme="minorHAnsi"/>
          <w:color w:val="000000" w:themeColor="text1"/>
        </w:rPr>
        <w:t>Dockeru</w:t>
      </w:r>
      <w:proofErr w:type="spellEnd"/>
      <w:r w:rsidRPr="00B15584">
        <w:rPr>
          <w:rFonts w:eastAsia="Arial" w:cstheme="minorHAnsi"/>
          <w:color w:val="000000" w:themeColor="text1"/>
        </w:rPr>
        <w:t>, zkušenosti s CI</w:t>
      </w:r>
    </w:p>
    <w:p w14:paraId="59696012" w14:textId="77777777" w:rsidR="00B15584" w:rsidRPr="00B15584" w:rsidRDefault="00B15584" w:rsidP="000347BA">
      <w:pPr>
        <w:pStyle w:val="Odstavecseseznamem"/>
        <w:numPr>
          <w:ilvl w:val="0"/>
          <w:numId w:val="16"/>
        </w:numPr>
        <w:spacing w:line="259" w:lineRule="auto"/>
        <w:rPr>
          <w:rFonts w:cstheme="minorHAnsi"/>
          <w:color w:val="000000" w:themeColor="text1"/>
        </w:rPr>
      </w:pPr>
      <w:r w:rsidRPr="00B15584">
        <w:rPr>
          <w:rFonts w:eastAsia="Arial" w:cstheme="minorHAnsi"/>
          <w:color w:val="000000" w:themeColor="text1"/>
        </w:rPr>
        <w:t xml:space="preserve">Zájem o </w:t>
      </w:r>
      <w:proofErr w:type="spellStart"/>
      <w:r w:rsidRPr="00B15584">
        <w:rPr>
          <w:rFonts w:eastAsia="Arial" w:cstheme="minorHAnsi"/>
          <w:color w:val="000000" w:themeColor="text1"/>
        </w:rPr>
        <w:t>OpenData</w:t>
      </w:r>
      <w:proofErr w:type="spellEnd"/>
      <w:r w:rsidRPr="00B15584">
        <w:rPr>
          <w:rFonts w:eastAsia="Arial" w:cstheme="minorHAnsi"/>
          <w:color w:val="000000" w:themeColor="text1"/>
        </w:rPr>
        <w:t xml:space="preserve">, otevřené platformy a </w:t>
      </w:r>
      <w:proofErr w:type="spellStart"/>
      <w:r w:rsidRPr="00B15584">
        <w:rPr>
          <w:rFonts w:eastAsia="Arial" w:cstheme="minorHAnsi"/>
          <w:color w:val="000000" w:themeColor="text1"/>
        </w:rPr>
        <w:t>OpenSource</w:t>
      </w:r>
      <w:proofErr w:type="spellEnd"/>
    </w:p>
    <w:p w14:paraId="3A977BF7" w14:textId="77777777" w:rsidR="00B15584" w:rsidRPr="00B15584" w:rsidRDefault="00B15584" w:rsidP="00B15584">
      <w:pPr>
        <w:spacing w:before="40" w:after="0"/>
        <w:rPr>
          <w:rFonts w:eastAsia="Arial" w:cstheme="minorHAnsi"/>
          <w:color w:val="2F5496"/>
          <w:sz w:val="26"/>
          <w:szCs w:val="26"/>
        </w:rPr>
      </w:pPr>
      <w:r w:rsidRPr="00B15584">
        <w:rPr>
          <w:rFonts w:eastAsia="Arial" w:cstheme="minorHAnsi"/>
          <w:color w:val="2F5496"/>
          <w:sz w:val="26"/>
          <w:szCs w:val="26"/>
        </w:rPr>
        <w:t>Rozsah požadované práce</w:t>
      </w:r>
    </w:p>
    <w:p w14:paraId="607B7C02" w14:textId="7C87412C" w:rsidR="00B15584" w:rsidRPr="00D63CB2" w:rsidRDefault="008B53BF" w:rsidP="008B53BF">
      <w:pPr>
        <w:pStyle w:val="Odstavecseseznamem"/>
        <w:numPr>
          <w:ilvl w:val="0"/>
          <w:numId w:val="15"/>
        </w:numPr>
        <w:spacing w:after="0" w:line="259" w:lineRule="auto"/>
        <w:rPr>
          <w:rFonts w:cstheme="minorHAnsi"/>
          <w:color w:val="000000" w:themeColor="text1"/>
        </w:rPr>
      </w:pPr>
      <w:r>
        <w:rPr>
          <w:rFonts w:eastAsia="Arial" w:cstheme="minorHAnsi"/>
          <w:color w:val="000000" w:themeColor="text1"/>
        </w:rPr>
        <w:t xml:space="preserve">První objednávka bude uzavřena v rozsahu 25 </w:t>
      </w:r>
      <w:r w:rsidRPr="00B15584">
        <w:rPr>
          <w:rFonts w:eastAsia="Arial" w:cstheme="minorHAnsi"/>
          <w:color w:val="000000" w:themeColor="text1"/>
        </w:rPr>
        <w:t>MD</w:t>
      </w:r>
      <w:r>
        <w:rPr>
          <w:rFonts w:eastAsia="Arial" w:cstheme="minorHAnsi"/>
          <w:color w:val="000000" w:themeColor="text1"/>
        </w:rPr>
        <w:t>, předpokládaný termín zahájení plnění je k 1.6.2019</w:t>
      </w:r>
    </w:p>
    <w:p w14:paraId="7C514B4A" w14:textId="6BDC291F" w:rsidR="00B15584" w:rsidRPr="00B15584" w:rsidRDefault="008B53BF" w:rsidP="000347BA">
      <w:pPr>
        <w:pStyle w:val="Odstavecseseznamem"/>
        <w:numPr>
          <w:ilvl w:val="0"/>
          <w:numId w:val="15"/>
        </w:numPr>
        <w:spacing w:after="0" w:line="259" w:lineRule="auto"/>
        <w:rPr>
          <w:rFonts w:cstheme="minorHAnsi"/>
          <w:color w:val="000000" w:themeColor="text1"/>
        </w:rPr>
      </w:pPr>
      <w:r>
        <w:rPr>
          <w:rFonts w:eastAsia="Arial" w:cstheme="minorHAnsi"/>
          <w:color w:val="000000" w:themeColor="text1"/>
        </w:rPr>
        <w:t>Další objednávky předpokládají rozsah</w:t>
      </w:r>
      <w:r w:rsidRPr="00B15584">
        <w:rPr>
          <w:rFonts w:eastAsia="Arial" w:cstheme="minorHAnsi"/>
          <w:color w:val="000000" w:themeColor="text1"/>
        </w:rPr>
        <w:t xml:space="preserve"> </w:t>
      </w:r>
      <w:r>
        <w:rPr>
          <w:rFonts w:eastAsia="Arial" w:cstheme="minorHAnsi"/>
          <w:color w:val="000000" w:themeColor="text1"/>
        </w:rPr>
        <w:t>cca</w:t>
      </w:r>
      <w:r w:rsidR="00B15584" w:rsidRPr="00B15584">
        <w:rPr>
          <w:rFonts w:eastAsia="Arial" w:cstheme="minorHAnsi"/>
          <w:color w:val="000000" w:themeColor="text1"/>
        </w:rPr>
        <w:t xml:space="preserve"> 0,5</w:t>
      </w:r>
      <w:r w:rsidR="00292230">
        <w:rPr>
          <w:rFonts w:eastAsia="Arial" w:cstheme="minorHAnsi"/>
          <w:color w:val="000000" w:themeColor="text1"/>
        </w:rPr>
        <w:t xml:space="preserve"> </w:t>
      </w:r>
      <w:r w:rsidR="00B15584" w:rsidRPr="00B15584">
        <w:rPr>
          <w:rFonts w:eastAsia="Arial" w:cstheme="minorHAnsi"/>
          <w:color w:val="000000" w:themeColor="text1"/>
        </w:rPr>
        <w:t>FTE</w:t>
      </w:r>
    </w:p>
    <w:p w14:paraId="07EC8DD9" w14:textId="77777777" w:rsidR="00B15584" w:rsidRPr="00B15584" w:rsidRDefault="00B15584" w:rsidP="00B15584">
      <w:pPr>
        <w:pStyle w:val="cpNormal"/>
        <w:rPr>
          <w:rFonts w:asciiTheme="minorHAnsi" w:hAnsiTheme="minorHAnsi" w:cstheme="minorHAnsi"/>
        </w:rPr>
      </w:pPr>
    </w:p>
    <w:sectPr w:rsidR="00B15584" w:rsidRPr="00B155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3216" w14:textId="77777777" w:rsidR="00FA3A12" w:rsidRDefault="00FA3A12" w:rsidP="008062CF">
      <w:pPr>
        <w:spacing w:after="0" w:line="240" w:lineRule="auto"/>
      </w:pPr>
      <w:r>
        <w:separator/>
      </w:r>
    </w:p>
  </w:endnote>
  <w:endnote w:type="continuationSeparator" w:id="0">
    <w:p w14:paraId="18259DB0" w14:textId="77777777" w:rsidR="00FA3A12" w:rsidRDefault="00FA3A12" w:rsidP="0080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558615"/>
      <w:docPartObj>
        <w:docPartGallery w:val="Page Numbers (Bottom of Page)"/>
        <w:docPartUnique/>
      </w:docPartObj>
    </w:sdtPr>
    <w:sdtEndPr/>
    <w:sdtContent>
      <w:p w14:paraId="4713CADB" w14:textId="77777777" w:rsidR="00D45876" w:rsidRDefault="00D45876" w:rsidP="0047695F">
        <w:pPr>
          <w:pStyle w:val="Zpat"/>
          <w:jc w:val="right"/>
        </w:pPr>
        <w:r>
          <w:fldChar w:fldCharType="begin"/>
        </w:r>
        <w:r>
          <w:instrText>PAGE   \* MERGEFORMAT</w:instrText>
        </w:r>
        <w:r>
          <w:fldChar w:fldCharType="separate"/>
        </w:r>
        <w:r w:rsidR="00BB76A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5C62" w14:textId="77777777" w:rsidR="00FA3A12" w:rsidRDefault="00FA3A12" w:rsidP="008062CF">
      <w:pPr>
        <w:spacing w:after="0" w:line="240" w:lineRule="auto"/>
      </w:pPr>
      <w:r>
        <w:separator/>
      </w:r>
    </w:p>
  </w:footnote>
  <w:footnote w:type="continuationSeparator" w:id="0">
    <w:p w14:paraId="579DFCB2" w14:textId="77777777" w:rsidR="00FA3A12" w:rsidRDefault="00FA3A12" w:rsidP="0080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073"/>
    <w:multiLevelType w:val="hybridMultilevel"/>
    <w:tmpl w:val="CBCCFD9A"/>
    <w:lvl w:ilvl="0" w:tplc="BDDE7E06">
      <w:start w:val="1"/>
      <w:numFmt w:val="bullet"/>
      <w:lvlText w:val=""/>
      <w:lvlJc w:val="left"/>
      <w:pPr>
        <w:ind w:left="720" w:hanging="360"/>
      </w:pPr>
      <w:rPr>
        <w:rFonts w:ascii="Symbol" w:hAnsi="Symbol" w:hint="default"/>
      </w:rPr>
    </w:lvl>
    <w:lvl w:ilvl="1" w:tplc="1B88AF50">
      <w:start w:val="1"/>
      <w:numFmt w:val="bullet"/>
      <w:lvlText w:val="o"/>
      <w:lvlJc w:val="left"/>
      <w:pPr>
        <w:ind w:left="1440" w:hanging="360"/>
      </w:pPr>
      <w:rPr>
        <w:rFonts w:ascii="Courier New" w:hAnsi="Courier New" w:hint="default"/>
      </w:rPr>
    </w:lvl>
    <w:lvl w:ilvl="2" w:tplc="135E5F6A">
      <w:start w:val="1"/>
      <w:numFmt w:val="bullet"/>
      <w:lvlText w:val=""/>
      <w:lvlJc w:val="left"/>
      <w:pPr>
        <w:ind w:left="2160" w:hanging="360"/>
      </w:pPr>
      <w:rPr>
        <w:rFonts w:ascii="Wingdings" w:hAnsi="Wingdings" w:hint="default"/>
      </w:rPr>
    </w:lvl>
    <w:lvl w:ilvl="3" w:tplc="F852091A">
      <w:start w:val="1"/>
      <w:numFmt w:val="bullet"/>
      <w:lvlText w:val=""/>
      <w:lvlJc w:val="left"/>
      <w:pPr>
        <w:ind w:left="2880" w:hanging="360"/>
      </w:pPr>
      <w:rPr>
        <w:rFonts w:ascii="Symbol" w:hAnsi="Symbol" w:hint="default"/>
      </w:rPr>
    </w:lvl>
    <w:lvl w:ilvl="4" w:tplc="77EAF084">
      <w:start w:val="1"/>
      <w:numFmt w:val="bullet"/>
      <w:lvlText w:val="o"/>
      <w:lvlJc w:val="left"/>
      <w:pPr>
        <w:ind w:left="3600" w:hanging="360"/>
      </w:pPr>
      <w:rPr>
        <w:rFonts w:ascii="Courier New" w:hAnsi="Courier New" w:hint="default"/>
      </w:rPr>
    </w:lvl>
    <w:lvl w:ilvl="5" w:tplc="C1E4E90C">
      <w:start w:val="1"/>
      <w:numFmt w:val="bullet"/>
      <w:lvlText w:val=""/>
      <w:lvlJc w:val="left"/>
      <w:pPr>
        <w:ind w:left="4320" w:hanging="360"/>
      </w:pPr>
      <w:rPr>
        <w:rFonts w:ascii="Wingdings" w:hAnsi="Wingdings" w:hint="default"/>
      </w:rPr>
    </w:lvl>
    <w:lvl w:ilvl="6" w:tplc="0310FA48">
      <w:start w:val="1"/>
      <w:numFmt w:val="bullet"/>
      <w:lvlText w:val=""/>
      <w:lvlJc w:val="left"/>
      <w:pPr>
        <w:ind w:left="5040" w:hanging="360"/>
      </w:pPr>
      <w:rPr>
        <w:rFonts w:ascii="Symbol" w:hAnsi="Symbol" w:hint="default"/>
      </w:rPr>
    </w:lvl>
    <w:lvl w:ilvl="7" w:tplc="5F4074B4">
      <w:start w:val="1"/>
      <w:numFmt w:val="bullet"/>
      <w:lvlText w:val="o"/>
      <w:lvlJc w:val="left"/>
      <w:pPr>
        <w:ind w:left="5760" w:hanging="360"/>
      </w:pPr>
      <w:rPr>
        <w:rFonts w:ascii="Courier New" w:hAnsi="Courier New" w:hint="default"/>
      </w:rPr>
    </w:lvl>
    <w:lvl w:ilvl="8" w:tplc="C1021A08">
      <w:start w:val="1"/>
      <w:numFmt w:val="bullet"/>
      <w:lvlText w:val=""/>
      <w:lvlJc w:val="left"/>
      <w:pPr>
        <w:ind w:left="6480" w:hanging="360"/>
      </w:pPr>
      <w:rPr>
        <w:rFonts w:ascii="Wingdings" w:hAnsi="Wingdings" w:hint="default"/>
      </w:rPr>
    </w:lvl>
  </w:abstractNum>
  <w:abstractNum w:abstractNumId="1" w15:restartNumberingAfterBreak="0">
    <w:nsid w:val="13573774"/>
    <w:multiLevelType w:val="hybridMultilevel"/>
    <w:tmpl w:val="18CA7442"/>
    <w:lvl w:ilvl="0" w:tplc="85A68FBA">
      <w:start w:val="1"/>
      <w:numFmt w:val="bullet"/>
      <w:lvlText w:val=""/>
      <w:lvlJc w:val="left"/>
      <w:pPr>
        <w:ind w:left="720" w:hanging="360"/>
      </w:pPr>
      <w:rPr>
        <w:rFonts w:ascii="Symbol" w:hAnsi="Symbol" w:hint="default"/>
      </w:rPr>
    </w:lvl>
    <w:lvl w:ilvl="1" w:tplc="679EA40C">
      <w:start w:val="1"/>
      <w:numFmt w:val="bullet"/>
      <w:lvlText w:val="o"/>
      <w:lvlJc w:val="left"/>
      <w:pPr>
        <w:ind w:left="1440" w:hanging="360"/>
      </w:pPr>
      <w:rPr>
        <w:rFonts w:ascii="Courier New" w:hAnsi="Courier New" w:hint="default"/>
      </w:rPr>
    </w:lvl>
    <w:lvl w:ilvl="2" w:tplc="D33E6896">
      <w:start w:val="1"/>
      <w:numFmt w:val="bullet"/>
      <w:lvlText w:val=""/>
      <w:lvlJc w:val="left"/>
      <w:pPr>
        <w:ind w:left="2160" w:hanging="360"/>
      </w:pPr>
      <w:rPr>
        <w:rFonts w:ascii="Wingdings" w:hAnsi="Wingdings" w:hint="default"/>
      </w:rPr>
    </w:lvl>
    <w:lvl w:ilvl="3" w:tplc="B4A6F5F8">
      <w:start w:val="1"/>
      <w:numFmt w:val="bullet"/>
      <w:lvlText w:val=""/>
      <w:lvlJc w:val="left"/>
      <w:pPr>
        <w:ind w:left="2880" w:hanging="360"/>
      </w:pPr>
      <w:rPr>
        <w:rFonts w:ascii="Symbol" w:hAnsi="Symbol" w:hint="default"/>
      </w:rPr>
    </w:lvl>
    <w:lvl w:ilvl="4" w:tplc="E6141282">
      <w:start w:val="1"/>
      <w:numFmt w:val="bullet"/>
      <w:lvlText w:val="o"/>
      <w:lvlJc w:val="left"/>
      <w:pPr>
        <w:ind w:left="3600" w:hanging="360"/>
      </w:pPr>
      <w:rPr>
        <w:rFonts w:ascii="Courier New" w:hAnsi="Courier New" w:hint="default"/>
      </w:rPr>
    </w:lvl>
    <w:lvl w:ilvl="5" w:tplc="751C0E28">
      <w:start w:val="1"/>
      <w:numFmt w:val="bullet"/>
      <w:lvlText w:val=""/>
      <w:lvlJc w:val="left"/>
      <w:pPr>
        <w:ind w:left="4320" w:hanging="360"/>
      </w:pPr>
      <w:rPr>
        <w:rFonts w:ascii="Wingdings" w:hAnsi="Wingdings" w:hint="default"/>
      </w:rPr>
    </w:lvl>
    <w:lvl w:ilvl="6" w:tplc="63508ABA">
      <w:start w:val="1"/>
      <w:numFmt w:val="bullet"/>
      <w:lvlText w:val=""/>
      <w:lvlJc w:val="left"/>
      <w:pPr>
        <w:ind w:left="5040" w:hanging="360"/>
      </w:pPr>
      <w:rPr>
        <w:rFonts w:ascii="Symbol" w:hAnsi="Symbol" w:hint="default"/>
      </w:rPr>
    </w:lvl>
    <w:lvl w:ilvl="7" w:tplc="72D8667C">
      <w:start w:val="1"/>
      <w:numFmt w:val="bullet"/>
      <w:lvlText w:val="o"/>
      <w:lvlJc w:val="left"/>
      <w:pPr>
        <w:ind w:left="5760" w:hanging="360"/>
      </w:pPr>
      <w:rPr>
        <w:rFonts w:ascii="Courier New" w:hAnsi="Courier New" w:hint="default"/>
      </w:rPr>
    </w:lvl>
    <w:lvl w:ilvl="8" w:tplc="2C8418A4">
      <w:start w:val="1"/>
      <w:numFmt w:val="bullet"/>
      <w:lvlText w:val=""/>
      <w:lvlJc w:val="left"/>
      <w:pPr>
        <w:ind w:left="6480" w:hanging="360"/>
      </w:pPr>
      <w:rPr>
        <w:rFonts w:ascii="Wingdings" w:hAnsi="Wingdings" w:hint="default"/>
      </w:rPr>
    </w:lvl>
  </w:abstractNum>
  <w:abstractNum w:abstractNumId="2" w15:restartNumberingAfterBreak="0">
    <w:nsid w:val="16A43D92"/>
    <w:multiLevelType w:val="multilevel"/>
    <w:tmpl w:val="7818C1FA"/>
    <w:lvl w:ilvl="0">
      <w:start w:val="1"/>
      <w:numFmt w:val="decimal"/>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lvlText w:val="%2)"/>
      <w:lvlJc w:val="left"/>
      <w:pPr>
        <w:tabs>
          <w:tab w:val="num" w:pos="822"/>
        </w:tabs>
        <w:ind w:left="822" w:hanging="680"/>
      </w:pPr>
      <w:rPr>
        <w:rFonts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474"/>
        </w:tabs>
        <w:ind w:left="1474"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 w15:restartNumberingAfterBreak="0">
    <w:nsid w:val="1BFE117A"/>
    <w:multiLevelType w:val="hybridMultilevel"/>
    <w:tmpl w:val="332A198E"/>
    <w:lvl w:ilvl="0" w:tplc="DBDE93E6">
      <w:start w:val="1"/>
      <w:numFmt w:val="bullet"/>
      <w:lvlText w:val=""/>
      <w:lvlJc w:val="left"/>
      <w:pPr>
        <w:ind w:left="720" w:hanging="360"/>
      </w:pPr>
      <w:rPr>
        <w:rFonts w:ascii="Symbol" w:hAnsi="Symbol" w:hint="default"/>
      </w:rPr>
    </w:lvl>
    <w:lvl w:ilvl="1" w:tplc="86584FF2">
      <w:start w:val="1"/>
      <w:numFmt w:val="bullet"/>
      <w:lvlText w:val="o"/>
      <w:lvlJc w:val="left"/>
      <w:pPr>
        <w:ind w:left="1440" w:hanging="360"/>
      </w:pPr>
      <w:rPr>
        <w:rFonts w:ascii="Courier New" w:hAnsi="Courier New" w:hint="default"/>
      </w:rPr>
    </w:lvl>
    <w:lvl w:ilvl="2" w:tplc="59AA6152">
      <w:start w:val="1"/>
      <w:numFmt w:val="bullet"/>
      <w:lvlText w:val=""/>
      <w:lvlJc w:val="left"/>
      <w:pPr>
        <w:ind w:left="2160" w:hanging="360"/>
      </w:pPr>
      <w:rPr>
        <w:rFonts w:ascii="Wingdings" w:hAnsi="Wingdings" w:hint="default"/>
      </w:rPr>
    </w:lvl>
    <w:lvl w:ilvl="3" w:tplc="1A744222">
      <w:start w:val="1"/>
      <w:numFmt w:val="bullet"/>
      <w:lvlText w:val=""/>
      <w:lvlJc w:val="left"/>
      <w:pPr>
        <w:ind w:left="2880" w:hanging="360"/>
      </w:pPr>
      <w:rPr>
        <w:rFonts w:ascii="Symbol" w:hAnsi="Symbol" w:hint="default"/>
      </w:rPr>
    </w:lvl>
    <w:lvl w:ilvl="4" w:tplc="6234B8C2">
      <w:start w:val="1"/>
      <w:numFmt w:val="bullet"/>
      <w:lvlText w:val="o"/>
      <w:lvlJc w:val="left"/>
      <w:pPr>
        <w:ind w:left="3600" w:hanging="360"/>
      </w:pPr>
      <w:rPr>
        <w:rFonts w:ascii="Courier New" w:hAnsi="Courier New" w:hint="default"/>
      </w:rPr>
    </w:lvl>
    <w:lvl w:ilvl="5" w:tplc="85465F16">
      <w:start w:val="1"/>
      <w:numFmt w:val="bullet"/>
      <w:lvlText w:val=""/>
      <w:lvlJc w:val="left"/>
      <w:pPr>
        <w:ind w:left="4320" w:hanging="360"/>
      </w:pPr>
      <w:rPr>
        <w:rFonts w:ascii="Wingdings" w:hAnsi="Wingdings" w:hint="default"/>
      </w:rPr>
    </w:lvl>
    <w:lvl w:ilvl="6" w:tplc="62D88444">
      <w:start w:val="1"/>
      <w:numFmt w:val="bullet"/>
      <w:lvlText w:val=""/>
      <w:lvlJc w:val="left"/>
      <w:pPr>
        <w:ind w:left="5040" w:hanging="360"/>
      </w:pPr>
      <w:rPr>
        <w:rFonts w:ascii="Symbol" w:hAnsi="Symbol" w:hint="default"/>
      </w:rPr>
    </w:lvl>
    <w:lvl w:ilvl="7" w:tplc="CD34C488">
      <w:start w:val="1"/>
      <w:numFmt w:val="bullet"/>
      <w:lvlText w:val="o"/>
      <w:lvlJc w:val="left"/>
      <w:pPr>
        <w:ind w:left="5760" w:hanging="360"/>
      </w:pPr>
      <w:rPr>
        <w:rFonts w:ascii="Courier New" w:hAnsi="Courier New" w:hint="default"/>
      </w:rPr>
    </w:lvl>
    <w:lvl w:ilvl="8" w:tplc="4CE451C6">
      <w:start w:val="1"/>
      <w:numFmt w:val="bullet"/>
      <w:lvlText w:val=""/>
      <w:lvlJc w:val="left"/>
      <w:pPr>
        <w:ind w:left="6480" w:hanging="360"/>
      </w:pPr>
      <w:rPr>
        <w:rFonts w:ascii="Wingdings" w:hAnsi="Wingdings" w:hint="default"/>
      </w:rPr>
    </w:lvl>
  </w:abstractNum>
  <w:abstractNum w:abstractNumId="4" w15:restartNumberingAfterBreak="0">
    <w:nsid w:val="2CBB3C3F"/>
    <w:multiLevelType w:val="hybridMultilevel"/>
    <w:tmpl w:val="D55E2A36"/>
    <w:lvl w:ilvl="0" w:tplc="AC804D8E">
      <w:start w:val="1"/>
      <w:numFmt w:val="bullet"/>
      <w:lvlText w:val=""/>
      <w:lvlJc w:val="left"/>
      <w:pPr>
        <w:ind w:left="720" w:hanging="360"/>
      </w:pPr>
      <w:rPr>
        <w:rFonts w:ascii="Symbol" w:hAnsi="Symbol" w:hint="default"/>
      </w:rPr>
    </w:lvl>
    <w:lvl w:ilvl="1" w:tplc="C11ABB94">
      <w:start w:val="1"/>
      <w:numFmt w:val="bullet"/>
      <w:lvlText w:val="o"/>
      <w:lvlJc w:val="left"/>
      <w:pPr>
        <w:ind w:left="1440" w:hanging="360"/>
      </w:pPr>
      <w:rPr>
        <w:rFonts w:ascii="Courier New" w:hAnsi="Courier New" w:hint="default"/>
      </w:rPr>
    </w:lvl>
    <w:lvl w:ilvl="2" w:tplc="D41CE418">
      <w:start w:val="1"/>
      <w:numFmt w:val="bullet"/>
      <w:lvlText w:val=""/>
      <w:lvlJc w:val="left"/>
      <w:pPr>
        <w:ind w:left="2160" w:hanging="360"/>
      </w:pPr>
      <w:rPr>
        <w:rFonts w:ascii="Wingdings" w:hAnsi="Wingdings" w:hint="default"/>
      </w:rPr>
    </w:lvl>
    <w:lvl w:ilvl="3" w:tplc="218C3B26">
      <w:start w:val="1"/>
      <w:numFmt w:val="bullet"/>
      <w:lvlText w:val=""/>
      <w:lvlJc w:val="left"/>
      <w:pPr>
        <w:ind w:left="2880" w:hanging="360"/>
      </w:pPr>
      <w:rPr>
        <w:rFonts w:ascii="Symbol" w:hAnsi="Symbol" w:hint="default"/>
      </w:rPr>
    </w:lvl>
    <w:lvl w:ilvl="4" w:tplc="82C400DE">
      <w:start w:val="1"/>
      <w:numFmt w:val="bullet"/>
      <w:lvlText w:val="o"/>
      <w:lvlJc w:val="left"/>
      <w:pPr>
        <w:ind w:left="3600" w:hanging="360"/>
      </w:pPr>
      <w:rPr>
        <w:rFonts w:ascii="Courier New" w:hAnsi="Courier New" w:hint="default"/>
      </w:rPr>
    </w:lvl>
    <w:lvl w:ilvl="5" w:tplc="BEA698C4">
      <w:start w:val="1"/>
      <w:numFmt w:val="bullet"/>
      <w:lvlText w:val=""/>
      <w:lvlJc w:val="left"/>
      <w:pPr>
        <w:ind w:left="4320" w:hanging="360"/>
      </w:pPr>
      <w:rPr>
        <w:rFonts w:ascii="Wingdings" w:hAnsi="Wingdings" w:hint="default"/>
      </w:rPr>
    </w:lvl>
    <w:lvl w:ilvl="6" w:tplc="1F02E686">
      <w:start w:val="1"/>
      <w:numFmt w:val="bullet"/>
      <w:lvlText w:val=""/>
      <w:lvlJc w:val="left"/>
      <w:pPr>
        <w:ind w:left="5040" w:hanging="360"/>
      </w:pPr>
      <w:rPr>
        <w:rFonts w:ascii="Symbol" w:hAnsi="Symbol" w:hint="default"/>
      </w:rPr>
    </w:lvl>
    <w:lvl w:ilvl="7" w:tplc="1F3A6C5A">
      <w:start w:val="1"/>
      <w:numFmt w:val="bullet"/>
      <w:lvlText w:val="o"/>
      <w:lvlJc w:val="left"/>
      <w:pPr>
        <w:ind w:left="5760" w:hanging="360"/>
      </w:pPr>
      <w:rPr>
        <w:rFonts w:ascii="Courier New" w:hAnsi="Courier New" w:hint="default"/>
      </w:rPr>
    </w:lvl>
    <w:lvl w:ilvl="8" w:tplc="413CFF14">
      <w:start w:val="1"/>
      <w:numFmt w:val="bullet"/>
      <w:lvlText w:val=""/>
      <w:lvlJc w:val="left"/>
      <w:pPr>
        <w:ind w:left="6480" w:hanging="360"/>
      </w:pPr>
      <w:rPr>
        <w:rFonts w:ascii="Wingdings" w:hAnsi="Wingdings" w:hint="default"/>
      </w:rPr>
    </w:lvl>
  </w:abstractNum>
  <w:abstractNum w:abstractNumId="5" w15:restartNumberingAfterBreak="0">
    <w:nsid w:val="406404DB"/>
    <w:multiLevelType w:val="multilevel"/>
    <w:tmpl w:val="2352774A"/>
    <w:lvl w:ilvl="0">
      <w:start w:val="1"/>
      <w:numFmt w:val="decimal"/>
      <w:lvlText w:val="%1."/>
      <w:lvlJc w:val="left"/>
      <w:pPr>
        <w:tabs>
          <w:tab w:val="num" w:pos="680"/>
        </w:tabs>
        <w:ind w:left="680" w:hanging="6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822"/>
        </w:tabs>
        <w:ind w:left="822" w:hanging="680"/>
      </w:pPr>
      <w:rPr>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rPr>
    </w:lvl>
    <w:lvl w:ilvl="2">
      <w:start w:val="1"/>
      <w:numFmt w:val="decimal"/>
      <w:lvlText w:val="%1.%2.%3"/>
      <w:lvlJc w:val="left"/>
      <w:pPr>
        <w:tabs>
          <w:tab w:val="num" w:pos="1474"/>
        </w:tabs>
        <w:ind w:left="1474" w:hanging="794"/>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webHidden w:val="0"/>
        <w:color w:val="auto"/>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6" w15:restartNumberingAfterBreak="0">
    <w:nsid w:val="441F1684"/>
    <w:multiLevelType w:val="hybridMultilevel"/>
    <w:tmpl w:val="F0D24778"/>
    <w:lvl w:ilvl="0" w:tplc="3CC25A5E">
      <w:start w:val="1"/>
      <w:numFmt w:val="bullet"/>
      <w:lvlText w:val=""/>
      <w:lvlJc w:val="left"/>
      <w:pPr>
        <w:ind w:left="720" w:hanging="360"/>
      </w:pPr>
      <w:rPr>
        <w:rFonts w:ascii="Symbol" w:hAnsi="Symbol" w:hint="default"/>
      </w:rPr>
    </w:lvl>
    <w:lvl w:ilvl="1" w:tplc="1B806E2E">
      <w:start w:val="1"/>
      <w:numFmt w:val="bullet"/>
      <w:lvlText w:val="o"/>
      <w:lvlJc w:val="left"/>
      <w:pPr>
        <w:ind w:left="1440" w:hanging="360"/>
      </w:pPr>
      <w:rPr>
        <w:rFonts w:ascii="Courier New" w:hAnsi="Courier New" w:hint="default"/>
      </w:rPr>
    </w:lvl>
    <w:lvl w:ilvl="2" w:tplc="7DA45B18">
      <w:start w:val="1"/>
      <w:numFmt w:val="bullet"/>
      <w:lvlText w:val=""/>
      <w:lvlJc w:val="left"/>
      <w:pPr>
        <w:ind w:left="2160" w:hanging="360"/>
      </w:pPr>
      <w:rPr>
        <w:rFonts w:ascii="Wingdings" w:hAnsi="Wingdings" w:hint="default"/>
      </w:rPr>
    </w:lvl>
    <w:lvl w:ilvl="3" w:tplc="0B0066CA">
      <w:start w:val="1"/>
      <w:numFmt w:val="bullet"/>
      <w:lvlText w:val=""/>
      <w:lvlJc w:val="left"/>
      <w:pPr>
        <w:ind w:left="2880" w:hanging="360"/>
      </w:pPr>
      <w:rPr>
        <w:rFonts w:ascii="Symbol" w:hAnsi="Symbol" w:hint="default"/>
      </w:rPr>
    </w:lvl>
    <w:lvl w:ilvl="4" w:tplc="C7F0D862">
      <w:start w:val="1"/>
      <w:numFmt w:val="bullet"/>
      <w:lvlText w:val="o"/>
      <w:lvlJc w:val="left"/>
      <w:pPr>
        <w:ind w:left="3600" w:hanging="360"/>
      </w:pPr>
      <w:rPr>
        <w:rFonts w:ascii="Courier New" w:hAnsi="Courier New" w:hint="default"/>
      </w:rPr>
    </w:lvl>
    <w:lvl w:ilvl="5" w:tplc="C4D84916">
      <w:start w:val="1"/>
      <w:numFmt w:val="bullet"/>
      <w:lvlText w:val=""/>
      <w:lvlJc w:val="left"/>
      <w:pPr>
        <w:ind w:left="4320" w:hanging="360"/>
      </w:pPr>
      <w:rPr>
        <w:rFonts w:ascii="Wingdings" w:hAnsi="Wingdings" w:hint="default"/>
      </w:rPr>
    </w:lvl>
    <w:lvl w:ilvl="6" w:tplc="24649958">
      <w:start w:val="1"/>
      <w:numFmt w:val="bullet"/>
      <w:lvlText w:val=""/>
      <w:lvlJc w:val="left"/>
      <w:pPr>
        <w:ind w:left="5040" w:hanging="360"/>
      </w:pPr>
      <w:rPr>
        <w:rFonts w:ascii="Symbol" w:hAnsi="Symbol" w:hint="default"/>
      </w:rPr>
    </w:lvl>
    <w:lvl w:ilvl="7" w:tplc="2C2E650A">
      <w:start w:val="1"/>
      <w:numFmt w:val="bullet"/>
      <w:lvlText w:val="o"/>
      <w:lvlJc w:val="left"/>
      <w:pPr>
        <w:ind w:left="5760" w:hanging="360"/>
      </w:pPr>
      <w:rPr>
        <w:rFonts w:ascii="Courier New" w:hAnsi="Courier New" w:hint="default"/>
      </w:rPr>
    </w:lvl>
    <w:lvl w:ilvl="8" w:tplc="CFF201C8">
      <w:start w:val="1"/>
      <w:numFmt w:val="bullet"/>
      <w:lvlText w:val=""/>
      <w:lvlJc w:val="left"/>
      <w:pPr>
        <w:ind w:left="6480" w:hanging="360"/>
      </w:pPr>
      <w:rPr>
        <w:rFonts w:ascii="Wingdings" w:hAnsi="Wingdings" w:hint="default"/>
      </w:rPr>
    </w:lvl>
  </w:abstractNum>
  <w:abstractNum w:abstractNumId="7" w15:restartNumberingAfterBreak="0">
    <w:nsid w:val="4FF95433"/>
    <w:multiLevelType w:val="hybridMultilevel"/>
    <w:tmpl w:val="013489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772007D"/>
    <w:multiLevelType w:val="hybridMultilevel"/>
    <w:tmpl w:val="E71CBE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7D137F2"/>
    <w:multiLevelType w:val="hybridMultilevel"/>
    <w:tmpl w:val="F3C2ECD6"/>
    <w:lvl w:ilvl="0" w:tplc="32CC4CB2">
      <w:start w:val="1"/>
      <w:numFmt w:val="decimal"/>
      <w:pStyle w:val="Text"/>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0" w15:restartNumberingAfterBreak="0">
    <w:nsid w:val="5CF86BA1"/>
    <w:multiLevelType w:val="hybridMultilevel"/>
    <w:tmpl w:val="94D63DD4"/>
    <w:lvl w:ilvl="0" w:tplc="814011E4">
      <w:start w:val="1"/>
      <w:numFmt w:val="bullet"/>
      <w:lvlText w:val=""/>
      <w:lvlJc w:val="left"/>
      <w:pPr>
        <w:ind w:left="720" w:hanging="360"/>
      </w:pPr>
      <w:rPr>
        <w:rFonts w:ascii="Symbol" w:hAnsi="Symbol" w:hint="default"/>
      </w:rPr>
    </w:lvl>
    <w:lvl w:ilvl="1" w:tplc="DFE4E2BE">
      <w:start w:val="1"/>
      <w:numFmt w:val="bullet"/>
      <w:lvlText w:val="o"/>
      <w:lvlJc w:val="left"/>
      <w:pPr>
        <w:ind w:left="1440" w:hanging="360"/>
      </w:pPr>
      <w:rPr>
        <w:rFonts w:ascii="Courier New" w:hAnsi="Courier New" w:hint="default"/>
      </w:rPr>
    </w:lvl>
    <w:lvl w:ilvl="2" w:tplc="39C24840">
      <w:start w:val="1"/>
      <w:numFmt w:val="bullet"/>
      <w:lvlText w:val=""/>
      <w:lvlJc w:val="left"/>
      <w:pPr>
        <w:ind w:left="2160" w:hanging="360"/>
      </w:pPr>
      <w:rPr>
        <w:rFonts w:ascii="Wingdings" w:hAnsi="Wingdings" w:hint="default"/>
      </w:rPr>
    </w:lvl>
    <w:lvl w:ilvl="3" w:tplc="42BEFA54">
      <w:start w:val="1"/>
      <w:numFmt w:val="bullet"/>
      <w:lvlText w:val=""/>
      <w:lvlJc w:val="left"/>
      <w:pPr>
        <w:ind w:left="2880" w:hanging="360"/>
      </w:pPr>
      <w:rPr>
        <w:rFonts w:ascii="Symbol" w:hAnsi="Symbol" w:hint="default"/>
      </w:rPr>
    </w:lvl>
    <w:lvl w:ilvl="4" w:tplc="3454C3C4">
      <w:start w:val="1"/>
      <w:numFmt w:val="bullet"/>
      <w:lvlText w:val="o"/>
      <w:lvlJc w:val="left"/>
      <w:pPr>
        <w:ind w:left="3600" w:hanging="360"/>
      </w:pPr>
      <w:rPr>
        <w:rFonts w:ascii="Courier New" w:hAnsi="Courier New" w:hint="default"/>
      </w:rPr>
    </w:lvl>
    <w:lvl w:ilvl="5" w:tplc="E3EEA4D4">
      <w:start w:val="1"/>
      <w:numFmt w:val="bullet"/>
      <w:lvlText w:val=""/>
      <w:lvlJc w:val="left"/>
      <w:pPr>
        <w:ind w:left="4320" w:hanging="360"/>
      </w:pPr>
      <w:rPr>
        <w:rFonts w:ascii="Wingdings" w:hAnsi="Wingdings" w:hint="default"/>
      </w:rPr>
    </w:lvl>
    <w:lvl w:ilvl="6" w:tplc="06C02FDA">
      <w:start w:val="1"/>
      <w:numFmt w:val="bullet"/>
      <w:lvlText w:val=""/>
      <w:lvlJc w:val="left"/>
      <w:pPr>
        <w:ind w:left="5040" w:hanging="360"/>
      </w:pPr>
      <w:rPr>
        <w:rFonts w:ascii="Symbol" w:hAnsi="Symbol" w:hint="default"/>
      </w:rPr>
    </w:lvl>
    <w:lvl w:ilvl="7" w:tplc="45BCA0C4">
      <w:start w:val="1"/>
      <w:numFmt w:val="bullet"/>
      <w:lvlText w:val="o"/>
      <w:lvlJc w:val="left"/>
      <w:pPr>
        <w:ind w:left="5760" w:hanging="360"/>
      </w:pPr>
      <w:rPr>
        <w:rFonts w:ascii="Courier New" w:hAnsi="Courier New" w:hint="default"/>
      </w:rPr>
    </w:lvl>
    <w:lvl w:ilvl="8" w:tplc="1A5806E0">
      <w:start w:val="1"/>
      <w:numFmt w:val="bullet"/>
      <w:lvlText w:val=""/>
      <w:lvlJc w:val="left"/>
      <w:pPr>
        <w:ind w:left="6480" w:hanging="360"/>
      </w:pPr>
      <w:rPr>
        <w:rFonts w:ascii="Wingdings" w:hAnsi="Wingdings" w:hint="default"/>
      </w:rPr>
    </w:lvl>
  </w:abstractNum>
  <w:abstractNum w:abstractNumId="11" w15:restartNumberingAfterBreak="0">
    <w:nsid w:val="6FBD76D7"/>
    <w:multiLevelType w:val="multilevel"/>
    <w:tmpl w:val="319442F0"/>
    <w:lvl w:ilvl="0">
      <w:start w:val="1"/>
      <w:numFmt w:val="decimal"/>
      <w:pStyle w:val="Nadpis6"/>
      <w:lvlText w:val="%1"/>
      <w:lvlJc w:val="left"/>
      <w:pPr>
        <w:ind w:left="360" w:hanging="360"/>
      </w:pPr>
    </w:lvl>
    <w:lvl w:ilvl="1">
      <w:start w:val="1"/>
      <w:numFmt w:val="decimal"/>
      <w:pStyle w:val="lneksmlouvy0"/>
      <w:lvlText w:val="%1.%2"/>
      <w:lvlJc w:val="left"/>
      <w:pPr>
        <w:ind w:left="502"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4"/>
    </w:lvlOverride>
    <w:lvlOverride w:ilvl="1">
      <w:startOverride w:val="2"/>
    </w:lvlOverride>
  </w:num>
  <w:num w:numId="11">
    <w:abstractNumId w:val="8"/>
  </w:num>
  <w:num w:numId="12">
    <w:abstractNumId w:val="7"/>
  </w:num>
  <w:num w:numId="13">
    <w:abstractNumId w:val="4"/>
  </w:num>
  <w:num w:numId="14">
    <w:abstractNumId w:val="3"/>
  </w:num>
  <w:num w:numId="15">
    <w:abstractNumId w:val="6"/>
  </w:num>
  <w:num w:numId="16">
    <w:abstractNumId w:val="10"/>
  </w:num>
  <w:num w:numId="17">
    <w:abstractNumId w:val="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DF"/>
    <w:rsid w:val="000110DD"/>
    <w:rsid w:val="000347BA"/>
    <w:rsid w:val="00041BB4"/>
    <w:rsid w:val="0007558A"/>
    <w:rsid w:val="000A7AE3"/>
    <w:rsid w:val="000D765B"/>
    <w:rsid w:val="000E3B17"/>
    <w:rsid w:val="000F43D4"/>
    <w:rsid w:val="000F54C8"/>
    <w:rsid w:val="0013036C"/>
    <w:rsid w:val="00131A39"/>
    <w:rsid w:val="0014545B"/>
    <w:rsid w:val="00145ECC"/>
    <w:rsid w:val="00155261"/>
    <w:rsid w:val="0019047B"/>
    <w:rsid w:val="00195D3E"/>
    <w:rsid w:val="001C2F11"/>
    <w:rsid w:val="001F39C6"/>
    <w:rsid w:val="00205534"/>
    <w:rsid w:val="002105FB"/>
    <w:rsid w:val="002400E5"/>
    <w:rsid w:val="00250E2D"/>
    <w:rsid w:val="002636A7"/>
    <w:rsid w:val="00264065"/>
    <w:rsid w:val="00291ADA"/>
    <w:rsid w:val="00292230"/>
    <w:rsid w:val="00292E1F"/>
    <w:rsid w:val="002943C3"/>
    <w:rsid w:val="002C5A74"/>
    <w:rsid w:val="002F025B"/>
    <w:rsid w:val="002F58C8"/>
    <w:rsid w:val="00306010"/>
    <w:rsid w:val="0031760F"/>
    <w:rsid w:val="0032025E"/>
    <w:rsid w:val="00322F4E"/>
    <w:rsid w:val="00323C19"/>
    <w:rsid w:val="00333918"/>
    <w:rsid w:val="0033427E"/>
    <w:rsid w:val="00343003"/>
    <w:rsid w:val="00343230"/>
    <w:rsid w:val="00361053"/>
    <w:rsid w:val="00372F6E"/>
    <w:rsid w:val="00377EF5"/>
    <w:rsid w:val="003B6E02"/>
    <w:rsid w:val="003E201D"/>
    <w:rsid w:val="00426061"/>
    <w:rsid w:val="00451828"/>
    <w:rsid w:val="00461445"/>
    <w:rsid w:val="00462E93"/>
    <w:rsid w:val="00462EB0"/>
    <w:rsid w:val="0047695F"/>
    <w:rsid w:val="00484428"/>
    <w:rsid w:val="00490583"/>
    <w:rsid w:val="004943C6"/>
    <w:rsid w:val="004A1C1E"/>
    <w:rsid w:val="004D2955"/>
    <w:rsid w:val="004E5070"/>
    <w:rsid w:val="005231B2"/>
    <w:rsid w:val="00570B0A"/>
    <w:rsid w:val="005717EE"/>
    <w:rsid w:val="00573478"/>
    <w:rsid w:val="00574685"/>
    <w:rsid w:val="005904AA"/>
    <w:rsid w:val="00593DC0"/>
    <w:rsid w:val="005961BA"/>
    <w:rsid w:val="005C461F"/>
    <w:rsid w:val="005C4CC5"/>
    <w:rsid w:val="005D00F3"/>
    <w:rsid w:val="005D30BE"/>
    <w:rsid w:val="0060198B"/>
    <w:rsid w:val="006055DF"/>
    <w:rsid w:val="00637F88"/>
    <w:rsid w:val="00643EA1"/>
    <w:rsid w:val="006A7F38"/>
    <w:rsid w:val="006B781E"/>
    <w:rsid w:val="006E61CA"/>
    <w:rsid w:val="0070285E"/>
    <w:rsid w:val="00711E79"/>
    <w:rsid w:val="00714EF3"/>
    <w:rsid w:val="00720D59"/>
    <w:rsid w:val="00724EA3"/>
    <w:rsid w:val="00771708"/>
    <w:rsid w:val="007A6F16"/>
    <w:rsid w:val="007B126E"/>
    <w:rsid w:val="007C39A1"/>
    <w:rsid w:val="007E287C"/>
    <w:rsid w:val="007E2FCA"/>
    <w:rsid w:val="007F4165"/>
    <w:rsid w:val="008062CF"/>
    <w:rsid w:val="00814D59"/>
    <w:rsid w:val="008274C5"/>
    <w:rsid w:val="008666FF"/>
    <w:rsid w:val="008A3DFB"/>
    <w:rsid w:val="008B53BF"/>
    <w:rsid w:val="008F67AF"/>
    <w:rsid w:val="008F6EFD"/>
    <w:rsid w:val="0090749D"/>
    <w:rsid w:val="009239B7"/>
    <w:rsid w:val="009627D8"/>
    <w:rsid w:val="00972206"/>
    <w:rsid w:val="00973C46"/>
    <w:rsid w:val="00975158"/>
    <w:rsid w:val="009A46FB"/>
    <w:rsid w:val="009B6504"/>
    <w:rsid w:val="009B6C2F"/>
    <w:rsid w:val="009B75FA"/>
    <w:rsid w:val="009D5369"/>
    <w:rsid w:val="009F047D"/>
    <w:rsid w:val="009F22ED"/>
    <w:rsid w:val="009F65C6"/>
    <w:rsid w:val="00A3147D"/>
    <w:rsid w:val="00A3685B"/>
    <w:rsid w:val="00A426B3"/>
    <w:rsid w:val="00A607F0"/>
    <w:rsid w:val="00A67795"/>
    <w:rsid w:val="00A67C0E"/>
    <w:rsid w:val="00A926C5"/>
    <w:rsid w:val="00A9273C"/>
    <w:rsid w:val="00AB3D4D"/>
    <w:rsid w:val="00AE0B74"/>
    <w:rsid w:val="00AF5812"/>
    <w:rsid w:val="00AF6D74"/>
    <w:rsid w:val="00B065A1"/>
    <w:rsid w:val="00B103F0"/>
    <w:rsid w:val="00B13D9C"/>
    <w:rsid w:val="00B15584"/>
    <w:rsid w:val="00B15AEF"/>
    <w:rsid w:val="00B50236"/>
    <w:rsid w:val="00B50828"/>
    <w:rsid w:val="00B773F0"/>
    <w:rsid w:val="00B8361C"/>
    <w:rsid w:val="00B865E1"/>
    <w:rsid w:val="00BB0340"/>
    <w:rsid w:val="00BB11E7"/>
    <w:rsid w:val="00BB76A0"/>
    <w:rsid w:val="00BE17CA"/>
    <w:rsid w:val="00BE38AD"/>
    <w:rsid w:val="00BF75FF"/>
    <w:rsid w:val="00BF7AB7"/>
    <w:rsid w:val="00C06F14"/>
    <w:rsid w:val="00C072EE"/>
    <w:rsid w:val="00C228FB"/>
    <w:rsid w:val="00C82282"/>
    <w:rsid w:val="00C8561B"/>
    <w:rsid w:val="00C92FFB"/>
    <w:rsid w:val="00C95165"/>
    <w:rsid w:val="00CB50E8"/>
    <w:rsid w:val="00CD4F11"/>
    <w:rsid w:val="00CF6614"/>
    <w:rsid w:val="00D0371E"/>
    <w:rsid w:val="00D05DED"/>
    <w:rsid w:val="00D22775"/>
    <w:rsid w:val="00D249DD"/>
    <w:rsid w:val="00D45876"/>
    <w:rsid w:val="00D57EC8"/>
    <w:rsid w:val="00D63CB2"/>
    <w:rsid w:val="00D8452E"/>
    <w:rsid w:val="00DA40DF"/>
    <w:rsid w:val="00DE0EC4"/>
    <w:rsid w:val="00DF4936"/>
    <w:rsid w:val="00E03D2A"/>
    <w:rsid w:val="00E179D9"/>
    <w:rsid w:val="00E24315"/>
    <w:rsid w:val="00E260E6"/>
    <w:rsid w:val="00E34A0A"/>
    <w:rsid w:val="00E57760"/>
    <w:rsid w:val="00E60EA5"/>
    <w:rsid w:val="00E804C9"/>
    <w:rsid w:val="00E82BEF"/>
    <w:rsid w:val="00E8492C"/>
    <w:rsid w:val="00ED5FAA"/>
    <w:rsid w:val="00F01102"/>
    <w:rsid w:val="00F0546C"/>
    <w:rsid w:val="00F06B01"/>
    <w:rsid w:val="00F177E1"/>
    <w:rsid w:val="00F23EFE"/>
    <w:rsid w:val="00F2451D"/>
    <w:rsid w:val="00F245F1"/>
    <w:rsid w:val="00F33323"/>
    <w:rsid w:val="00F7578B"/>
    <w:rsid w:val="00F851CC"/>
    <w:rsid w:val="00FA3A12"/>
    <w:rsid w:val="00FB2D98"/>
    <w:rsid w:val="00FB3B54"/>
    <w:rsid w:val="00FC6837"/>
    <w:rsid w:val="00FE68D4"/>
    <w:rsid w:val="00FF0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337F"/>
  <w15:chartTrackingRefBased/>
  <w15:docId w15:val="{D2C00CC6-EABF-49F2-9F6E-23F52321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A40DF"/>
    <w:pPr>
      <w:spacing w:line="256" w:lineRule="auto"/>
    </w:pPr>
  </w:style>
  <w:style w:type="paragraph" w:styleId="Nadpis1">
    <w:name w:val="heading 1"/>
    <w:basedOn w:val="Normln"/>
    <w:next w:val="Normln"/>
    <w:link w:val="Nadpis1Char"/>
    <w:uiPriority w:val="9"/>
    <w:qFormat/>
    <w:rsid w:val="00DA40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DA40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6">
    <w:name w:val="heading 6"/>
    <w:aliases w:val="Název článku"/>
    <w:basedOn w:val="Odstavecseseznamem"/>
    <w:next w:val="Normln"/>
    <w:link w:val="Nadpis6Char"/>
    <w:uiPriority w:val="9"/>
    <w:semiHidden/>
    <w:unhideWhenUsed/>
    <w:qFormat/>
    <w:rsid w:val="00DA40DF"/>
    <w:pPr>
      <w:numPr>
        <w:numId w:val="1"/>
      </w:numPr>
      <w:spacing w:after="120" w:line="240" w:lineRule="auto"/>
      <w:ind w:left="709" w:hanging="567"/>
      <w:contextualSpacing w:val="0"/>
      <w:jc w:val="both"/>
      <w:outlineLvl w:val="5"/>
    </w:pPr>
    <w:rPr>
      <w:rFonts w:ascii="Arial" w:eastAsia="Times New Roman" w:hAnsi="Arial"/>
      <w:vanish/>
      <w:sz w:val="20"/>
    </w:rPr>
  </w:style>
  <w:style w:type="paragraph" w:styleId="Nadpis7">
    <w:name w:val="heading 7"/>
    <w:basedOn w:val="Normln"/>
    <w:next w:val="Normln"/>
    <w:link w:val="Nadpis7Char"/>
    <w:uiPriority w:val="9"/>
    <w:semiHidden/>
    <w:unhideWhenUsed/>
    <w:qFormat/>
    <w:rsid w:val="00DA40D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DA40DF"/>
    <w:rPr>
      <w:rFonts w:asciiTheme="majorHAnsi" w:eastAsiaTheme="majorEastAsia" w:hAnsiTheme="majorHAnsi" w:cstheme="majorBidi"/>
      <w:i/>
      <w:iCs/>
      <w:color w:val="2E74B5" w:themeColor="accent1" w:themeShade="BF"/>
    </w:rPr>
  </w:style>
  <w:style w:type="character" w:customStyle="1" w:styleId="Nadpis6Char">
    <w:name w:val="Nadpis 6 Char"/>
    <w:aliases w:val="Název článku Char"/>
    <w:basedOn w:val="Standardnpsmoodstavce"/>
    <w:link w:val="Nadpis6"/>
    <w:uiPriority w:val="9"/>
    <w:semiHidden/>
    <w:rsid w:val="00DA40DF"/>
    <w:rPr>
      <w:rFonts w:ascii="Arial" w:eastAsia="Times New Roman" w:hAnsi="Arial"/>
      <w:vanish/>
      <w:sz w:val="20"/>
    </w:rPr>
  </w:style>
  <w:style w:type="character" w:customStyle="1" w:styleId="Nadpis7Char">
    <w:name w:val="Nadpis 7 Char"/>
    <w:basedOn w:val="Standardnpsmoodstavce"/>
    <w:link w:val="Nadpis7"/>
    <w:uiPriority w:val="9"/>
    <w:semiHidden/>
    <w:rsid w:val="00DA40DF"/>
    <w:rPr>
      <w:rFonts w:asciiTheme="majorHAnsi" w:eastAsiaTheme="majorEastAsia" w:hAnsiTheme="majorHAnsi" w:cstheme="majorBidi"/>
      <w:i/>
      <w:iCs/>
      <w:color w:val="1F4D78" w:themeColor="accent1" w:themeShade="7F"/>
    </w:rPr>
  </w:style>
  <w:style w:type="character" w:styleId="Zdraznn">
    <w:name w:val="Emphasis"/>
    <w:aliases w:val="text preambule"/>
    <w:uiPriority w:val="20"/>
    <w:qFormat/>
    <w:rsid w:val="00DA40DF"/>
    <w:rPr>
      <w:i w:val="0"/>
      <w:iCs w:val="0"/>
    </w:rPr>
  </w:style>
  <w:style w:type="paragraph" w:styleId="Textkomente">
    <w:name w:val="annotation text"/>
    <w:basedOn w:val="Normln"/>
    <w:link w:val="TextkomenteChar"/>
    <w:uiPriority w:val="99"/>
    <w:semiHidden/>
    <w:unhideWhenUsed/>
    <w:rsid w:val="00DA40DF"/>
    <w:pPr>
      <w:spacing w:line="240" w:lineRule="auto"/>
    </w:pPr>
    <w:rPr>
      <w:sz w:val="20"/>
      <w:szCs w:val="20"/>
    </w:rPr>
  </w:style>
  <w:style w:type="character" w:customStyle="1" w:styleId="TextkomenteChar">
    <w:name w:val="Text komentáře Char"/>
    <w:basedOn w:val="Standardnpsmoodstavce"/>
    <w:link w:val="Textkomente"/>
    <w:uiPriority w:val="99"/>
    <w:semiHidden/>
    <w:rsid w:val="00DA40DF"/>
    <w:rPr>
      <w:sz w:val="20"/>
      <w:szCs w:val="20"/>
    </w:rPr>
  </w:style>
  <w:style w:type="paragraph" w:customStyle="1" w:styleId="cpNormal">
    <w:name w:val="cp_Normal"/>
    <w:basedOn w:val="Normln"/>
    <w:qFormat/>
    <w:rsid w:val="00DA40DF"/>
    <w:pPr>
      <w:spacing w:after="260" w:line="360" w:lineRule="auto"/>
      <w:jc w:val="both"/>
    </w:pPr>
    <w:rPr>
      <w:rFonts w:ascii="Arial" w:eastAsia="Calibri" w:hAnsi="Arial" w:cs="Times New Roman"/>
      <w:sz w:val="20"/>
    </w:rPr>
  </w:style>
  <w:style w:type="paragraph" w:customStyle="1" w:styleId="Zkladntext1">
    <w:name w:val="Základní text1"/>
    <w:basedOn w:val="Normln"/>
    <w:rsid w:val="00DA40DF"/>
    <w:pPr>
      <w:widowControl w:val="0"/>
      <w:suppressAutoHyphens/>
      <w:spacing w:after="0" w:line="288" w:lineRule="auto"/>
      <w:jc w:val="both"/>
    </w:pPr>
    <w:rPr>
      <w:rFonts w:ascii="Times New Roman" w:eastAsia="Times New Roman" w:hAnsi="Times New Roman" w:cs="Times New Roman"/>
      <w:sz w:val="24"/>
      <w:szCs w:val="20"/>
      <w:lang w:eastAsia="cs-CZ"/>
    </w:rPr>
  </w:style>
  <w:style w:type="character" w:customStyle="1" w:styleId="TextChar">
    <w:name w:val="Text Char"/>
    <w:basedOn w:val="Standardnpsmoodstavce"/>
    <w:link w:val="Text"/>
    <w:locked/>
    <w:rsid w:val="00DA40DF"/>
    <w:rPr>
      <w:rFonts w:ascii="Arial" w:hAnsi="Arial" w:cs="Arial"/>
      <w:sz w:val="20"/>
    </w:rPr>
  </w:style>
  <w:style w:type="paragraph" w:customStyle="1" w:styleId="Text">
    <w:name w:val="Text"/>
    <w:basedOn w:val="Normln"/>
    <w:link w:val="TextChar"/>
    <w:qFormat/>
    <w:rsid w:val="00DA40DF"/>
    <w:pPr>
      <w:numPr>
        <w:numId w:val="2"/>
      </w:numPr>
      <w:spacing w:after="120" w:line="240" w:lineRule="auto"/>
      <w:jc w:val="both"/>
    </w:pPr>
    <w:rPr>
      <w:rFonts w:ascii="Arial" w:hAnsi="Arial" w:cs="Arial"/>
      <w:sz w:val="20"/>
    </w:rPr>
  </w:style>
  <w:style w:type="paragraph" w:customStyle="1" w:styleId="lneksmlouvy">
    <w:name w:val="článek_smlouvy"/>
    <w:basedOn w:val="Normln"/>
    <w:qFormat/>
    <w:rsid w:val="00DA40DF"/>
    <w:pPr>
      <w:numPr>
        <w:ilvl w:val="1"/>
        <w:numId w:val="3"/>
      </w:numPr>
      <w:spacing w:after="100" w:line="264" w:lineRule="auto"/>
      <w:jc w:val="both"/>
    </w:pPr>
    <w:rPr>
      <w:rFonts w:ascii="Arial" w:eastAsia="Calibri" w:hAnsi="Arial" w:cs="Calibri"/>
      <w:sz w:val="20"/>
    </w:rPr>
  </w:style>
  <w:style w:type="paragraph" w:customStyle="1" w:styleId="lneksmlouvynadpis">
    <w:name w:val="Článek_smlouvy_nadpis"/>
    <w:basedOn w:val="Nadpis1"/>
    <w:qFormat/>
    <w:rsid w:val="00DA40DF"/>
    <w:pPr>
      <w:keepNext w:val="0"/>
      <w:keepLines w:val="0"/>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spacing w:before="360" w:after="100" w:line="264" w:lineRule="auto"/>
      <w:ind w:left="1080" w:hanging="720"/>
    </w:pPr>
    <w:rPr>
      <w:rFonts w:ascii="Arial" w:eastAsiaTheme="minorHAnsi" w:hAnsi="Arial" w:cs="Arial"/>
      <w:b/>
      <w:noProof/>
      <w:color w:val="auto"/>
      <w:sz w:val="20"/>
      <w:szCs w:val="20"/>
      <w:lang w:eastAsia="cs-CZ"/>
    </w:rPr>
  </w:style>
  <w:style w:type="character" w:customStyle="1" w:styleId="lneksmlouvyChar">
    <w:name w:val="článek smlouvy Char"/>
    <w:basedOn w:val="TextChar"/>
    <w:link w:val="lneksmlouvy0"/>
    <w:locked/>
    <w:rsid w:val="00DA40DF"/>
    <w:rPr>
      <w:rFonts w:ascii="Arial" w:hAnsi="Arial" w:cs="Arial"/>
      <w:sz w:val="20"/>
    </w:rPr>
  </w:style>
  <w:style w:type="paragraph" w:customStyle="1" w:styleId="lneksmlouvy0">
    <w:name w:val="článek smlouvy"/>
    <w:basedOn w:val="Text"/>
    <w:link w:val="lneksmlouvyChar"/>
    <w:rsid w:val="00DA40DF"/>
    <w:pPr>
      <w:numPr>
        <w:ilvl w:val="1"/>
        <w:numId w:val="1"/>
      </w:numPr>
      <w:spacing w:line="264" w:lineRule="auto"/>
      <w:ind w:left="709" w:hanging="567"/>
    </w:pPr>
  </w:style>
  <w:style w:type="character" w:styleId="Odkaznakoment">
    <w:name w:val="annotation reference"/>
    <w:basedOn w:val="Standardnpsmoodstavce"/>
    <w:uiPriority w:val="99"/>
    <w:semiHidden/>
    <w:unhideWhenUsed/>
    <w:rsid w:val="00DA40DF"/>
    <w:rPr>
      <w:sz w:val="16"/>
      <w:szCs w:val="16"/>
    </w:rPr>
  </w:style>
  <w:style w:type="paragraph" w:styleId="Odstavecseseznamem">
    <w:name w:val="List Paragraph"/>
    <w:basedOn w:val="Normln"/>
    <w:uiPriority w:val="34"/>
    <w:qFormat/>
    <w:rsid w:val="00DA40DF"/>
    <w:pPr>
      <w:ind w:left="720"/>
      <w:contextualSpacing/>
    </w:pPr>
  </w:style>
  <w:style w:type="character" w:customStyle="1" w:styleId="Nadpis1Char">
    <w:name w:val="Nadpis 1 Char"/>
    <w:basedOn w:val="Standardnpsmoodstavce"/>
    <w:link w:val="Nadpis1"/>
    <w:uiPriority w:val="9"/>
    <w:rsid w:val="00DA40DF"/>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DA40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0D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E179D9"/>
    <w:rPr>
      <w:b/>
      <w:bCs/>
    </w:rPr>
  </w:style>
  <w:style w:type="character" w:customStyle="1" w:styleId="PedmtkomenteChar">
    <w:name w:val="Předmět komentáře Char"/>
    <w:basedOn w:val="TextkomenteChar"/>
    <w:link w:val="Pedmtkomente"/>
    <w:uiPriority w:val="99"/>
    <w:semiHidden/>
    <w:rsid w:val="00E179D9"/>
    <w:rPr>
      <w:b/>
      <w:bCs/>
      <w:sz w:val="20"/>
      <w:szCs w:val="20"/>
    </w:rPr>
  </w:style>
  <w:style w:type="character" w:styleId="Hypertextovodkaz">
    <w:name w:val="Hyperlink"/>
    <w:basedOn w:val="Standardnpsmoodstavce"/>
    <w:uiPriority w:val="99"/>
    <w:unhideWhenUsed/>
    <w:rsid w:val="00F177E1"/>
    <w:rPr>
      <w:color w:val="0563C1" w:themeColor="hyperlink"/>
      <w:u w:val="single"/>
    </w:rPr>
  </w:style>
  <w:style w:type="character" w:customStyle="1" w:styleId="Zmnka1">
    <w:name w:val="Zmínka1"/>
    <w:basedOn w:val="Standardnpsmoodstavce"/>
    <w:uiPriority w:val="99"/>
    <w:semiHidden/>
    <w:unhideWhenUsed/>
    <w:rsid w:val="00F177E1"/>
    <w:rPr>
      <w:color w:val="2B579A"/>
      <w:shd w:val="clear" w:color="auto" w:fill="E6E6E6"/>
    </w:rPr>
  </w:style>
  <w:style w:type="paragraph" w:styleId="Zhlav">
    <w:name w:val="header"/>
    <w:basedOn w:val="Normln"/>
    <w:link w:val="ZhlavChar"/>
    <w:uiPriority w:val="99"/>
    <w:unhideWhenUsed/>
    <w:rsid w:val="00806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62CF"/>
  </w:style>
  <w:style w:type="paragraph" w:styleId="Zpat">
    <w:name w:val="footer"/>
    <w:basedOn w:val="Normln"/>
    <w:link w:val="ZpatChar"/>
    <w:uiPriority w:val="99"/>
    <w:unhideWhenUsed/>
    <w:rsid w:val="00806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8062CF"/>
  </w:style>
  <w:style w:type="paragraph" w:styleId="Zkladntext">
    <w:name w:val="Body Text"/>
    <w:basedOn w:val="Normln"/>
    <w:link w:val="ZkladntextChar"/>
    <w:rsid w:val="00F851CC"/>
    <w:pPr>
      <w:keepLines/>
      <w:tabs>
        <w:tab w:val="left" w:pos="851"/>
      </w:tabs>
      <w:spacing w:after="240" w:line="240" w:lineRule="atLeast"/>
      <w:jc w:val="both"/>
    </w:pPr>
    <w:rPr>
      <w:rFonts w:ascii="Verdana" w:eastAsia="Times New Roman" w:hAnsi="Verdana" w:cs="Times New Roman"/>
      <w:sz w:val="18"/>
      <w:szCs w:val="18"/>
      <w:lang w:val="en-GB"/>
    </w:rPr>
  </w:style>
  <w:style w:type="character" w:customStyle="1" w:styleId="ZkladntextChar">
    <w:name w:val="Základní text Char"/>
    <w:basedOn w:val="Standardnpsmoodstavce"/>
    <w:link w:val="Zkladntext"/>
    <w:rsid w:val="00F851CC"/>
    <w:rPr>
      <w:rFonts w:ascii="Verdana" w:eastAsia="Times New Roman" w:hAnsi="Verdana" w:cs="Times New Roman"/>
      <w:sz w:val="18"/>
      <w:szCs w:val="18"/>
      <w:lang w:val="en-GB"/>
    </w:rPr>
  </w:style>
  <w:style w:type="paragraph" w:styleId="Textpoznpodarou">
    <w:name w:val="footnote text"/>
    <w:basedOn w:val="Normln"/>
    <w:link w:val="TextpoznpodarouChar"/>
    <w:uiPriority w:val="99"/>
    <w:semiHidden/>
    <w:unhideWhenUsed/>
    <w:rsid w:val="008274C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74C5"/>
    <w:rPr>
      <w:sz w:val="20"/>
      <w:szCs w:val="20"/>
    </w:rPr>
  </w:style>
  <w:style w:type="character" w:styleId="Znakapoznpodarou">
    <w:name w:val="footnote reference"/>
    <w:basedOn w:val="Standardnpsmoodstavce"/>
    <w:uiPriority w:val="99"/>
    <w:semiHidden/>
    <w:unhideWhenUsed/>
    <w:rsid w:val="00827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617">
      <w:bodyDiv w:val="1"/>
      <w:marLeft w:val="0"/>
      <w:marRight w:val="0"/>
      <w:marTop w:val="0"/>
      <w:marBottom w:val="0"/>
      <w:divBdr>
        <w:top w:val="none" w:sz="0" w:space="0" w:color="auto"/>
        <w:left w:val="none" w:sz="0" w:space="0" w:color="auto"/>
        <w:bottom w:val="none" w:sz="0" w:space="0" w:color="auto"/>
        <w:right w:val="none" w:sz="0" w:space="0" w:color="auto"/>
      </w:divBdr>
    </w:div>
    <w:div w:id="421805356">
      <w:bodyDiv w:val="1"/>
      <w:marLeft w:val="0"/>
      <w:marRight w:val="0"/>
      <w:marTop w:val="0"/>
      <w:marBottom w:val="0"/>
      <w:divBdr>
        <w:top w:val="none" w:sz="0" w:space="0" w:color="auto"/>
        <w:left w:val="none" w:sz="0" w:space="0" w:color="auto"/>
        <w:bottom w:val="none" w:sz="0" w:space="0" w:color="auto"/>
        <w:right w:val="none" w:sz="0" w:space="0" w:color="auto"/>
      </w:divBdr>
    </w:div>
    <w:div w:id="937903680">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420832904">
      <w:bodyDiv w:val="1"/>
      <w:marLeft w:val="0"/>
      <w:marRight w:val="0"/>
      <w:marTop w:val="0"/>
      <w:marBottom w:val="0"/>
      <w:divBdr>
        <w:top w:val="none" w:sz="0" w:space="0" w:color="auto"/>
        <w:left w:val="none" w:sz="0" w:space="0" w:color="auto"/>
        <w:bottom w:val="none" w:sz="0" w:space="0" w:color="auto"/>
        <w:right w:val="none" w:sz="0" w:space="0" w:color="auto"/>
      </w:divBdr>
    </w:div>
    <w:div w:id="1738358551">
      <w:bodyDiv w:val="1"/>
      <w:marLeft w:val="0"/>
      <w:marRight w:val="0"/>
      <w:marTop w:val="0"/>
      <w:marBottom w:val="0"/>
      <w:divBdr>
        <w:top w:val="none" w:sz="0" w:space="0" w:color="auto"/>
        <w:left w:val="none" w:sz="0" w:space="0" w:color="auto"/>
        <w:bottom w:val="none" w:sz="0" w:space="0" w:color="auto"/>
        <w:right w:val="none" w:sz="0" w:space="0" w:color="auto"/>
      </w:divBdr>
      <w:divsChild>
        <w:div w:id="1090278452">
          <w:marLeft w:val="0"/>
          <w:marRight w:val="0"/>
          <w:marTop w:val="0"/>
          <w:marBottom w:val="0"/>
          <w:divBdr>
            <w:top w:val="none" w:sz="0" w:space="0" w:color="auto"/>
            <w:left w:val="none" w:sz="0" w:space="0" w:color="auto"/>
            <w:bottom w:val="none" w:sz="0" w:space="0" w:color="auto"/>
            <w:right w:val="none" w:sz="0" w:space="0" w:color="auto"/>
          </w:divBdr>
          <w:divsChild>
            <w:div w:id="2336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0CFE-8E01-48F6-9B06-E8318FC3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3878</Words>
  <Characters>22887</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Monika</dc:creator>
  <cp:keywords/>
  <dc:description/>
  <cp:lastModifiedBy>Kašparová Monika</cp:lastModifiedBy>
  <cp:revision>2</cp:revision>
  <dcterms:created xsi:type="dcterms:W3CDTF">2019-05-14T08:15:00Z</dcterms:created>
  <dcterms:modified xsi:type="dcterms:W3CDTF">2019-05-14T08:15:00Z</dcterms:modified>
</cp:coreProperties>
</file>