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BA95" w14:textId="6FEF7BFF" w:rsidR="001A1E34" w:rsidRPr="00731D3E" w:rsidRDefault="003E1A3D" w:rsidP="00EE260D">
      <w:pPr>
        <w:pStyle w:val="RLNzevsmlouvy"/>
        <w:spacing w:after="800"/>
        <w:rPr>
          <w:rFonts w:asciiTheme="minorHAnsi" w:hAnsiTheme="minorHAnsi" w:cstheme="minorHAnsi"/>
        </w:rPr>
      </w:pPr>
      <w:bookmarkStart w:id="0" w:name="OLE_LINK1"/>
      <w:bookmarkStart w:id="1" w:name="OLE_LINK2"/>
      <w:r w:rsidRPr="00731D3E">
        <w:rPr>
          <w:rFonts w:asciiTheme="minorHAnsi" w:hAnsiTheme="minorHAnsi" w:cstheme="minorHAnsi"/>
        </w:rPr>
        <w:t>S</w:t>
      </w:r>
      <w:r w:rsidR="005E6174" w:rsidRPr="00731D3E">
        <w:rPr>
          <w:rFonts w:asciiTheme="minorHAnsi" w:hAnsiTheme="minorHAnsi" w:cstheme="minorHAnsi"/>
        </w:rPr>
        <w:t xml:space="preserve">MLOUVA O </w:t>
      </w:r>
      <w:r w:rsidR="00A21F70">
        <w:rPr>
          <w:rFonts w:asciiTheme="minorHAnsi" w:hAnsiTheme="minorHAnsi" w:cstheme="minorHAnsi"/>
        </w:rPr>
        <w:t>POSKYTOVÁNÍ SLUŽBY VYHLEDÁVÁNÍ NAD JÍZDNÍMI ŘÁDY PRO MOBILNÍ APLIKACI PID LÍTAČKA</w:t>
      </w:r>
    </w:p>
    <w:bookmarkEnd w:id="0"/>
    <w:bookmarkEnd w:id="1"/>
    <w:p w14:paraId="3D96BA96" w14:textId="77777777" w:rsidR="00607561" w:rsidRPr="00731D3E" w:rsidRDefault="00607561" w:rsidP="009D6DB2">
      <w:pPr>
        <w:pStyle w:val="RLdajeosmluvnstran"/>
        <w:rPr>
          <w:rFonts w:asciiTheme="minorHAnsi" w:hAnsiTheme="minorHAnsi" w:cstheme="minorHAnsi"/>
          <w:sz w:val="22"/>
          <w:szCs w:val="22"/>
        </w:rPr>
      </w:pPr>
      <w:r w:rsidRPr="00731D3E">
        <w:rPr>
          <w:rFonts w:asciiTheme="minorHAnsi" w:hAnsiTheme="minorHAnsi" w:cstheme="minorHAnsi"/>
          <w:sz w:val="22"/>
          <w:szCs w:val="22"/>
        </w:rPr>
        <w:t>Smluvní strany:</w:t>
      </w:r>
    </w:p>
    <w:p w14:paraId="3D96BA97" w14:textId="77777777" w:rsidR="00607561" w:rsidRPr="00731D3E" w:rsidRDefault="00607561" w:rsidP="009D6DB2">
      <w:pPr>
        <w:pStyle w:val="RLdajeosmluvnstran"/>
        <w:rPr>
          <w:rFonts w:asciiTheme="minorHAnsi" w:hAnsiTheme="minorHAnsi" w:cstheme="minorHAnsi"/>
          <w:sz w:val="22"/>
          <w:szCs w:val="22"/>
        </w:rPr>
      </w:pPr>
    </w:p>
    <w:p w14:paraId="6C715320" w14:textId="107AF038" w:rsidR="008328DC" w:rsidRPr="00731D3E" w:rsidRDefault="00936B33" w:rsidP="008328DC">
      <w:pPr>
        <w:pStyle w:val="RLdajeosmluvnstran"/>
        <w:rPr>
          <w:rFonts w:asciiTheme="minorHAnsi" w:hAnsiTheme="minorHAnsi" w:cstheme="minorHAnsi"/>
          <w:b/>
          <w:sz w:val="22"/>
          <w:szCs w:val="22"/>
        </w:rPr>
      </w:pPr>
      <w:r w:rsidRPr="00731D3E">
        <w:rPr>
          <w:rFonts w:asciiTheme="minorHAnsi" w:hAnsiTheme="minorHAnsi" w:cstheme="minorHAnsi"/>
          <w:b/>
          <w:sz w:val="22"/>
          <w:szCs w:val="22"/>
        </w:rPr>
        <w:t>Operátor ICT, a.s.</w:t>
      </w:r>
    </w:p>
    <w:p w14:paraId="528EE2F1" w14:textId="5325038D"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se sídlem: </w:t>
      </w:r>
      <w:r w:rsidR="00936B33" w:rsidRPr="00731D3E">
        <w:rPr>
          <w:rFonts w:asciiTheme="minorHAnsi" w:hAnsiTheme="minorHAnsi" w:cstheme="minorHAnsi"/>
          <w:sz w:val="22"/>
          <w:szCs w:val="22"/>
        </w:rPr>
        <w:t>Dělnická 213/12, PSČ 17000 Praha 7</w:t>
      </w:r>
    </w:p>
    <w:p w14:paraId="4EA51C2E" w14:textId="5D3A49BE"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IČO: </w:t>
      </w:r>
      <w:r w:rsidR="00936B33" w:rsidRPr="00731D3E">
        <w:rPr>
          <w:rFonts w:asciiTheme="minorHAnsi" w:hAnsiTheme="minorHAnsi" w:cstheme="minorHAnsi"/>
          <w:sz w:val="22"/>
          <w:szCs w:val="22"/>
        </w:rPr>
        <w:t>027 95 281</w:t>
      </w:r>
    </w:p>
    <w:p w14:paraId="2F36E861" w14:textId="50E73761"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bank. spojení: </w:t>
      </w:r>
      <w:r w:rsidR="00936B33" w:rsidRPr="00731D3E">
        <w:rPr>
          <w:rFonts w:asciiTheme="minorHAnsi" w:hAnsiTheme="minorHAnsi" w:cstheme="minorHAnsi"/>
          <w:sz w:val="22"/>
          <w:szCs w:val="22"/>
          <w:highlight w:val="green"/>
        </w:rPr>
        <w:t>[</w:t>
      </w:r>
      <w:r w:rsidR="00F57725">
        <w:rPr>
          <w:rFonts w:asciiTheme="minorHAnsi" w:hAnsiTheme="minorHAnsi" w:cstheme="minorHAnsi"/>
          <w:sz w:val="22"/>
          <w:szCs w:val="22"/>
          <w:highlight w:val="green"/>
        </w:rPr>
        <w:t>BUDE DOPLNĚNO PŘED UZAVŘENÍM SMLOUVY</w:t>
      </w:r>
      <w:r w:rsidR="00936B33" w:rsidRPr="00731D3E">
        <w:rPr>
          <w:rFonts w:asciiTheme="minorHAnsi" w:hAnsiTheme="minorHAnsi" w:cstheme="minorHAnsi"/>
          <w:sz w:val="22"/>
          <w:szCs w:val="22"/>
          <w:highlight w:val="green"/>
        </w:rPr>
        <w:t>]</w:t>
      </w:r>
    </w:p>
    <w:p w14:paraId="687D98A5" w14:textId="05C38CEB"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č. účtu: </w:t>
      </w:r>
      <w:bookmarkStart w:id="2" w:name="_Hlk527052893"/>
      <w:r w:rsidR="00936B33" w:rsidRPr="00731D3E">
        <w:rPr>
          <w:rFonts w:asciiTheme="minorHAnsi" w:hAnsiTheme="minorHAnsi" w:cstheme="minorHAnsi"/>
          <w:sz w:val="22"/>
          <w:szCs w:val="22"/>
          <w:highlight w:val="green"/>
        </w:rPr>
        <w:t>[</w:t>
      </w:r>
      <w:r w:rsidR="00F57725">
        <w:rPr>
          <w:rFonts w:asciiTheme="minorHAnsi" w:hAnsiTheme="minorHAnsi" w:cstheme="minorHAnsi"/>
          <w:sz w:val="22"/>
          <w:szCs w:val="22"/>
          <w:highlight w:val="green"/>
        </w:rPr>
        <w:t>BUDE DOPLNĚNO PŘED UZAVŘENÍM SMLOUVY</w:t>
      </w:r>
      <w:bookmarkEnd w:id="2"/>
      <w:r w:rsidR="00936B33" w:rsidRPr="00731D3E">
        <w:rPr>
          <w:rFonts w:asciiTheme="minorHAnsi" w:hAnsiTheme="minorHAnsi" w:cstheme="minorHAnsi"/>
          <w:sz w:val="22"/>
          <w:szCs w:val="22"/>
          <w:highlight w:val="green"/>
        </w:rPr>
        <w:t>]</w:t>
      </w:r>
    </w:p>
    <w:p w14:paraId="380FE27A" w14:textId="5708920D" w:rsidR="008328DC" w:rsidRPr="00731D3E" w:rsidRDefault="008328DC" w:rsidP="00D76DC7">
      <w:pPr>
        <w:pStyle w:val="RLdajeosmluvnstran"/>
        <w:keepNext/>
        <w:rPr>
          <w:rFonts w:asciiTheme="minorHAnsi" w:hAnsiTheme="minorHAnsi" w:cstheme="minorHAnsi"/>
          <w:sz w:val="22"/>
          <w:szCs w:val="22"/>
        </w:rPr>
      </w:pPr>
      <w:r w:rsidRPr="00FA07AD">
        <w:rPr>
          <w:rFonts w:asciiTheme="minorHAnsi" w:hAnsiTheme="minorHAnsi" w:cstheme="minorHAnsi"/>
          <w:sz w:val="22"/>
          <w:szCs w:val="22"/>
        </w:rPr>
        <w:t>zastoupen</w:t>
      </w:r>
      <w:r w:rsidR="00D76DC7" w:rsidRPr="00FA07AD">
        <w:rPr>
          <w:rFonts w:asciiTheme="minorHAnsi" w:hAnsiTheme="minorHAnsi" w:cstheme="minorHAnsi"/>
          <w:sz w:val="22"/>
          <w:szCs w:val="22"/>
        </w:rPr>
        <w:t>ý</w:t>
      </w:r>
      <w:r w:rsidRPr="00FA07AD">
        <w:rPr>
          <w:rFonts w:asciiTheme="minorHAnsi" w:hAnsiTheme="minorHAnsi" w:cstheme="minorHAnsi"/>
          <w:sz w:val="22"/>
          <w:szCs w:val="22"/>
        </w:rPr>
        <w:t xml:space="preserve">: </w:t>
      </w:r>
      <w:r w:rsidR="00D76DC7" w:rsidRPr="00FA07AD">
        <w:rPr>
          <w:rFonts w:asciiTheme="minorHAnsi" w:hAnsiTheme="minorHAnsi" w:cstheme="minorHAnsi"/>
          <w:sz w:val="22"/>
          <w:szCs w:val="22"/>
        </w:rPr>
        <w:t xml:space="preserve">Michalem Fišerem, MBA, předsedou představenstva, a </w:t>
      </w:r>
      <w:r w:rsidR="00390F06">
        <w:rPr>
          <w:rFonts w:asciiTheme="minorHAnsi" w:hAnsiTheme="minorHAnsi" w:cstheme="minorHAnsi"/>
          <w:sz w:val="22"/>
          <w:szCs w:val="22"/>
        </w:rPr>
        <w:t>Ing. Michalem Krausem, MBA</w:t>
      </w:r>
      <w:r w:rsidR="00D76DC7" w:rsidRPr="00FA07AD">
        <w:rPr>
          <w:rFonts w:asciiTheme="minorHAnsi" w:hAnsiTheme="minorHAnsi" w:cstheme="minorHAnsi"/>
          <w:sz w:val="22"/>
          <w:szCs w:val="22"/>
        </w:rPr>
        <w:t xml:space="preserve">, </w:t>
      </w:r>
      <w:r w:rsidR="00390F06">
        <w:rPr>
          <w:rFonts w:asciiTheme="minorHAnsi" w:hAnsiTheme="minorHAnsi" w:cstheme="minorHAnsi"/>
          <w:sz w:val="22"/>
          <w:szCs w:val="22"/>
        </w:rPr>
        <w:t>členem</w:t>
      </w:r>
      <w:r w:rsidR="00D37097" w:rsidRPr="00FA07AD">
        <w:rPr>
          <w:rFonts w:asciiTheme="minorHAnsi" w:hAnsiTheme="minorHAnsi" w:cstheme="minorHAnsi"/>
          <w:sz w:val="22"/>
          <w:szCs w:val="22"/>
        </w:rPr>
        <w:t xml:space="preserve"> </w:t>
      </w:r>
      <w:r w:rsidR="00D76DC7" w:rsidRPr="00FA07AD">
        <w:rPr>
          <w:rFonts w:asciiTheme="minorHAnsi" w:hAnsiTheme="minorHAnsi" w:cstheme="minorHAnsi"/>
          <w:sz w:val="22"/>
          <w:szCs w:val="22"/>
        </w:rPr>
        <w:t>představenstva</w:t>
      </w:r>
    </w:p>
    <w:p w14:paraId="3D96BA9D" w14:textId="5470211C" w:rsidR="00607561" w:rsidRPr="00731D3E" w:rsidRDefault="008328DC" w:rsidP="008328DC">
      <w:pPr>
        <w:pStyle w:val="RLdajeosmluvnstran"/>
        <w:rPr>
          <w:rFonts w:asciiTheme="minorHAnsi" w:hAnsiTheme="minorHAnsi" w:cstheme="minorHAnsi"/>
          <w:sz w:val="22"/>
          <w:szCs w:val="22"/>
        </w:rPr>
      </w:pPr>
      <w:r w:rsidRPr="00731D3E" w:rsidDel="00FE5DB7">
        <w:rPr>
          <w:rFonts w:asciiTheme="minorHAnsi" w:hAnsiTheme="minorHAnsi" w:cstheme="minorHAnsi"/>
          <w:sz w:val="22"/>
          <w:szCs w:val="22"/>
        </w:rPr>
        <w:t xml:space="preserve"> </w:t>
      </w:r>
      <w:r w:rsidRPr="00731D3E">
        <w:rPr>
          <w:rFonts w:asciiTheme="minorHAnsi" w:hAnsiTheme="minorHAnsi" w:cstheme="minorHAnsi"/>
          <w:sz w:val="22"/>
          <w:szCs w:val="22"/>
        </w:rPr>
        <w:t>(dále jen „</w:t>
      </w:r>
      <w:r w:rsidRPr="00731D3E">
        <w:rPr>
          <w:rFonts w:asciiTheme="minorHAnsi" w:hAnsiTheme="minorHAnsi" w:cstheme="minorHAnsi"/>
          <w:b/>
          <w:sz w:val="22"/>
          <w:szCs w:val="22"/>
        </w:rPr>
        <w:t>Objednatel</w:t>
      </w:r>
      <w:r w:rsidRPr="00731D3E">
        <w:rPr>
          <w:rFonts w:asciiTheme="minorHAnsi" w:hAnsiTheme="minorHAnsi" w:cstheme="minorHAnsi"/>
          <w:sz w:val="22"/>
          <w:szCs w:val="22"/>
        </w:rPr>
        <w:t>“)</w:t>
      </w:r>
    </w:p>
    <w:p w14:paraId="6B8D7767" w14:textId="25F40627" w:rsidR="00F57725" w:rsidRPr="00731D3E" w:rsidRDefault="00F57725" w:rsidP="00F57725">
      <w:pPr>
        <w:pStyle w:val="RLdajeosmluvnstran"/>
        <w:rPr>
          <w:rFonts w:asciiTheme="minorHAnsi" w:hAnsiTheme="minorHAnsi" w:cstheme="minorHAnsi"/>
          <w:i/>
          <w:sz w:val="22"/>
          <w:szCs w:val="22"/>
        </w:rPr>
      </w:pPr>
      <w:r w:rsidRPr="00731D3E">
        <w:rPr>
          <w:rFonts w:asciiTheme="minorHAnsi" w:hAnsiTheme="minorHAnsi" w:cstheme="minorHAnsi"/>
          <w:i/>
          <w:sz w:val="22"/>
          <w:szCs w:val="22"/>
        </w:rPr>
        <w:t xml:space="preserve">číslo smlouvy </w:t>
      </w:r>
      <w:r>
        <w:rPr>
          <w:rFonts w:asciiTheme="minorHAnsi" w:hAnsiTheme="minorHAnsi" w:cstheme="minorHAnsi"/>
          <w:i/>
          <w:sz w:val="22"/>
          <w:szCs w:val="22"/>
        </w:rPr>
        <w:t>Objednatele</w:t>
      </w:r>
      <w:r w:rsidRPr="00731D3E">
        <w:rPr>
          <w:rFonts w:asciiTheme="minorHAnsi" w:hAnsiTheme="minorHAnsi" w:cstheme="minorHAnsi"/>
          <w:i/>
          <w:sz w:val="22"/>
          <w:szCs w:val="22"/>
        </w:rPr>
        <w:t xml:space="preserve">: </w:t>
      </w:r>
      <w:r w:rsidRPr="00731D3E">
        <w:rPr>
          <w:rFonts w:asciiTheme="minorHAnsi" w:hAnsiTheme="minorHAnsi" w:cstheme="minorHAnsi"/>
          <w:sz w:val="22"/>
          <w:szCs w:val="22"/>
          <w:highlight w:val="green"/>
        </w:rPr>
        <w:t>[</w:t>
      </w:r>
      <w:r>
        <w:rPr>
          <w:rFonts w:asciiTheme="minorHAnsi" w:hAnsiTheme="minorHAnsi" w:cstheme="minorHAnsi"/>
          <w:sz w:val="22"/>
          <w:szCs w:val="22"/>
          <w:highlight w:val="green"/>
        </w:rPr>
        <w:t>BUDE DOPLNĚNO PŘED UZAVŘENÍM SMLOUVY</w:t>
      </w:r>
      <w:r w:rsidRPr="00731D3E">
        <w:rPr>
          <w:rFonts w:asciiTheme="minorHAnsi" w:hAnsiTheme="minorHAnsi" w:cstheme="minorHAnsi"/>
          <w:sz w:val="22"/>
          <w:szCs w:val="22"/>
          <w:highlight w:val="green"/>
        </w:rPr>
        <w:t>]</w:t>
      </w:r>
    </w:p>
    <w:p w14:paraId="3D96BA9F" w14:textId="77777777" w:rsidR="00607561" w:rsidRPr="00731D3E" w:rsidRDefault="00607561" w:rsidP="006E3C19">
      <w:pPr>
        <w:pStyle w:val="RLdajeosmluvnstran"/>
        <w:rPr>
          <w:rFonts w:asciiTheme="minorHAnsi" w:hAnsiTheme="minorHAnsi" w:cstheme="minorHAnsi"/>
          <w:sz w:val="22"/>
          <w:szCs w:val="22"/>
        </w:rPr>
      </w:pPr>
    </w:p>
    <w:p w14:paraId="3D96BAA0" w14:textId="77777777" w:rsidR="00607561" w:rsidRPr="00731D3E" w:rsidRDefault="00607561" w:rsidP="00607561">
      <w:pPr>
        <w:jc w:val="cente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w:t>
      </w:r>
    </w:p>
    <w:p w14:paraId="3D96BAA1" w14:textId="77777777" w:rsidR="00607561" w:rsidRPr="00731D3E" w:rsidRDefault="00607561" w:rsidP="00607561">
      <w:pPr>
        <w:jc w:val="center"/>
        <w:rPr>
          <w:rFonts w:asciiTheme="minorHAnsi" w:hAnsiTheme="minorHAnsi" w:cstheme="minorHAnsi"/>
          <w:sz w:val="22"/>
          <w:szCs w:val="22"/>
          <w:lang w:eastAsia="en-US"/>
        </w:rPr>
      </w:pPr>
    </w:p>
    <w:p w14:paraId="3449F4C1" w14:textId="77777777" w:rsidR="008328DC" w:rsidRPr="00731D3E" w:rsidRDefault="008328DC" w:rsidP="008328DC">
      <w:pPr>
        <w:pStyle w:val="RLdajeosmluvnstran"/>
        <w:rPr>
          <w:rFonts w:asciiTheme="minorHAnsi" w:hAnsiTheme="minorHAnsi" w:cstheme="minorHAnsi"/>
          <w:b/>
          <w:bCs/>
          <w:sz w:val="22"/>
          <w:szCs w:val="22"/>
        </w:rPr>
      </w:pPr>
      <w:r w:rsidRPr="00731D3E">
        <w:rPr>
          <w:rFonts w:asciiTheme="minorHAnsi" w:hAnsiTheme="minorHAnsi" w:cstheme="minorHAnsi"/>
          <w:b/>
          <w:sz w:val="22"/>
          <w:szCs w:val="22"/>
          <w:highlight w:val="yellow"/>
        </w:rPr>
        <w:t>[DOPLNÍ DODAVATEL]</w:t>
      </w:r>
      <w:r w:rsidRPr="00731D3E">
        <w:rPr>
          <w:rFonts w:asciiTheme="minorHAnsi" w:hAnsiTheme="minorHAnsi" w:cstheme="minorHAnsi"/>
          <w:b/>
          <w:bCs/>
          <w:sz w:val="22"/>
          <w:szCs w:val="22"/>
        </w:rPr>
        <w:t xml:space="preserve"> </w:t>
      </w:r>
    </w:p>
    <w:p w14:paraId="143F6B4E"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se sídlem: </w:t>
      </w:r>
      <w:r w:rsidRPr="00731D3E">
        <w:rPr>
          <w:rFonts w:asciiTheme="minorHAnsi" w:hAnsiTheme="minorHAnsi" w:cstheme="minorHAnsi"/>
          <w:sz w:val="22"/>
          <w:szCs w:val="22"/>
          <w:highlight w:val="yellow"/>
        </w:rPr>
        <w:t>[DOPLNÍ DODAVATEL]</w:t>
      </w:r>
    </w:p>
    <w:p w14:paraId="600444FC"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IČO: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DIČ: </w:t>
      </w:r>
      <w:r w:rsidRPr="00731D3E">
        <w:rPr>
          <w:rFonts w:asciiTheme="minorHAnsi" w:hAnsiTheme="minorHAnsi" w:cstheme="minorHAnsi"/>
          <w:sz w:val="22"/>
          <w:szCs w:val="22"/>
          <w:highlight w:val="yellow"/>
        </w:rPr>
        <w:t>[DOPLNÍ DODAVATEL]</w:t>
      </w:r>
    </w:p>
    <w:p w14:paraId="1ED7537C"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společnost zapsaná v obchodním rejstříku vedeném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w:t>
      </w:r>
    </w:p>
    <w:p w14:paraId="45AA9104"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oddíl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vložka </w:t>
      </w:r>
      <w:r w:rsidRPr="00731D3E">
        <w:rPr>
          <w:rFonts w:asciiTheme="minorHAnsi" w:hAnsiTheme="minorHAnsi" w:cstheme="minorHAnsi"/>
          <w:sz w:val="22"/>
          <w:szCs w:val="22"/>
          <w:highlight w:val="yellow"/>
        </w:rPr>
        <w:t>[DOPLNÍ DODAVATEL]</w:t>
      </w:r>
    </w:p>
    <w:p w14:paraId="3B8A1F8B"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bank. spojení: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č. účtu: </w:t>
      </w:r>
      <w:r w:rsidRPr="00731D3E">
        <w:rPr>
          <w:rFonts w:asciiTheme="minorHAnsi" w:hAnsiTheme="minorHAnsi" w:cstheme="minorHAnsi"/>
          <w:sz w:val="22"/>
          <w:szCs w:val="22"/>
          <w:highlight w:val="yellow"/>
        </w:rPr>
        <w:t>[DOPLNÍ DODAVATEL]</w:t>
      </w:r>
    </w:p>
    <w:p w14:paraId="3CE8F036"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zastoupená: </w:t>
      </w:r>
      <w:r w:rsidRPr="00731D3E">
        <w:rPr>
          <w:rFonts w:asciiTheme="minorHAnsi" w:hAnsiTheme="minorHAnsi" w:cstheme="minorHAnsi"/>
          <w:sz w:val="22"/>
          <w:szCs w:val="22"/>
          <w:highlight w:val="yellow"/>
        </w:rPr>
        <w:t>[DOPLNÍ DODAVATEL]</w:t>
      </w:r>
    </w:p>
    <w:p w14:paraId="4F5423DA"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(dále jen „</w:t>
      </w:r>
      <w:r w:rsidRPr="00731D3E">
        <w:rPr>
          <w:rFonts w:asciiTheme="minorHAnsi" w:hAnsiTheme="minorHAnsi" w:cstheme="minorHAnsi"/>
          <w:b/>
          <w:bCs/>
          <w:sz w:val="22"/>
          <w:szCs w:val="22"/>
        </w:rPr>
        <w:t>Poskytovatel</w:t>
      </w:r>
      <w:r w:rsidRPr="00731D3E">
        <w:rPr>
          <w:rFonts w:asciiTheme="minorHAnsi" w:hAnsiTheme="minorHAnsi" w:cstheme="minorHAnsi"/>
          <w:sz w:val="22"/>
          <w:szCs w:val="22"/>
        </w:rPr>
        <w:t>“)</w:t>
      </w:r>
    </w:p>
    <w:p w14:paraId="3D96BAAA" w14:textId="69F05309" w:rsidR="00607561" w:rsidRPr="00731D3E" w:rsidRDefault="008328DC" w:rsidP="008328DC">
      <w:pPr>
        <w:pStyle w:val="RLdajeosmluvnstran"/>
        <w:rPr>
          <w:rFonts w:asciiTheme="minorHAnsi" w:hAnsiTheme="minorHAnsi" w:cstheme="minorHAnsi"/>
          <w:i/>
          <w:sz w:val="22"/>
          <w:szCs w:val="22"/>
        </w:rPr>
      </w:pPr>
      <w:r w:rsidRPr="00731D3E">
        <w:rPr>
          <w:rFonts w:asciiTheme="minorHAnsi" w:hAnsiTheme="minorHAnsi" w:cstheme="minorHAnsi"/>
          <w:i/>
          <w:sz w:val="22"/>
          <w:szCs w:val="22"/>
        </w:rPr>
        <w:t xml:space="preserve">číslo smlouvy Poskytovatele: </w:t>
      </w:r>
      <w:r w:rsidRPr="00731D3E">
        <w:rPr>
          <w:rFonts w:asciiTheme="minorHAnsi" w:hAnsiTheme="minorHAnsi" w:cstheme="minorHAnsi"/>
          <w:sz w:val="22"/>
          <w:szCs w:val="22"/>
          <w:highlight w:val="yellow"/>
        </w:rPr>
        <w:t>[DOPLNÍ DODAVATEL]</w:t>
      </w:r>
    </w:p>
    <w:p w14:paraId="3D96BAAB" w14:textId="77777777" w:rsidR="00607561" w:rsidRPr="00731D3E" w:rsidRDefault="00607561" w:rsidP="00607561">
      <w:pPr>
        <w:jc w:val="center"/>
        <w:rPr>
          <w:rFonts w:asciiTheme="minorHAnsi" w:hAnsiTheme="minorHAnsi" w:cstheme="minorHAnsi"/>
          <w:sz w:val="22"/>
          <w:szCs w:val="22"/>
          <w:lang w:eastAsia="en-US"/>
        </w:rPr>
      </w:pPr>
    </w:p>
    <w:p w14:paraId="3D96BAAD" w14:textId="54102A73" w:rsidR="00362EB4" w:rsidRPr="00731D3E" w:rsidRDefault="00607561" w:rsidP="00607561">
      <w:pPr>
        <w:jc w:val="cente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dnešního dne uzavřely tuto smlouvu v souladu s ustanovením </w:t>
      </w:r>
      <w:r w:rsidR="00A21F70" w:rsidRPr="006C5396">
        <w:rPr>
          <w:rFonts w:asciiTheme="minorHAnsi" w:hAnsiTheme="minorHAnsi" w:cstheme="minorHAnsi"/>
          <w:sz w:val="22"/>
          <w:szCs w:val="22"/>
        </w:rPr>
        <w:t>§ 1746 odst. 2</w:t>
      </w:r>
      <w:r w:rsidR="00214B35" w:rsidRPr="00731D3E">
        <w:rPr>
          <w:rFonts w:asciiTheme="minorHAnsi" w:hAnsiTheme="minorHAnsi" w:cstheme="minorHAnsi"/>
          <w:sz w:val="22"/>
          <w:szCs w:val="22"/>
          <w:lang w:eastAsia="en-US"/>
        </w:rPr>
        <w:t xml:space="preserve"> a násl. zákona č. 89/2012 Sb., občanský zákoník (dále jen „</w:t>
      </w:r>
      <w:r w:rsidR="00214B35" w:rsidRPr="00731D3E">
        <w:rPr>
          <w:rFonts w:asciiTheme="minorHAnsi" w:hAnsiTheme="minorHAnsi" w:cstheme="minorHAnsi"/>
          <w:b/>
          <w:sz w:val="22"/>
          <w:szCs w:val="22"/>
          <w:lang w:eastAsia="en-US"/>
        </w:rPr>
        <w:t>občanský zákoník</w:t>
      </w:r>
      <w:r w:rsidR="00214B35" w:rsidRPr="00731D3E">
        <w:rPr>
          <w:rFonts w:asciiTheme="minorHAnsi" w:hAnsiTheme="minorHAnsi" w:cstheme="minorHAnsi"/>
          <w:sz w:val="22"/>
          <w:szCs w:val="22"/>
          <w:lang w:eastAsia="en-US"/>
        </w:rPr>
        <w:t>“)</w:t>
      </w:r>
      <w:r w:rsidR="00DF4FAB"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(dále jen „</w:t>
      </w:r>
      <w:r w:rsidRPr="00731D3E">
        <w:rPr>
          <w:rFonts w:asciiTheme="minorHAnsi" w:hAnsiTheme="minorHAnsi" w:cstheme="minorHAnsi"/>
          <w:b/>
          <w:sz w:val="22"/>
          <w:szCs w:val="22"/>
          <w:lang w:eastAsia="en-US"/>
        </w:rPr>
        <w:t>Smlouva</w:t>
      </w:r>
      <w:r w:rsidRPr="00731D3E">
        <w:rPr>
          <w:rFonts w:asciiTheme="minorHAnsi" w:hAnsiTheme="minorHAnsi" w:cstheme="minorHAnsi"/>
          <w:sz w:val="22"/>
          <w:szCs w:val="22"/>
          <w:lang w:eastAsia="en-US"/>
        </w:rPr>
        <w:t>“)</w:t>
      </w:r>
    </w:p>
    <w:p w14:paraId="2F2D4385" w14:textId="77777777" w:rsidR="00362EB4" w:rsidRPr="00731D3E" w:rsidRDefault="00362EB4">
      <w:pPr>
        <w:spacing w:after="0" w:line="240" w:lineRule="auto"/>
        <w:rPr>
          <w:rFonts w:asciiTheme="minorHAnsi" w:hAnsiTheme="minorHAnsi" w:cstheme="minorHAnsi"/>
          <w:sz w:val="22"/>
          <w:szCs w:val="22"/>
          <w:lang w:eastAsia="en-US"/>
        </w:rPr>
      </w:pPr>
      <w:r w:rsidRPr="00731D3E">
        <w:rPr>
          <w:rFonts w:asciiTheme="minorHAnsi" w:hAnsiTheme="minorHAnsi" w:cstheme="minorHAnsi"/>
          <w:sz w:val="22"/>
          <w:szCs w:val="22"/>
          <w:lang w:eastAsia="en-US"/>
        </w:rPr>
        <w:br w:type="page"/>
      </w:r>
    </w:p>
    <w:p w14:paraId="3D96BAAE" w14:textId="049FC3A2" w:rsidR="00EC245F" w:rsidRPr="00731D3E" w:rsidRDefault="00EC245F" w:rsidP="006E40C7">
      <w:pPr>
        <w:pStyle w:val="RLProhlensmluvnchstran"/>
        <w:rPr>
          <w:rFonts w:asciiTheme="minorHAnsi" w:hAnsiTheme="minorHAnsi" w:cstheme="minorHAnsi"/>
          <w:sz w:val="22"/>
          <w:szCs w:val="22"/>
        </w:rPr>
      </w:pPr>
      <w:r w:rsidRPr="00731D3E">
        <w:rPr>
          <w:rFonts w:asciiTheme="minorHAnsi" w:hAnsiTheme="minorHAnsi" w:cstheme="minorHAnsi"/>
          <w:sz w:val="22"/>
          <w:szCs w:val="22"/>
        </w:rPr>
        <w:lastRenderedPageBreak/>
        <w:t>Smluvní strany, vědomy si svých závazků v této Smlouvě obsažených a s úmyslem být touto Smlouvou vázány, dohodly se na následujícím znění Smlouvy:</w:t>
      </w:r>
    </w:p>
    <w:p w14:paraId="3D96BAAF" w14:textId="77777777" w:rsidR="000F7E77" w:rsidRPr="00731D3E" w:rsidRDefault="001A1E34" w:rsidP="00EC245F">
      <w:pPr>
        <w:pStyle w:val="RLlneksmlouvy"/>
        <w:rPr>
          <w:rFonts w:asciiTheme="minorHAnsi" w:hAnsiTheme="minorHAnsi" w:cstheme="minorHAnsi"/>
          <w:sz w:val="22"/>
          <w:szCs w:val="22"/>
        </w:rPr>
      </w:pPr>
      <w:r w:rsidRPr="00731D3E">
        <w:rPr>
          <w:rFonts w:asciiTheme="minorHAnsi" w:hAnsiTheme="minorHAnsi" w:cstheme="minorHAnsi"/>
          <w:sz w:val="22"/>
          <w:szCs w:val="22"/>
        </w:rPr>
        <w:t>ÚVODNÍ USTANOVENÍ</w:t>
      </w:r>
    </w:p>
    <w:p w14:paraId="3D96BAB0" w14:textId="77777777" w:rsidR="00607561" w:rsidRPr="00731D3E" w:rsidRDefault="00607561"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Objednatel prohlašuje, že:</w:t>
      </w:r>
    </w:p>
    <w:p w14:paraId="3D96BAB1" w14:textId="0DC85809" w:rsidR="00607561" w:rsidRPr="00731D3E" w:rsidRDefault="000A1750" w:rsidP="000A1750">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 České republiky,</w:t>
      </w:r>
      <w:r w:rsidR="00607561" w:rsidRPr="00731D3E">
        <w:rPr>
          <w:rFonts w:asciiTheme="minorHAnsi" w:hAnsiTheme="minorHAnsi" w:cstheme="minorHAnsi"/>
          <w:sz w:val="22"/>
          <w:szCs w:val="22"/>
        </w:rPr>
        <w:t xml:space="preserve"> a</w:t>
      </w:r>
    </w:p>
    <w:p w14:paraId="3D96BAB2" w14:textId="77777777" w:rsidR="00607561" w:rsidRPr="00731D3E" w:rsidRDefault="0060756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3D96BAB3" w14:textId="7D6CF148" w:rsidR="00607561" w:rsidRPr="00731D3E" w:rsidRDefault="00902894"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Poskytovatel</w:t>
      </w:r>
      <w:r w:rsidR="00607561" w:rsidRPr="00731D3E">
        <w:rPr>
          <w:rFonts w:asciiTheme="minorHAnsi" w:hAnsiTheme="minorHAnsi" w:cstheme="minorHAnsi"/>
          <w:sz w:val="22"/>
          <w:szCs w:val="22"/>
        </w:rPr>
        <w:t xml:space="preserve"> prohlašuje, že:</w:t>
      </w:r>
    </w:p>
    <w:p w14:paraId="3D96BAB4" w14:textId="5FB7D0A9" w:rsidR="00607561" w:rsidRPr="00731D3E" w:rsidRDefault="0060756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je právnickou osobou řádně založenou a existující podle </w:t>
      </w:r>
      <w:r w:rsidR="008328DC"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právního řádu, </w:t>
      </w:r>
    </w:p>
    <w:p w14:paraId="3D96BAB5" w14:textId="77777777" w:rsidR="00607561" w:rsidRPr="00115E8D" w:rsidRDefault="0060756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splňuje veškeré podmínky a požadavky v této Smlouvě stanovené a je </w:t>
      </w:r>
      <w:r w:rsidRPr="00115E8D">
        <w:rPr>
          <w:rFonts w:asciiTheme="minorHAnsi" w:hAnsiTheme="minorHAnsi" w:cstheme="minorHAnsi"/>
          <w:sz w:val="22"/>
          <w:szCs w:val="22"/>
        </w:rPr>
        <w:t>oprávněn tuto Smlouvu uzavřít a řádně plnit závazky v ní obsažené</w:t>
      </w:r>
      <w:r w:rsidR="0030241C" w:rsidRPr="00115E8D">
        <w:rPr>
          <w:rFonts w:asciiTheme="minorHAnsi" w:hAnsiTheme="minorHAnsi" w:cstheme="minorHAnsi"/>
          <w:sz w:val="22"/>
          <w:szCs w:val="22"/>
        </w:rPr>
        <w:t>, a</w:t>
      </w:r>
    </w:p>
    <w:p w14:paraId="3D96BAB6" w14:textId="3B68D255" w:rsidR="0030241C" w:rsidRPr="00115E8D" w:rsidRDefault="0030241C" w:rsidP="000C1787">
      <w:pPr>
        <w:pStyle w:val="RLTextlnkuslovan"/>
        <w:numPr>
          <w:ilvl w:val="2"/>
          <w:numId w:val="1"/>
        </w:numPr>
        <w:rPr>
          <w:rFonts w:asciiTheme="minorHAnsi" w:hAnsiTheme="minorHAnsi" w:cstheme="minorHAnsi"/>
          <w:sz w:val="22"/>
          <w:szCs w:val="22"/>
        </w:rPr>
      </w:pPr>
      <w:r w:rsidRPr="00115E8D">
        <w:rPr>
          <w:rFonts w:asciiTheme="minorHAnsi" w:hAnsiTheme="minorHAnsi" w:cstheme="minorHAnsi"/>
          <w:sz w:val="22"/>
          <w:szCs w:val="22"/>
        </w:rPr>
        <w:t>ke dni uzavření této Smlouvy vůči němu není vedeno řízení dle zákona č. 182/2006 Sb., o úpadku a způsobech jeho</w:t>
      </w:r>
      <w:r w:rsidR="0056290C" w:rsidRPr="00115E8D">
        <w:rPr>
          <w:rFonts w:asciiTheme="minorHAnsi" w:hAnsiTheme="minorHAnsi" w:cstheme="minorHAnsi"/>
          <w:sz w:val="22"/>
          <w:szCs w:val="22"/>
        </w:rPr>
        <w:t xml:space="preserve"> řešení (insolvenční zákon), ve </w:t>
      </w:r>
      <w:r w:rsidRPr="00115E8D">
        <w:rPr>
          <w:rFonts w:asciiTheme="minorHAnsi" w:hAnsiTheme="minorHAnsi" w:cstheme="minorHAnsi"/>
          <w:sz w:val="22"/>
          <w:szCs w:val="22"/>
        </w:rPr>
        <w:t xml:space="preserve">znění pozdějších předpisů, a </w:t>
      </w:r>
      <w:r w:rsidR="00346A96" w:rsidRPr="00115E8D">
        <w:rPr>
          <w:rFonts w:asciiTheme="minorHAnsi" w:hAnsiTheme="minorHAnsi" w:cstheme="minorHAnsi"/>
          <w:sz w:val="22"/>
          <w:szCs w:val="22"/>
        </w:rPr>
        <w:t xml:space="preserve">zároveň se </w:t>
      </w:r>
      <w:r w:rsidRPr="00115E8D">
        <w:rPr>
          <w:rFonts w:asciiTheme="minorHAnsi" w:hAnsiTheme="minorHAnsi" w:cstheme="minorHAnsi"/>
          <w:sz w:val="22"/>
          <w:szCs w:val="22"/>
        </w:rPr>
        <w:t xml:space="preserve">zavazuje Objednatele o všech skutečnostech o hrozícím úpadku bezodkladně informovat. </w:t>
      </w:r>
    </w:p>
    <w:p w14:paraId="3D96BAB7" w14:textId="3C9A1AEB" w:rsidR="00607561" w:rsidRPr="00115E8D" w:rsidRDefault="00362EB4" w:rsidP="00F57725">
      <w:pPr>
        <w:pStyle w:val="RLTextlnkuslovan"/>
        <w:rPr>
          <w:rFonts w:asciiTheme="minorHAnsi" w:hAnsiTheme="minorHAnsi" w:cstheme="minorHAnsi"/>
          <w:sz w:val="22"/>
          <w:szCs w:val="22"/>
        </w:rPr>
      </w:pPr>
      <w:r w:rsidRPr="00115E8D">
        <w:rPr>
          <w:rFonts w:asciiTheme="minorHAnsi" w:hAnsiTheme="minorHAnsi" w:cstheme="minorHAnsi"/>
          <w:sz w:val="22"/>
          <w:szCs w:val="22"/>
        </w:rPr>
        <w:t xml:space="preserve">Objednatel </w:t>
      </w:r>
      <w:r w:rsidR="001C741F">
        <w:rPr>
          <w:rFonts w:asciiTheme="minorHAnsi" w:hAnsiTheme="minorHAnsi" w:cstheme="minorHAnsi"/>
          <w:sz w:val="22"/>
          <w:szCs w:val="22"/>
        </w:rPr>
        <w:t>zahájil</w:t>
      </w:r>
      <w:r w:rsidRPr="00115E8D">
        <w:rPr>
          <w:rFonts w:asciiTheme="minorHAnsi" w:hAnsiTheme="minorHAnsi" w:cstheme="minorHAnsi"/>
          <w:sz w:val="22"/>
          <w:szCs w:val="22"/>
        </w:rPr>
        <w:t xml:space="preserve"> veřejnou zakázku s názvem „</w:t>
      </w:r>
      <w:r w:rsidR="00A21F70" w:rsidRPr="00A21F70">
        <w:rPr>
          <w:rFonts w:asciiTheme="minorHAnsi" w:hAnsiTheme="minorHAnsi" w:cstheme="minorHAnsi"/>
          <w:b/>
          <w:bCs/>
          <w:sz w:val="22"/>
          <w:szCs w:val="22"/>
        </w:rPr>
        <w:t>Zajištění služby vyhledávání nad jízdními řády pro mobilní aplikaci PID Lítačka</w:t>
      </w:r>
      <w:r w:rsidRPr="00115E8D">
        <w:rPr>
          <w:rFonts w:asciiTheme="minorHAnsi" w:hAnsiTheme="minorHAnsi" w:cstheme="minorHAnsi"/>
          <w:bCs/>
          <w:sz w:val="22"/>
          <w:szCs w:val="22"/>
        </w:rPr>
        <w:t>“</w:t>
      </w:r>
      <w:r w:rsidR="001C741F">
        <w:rPr>
          <w:rFonts w:asciiTheme="minorHAnsi" w:hAnsiTheme="minorHAnsi" w:cstheme="minorHAnsi"/>
          <w:bCs/>
          <w:sz w:val="22"/>
          <w:szCs w:val="22"/>
        </w:rPr>
        <w:t xml:space="preserve"> (dále jen „</w:t>
      </w:r>
      <w:r w:rsidR="001C741F" w:rsidRPr="00085D3E">
        <w:rPr>
          <w:rFonts w:asciiTheme="minorHAnsi" w:hAnsiTheme="minorHAnsi" w:cstheme="minorHAnsi"/>
          <w:b/>
          <w:bCs/>
          <w:sz w:val="22"/>
          <w:szCs w:val="22"/>
        </w:rPr>
        <w:t>Veřejná zakázka</w:t>
      </w:r>
      <w:r w:rsidR="001C741F">
        <w:rPr>
          <w:rFonts w:asciiTheme="minorHAnsi" w:hAnsiTheme="minorHAnsi" w:cstheme="minorHAnsi"/>
          <w:bCs/>
          <w:sz w:val="22"/>
          <w:szCs w:val="22"/>
        </w:rPr>
        <w:t xml:space="preserve">“) administrovanou jako zakázku malého rozsahu mimo režim </w:t>
      </w:r>
      <w:r w:rsidRPr="00115E8D">
        <w:rPr>
          <w:rFonts w:asciiTheme="minorHAnsi" w:hAnsiTheme="minorHAnsi" w:cstheme="minorHAnsi"/>
          <w:sz w:val="22"/>
          <w:szCs w:val="22"/>
        </w:rPr>
        <w:t>zákona č. 134/2016 Sb., o zadávání veřejných zakázek (dále jen „</w:t>
      </w:r>
      <w:r w:rsidRPr="00085D3E">
        <w:rPr>
          <w:rFonts w:asciiTheme="minorHAnsi" w:hAnsiTheme="minorHAnsi" w:cstheme="minorHAnsi"/>
          <w:b/>
          <w:sz w:val="22"/>
          <w:szCs w:val="22"/>
        </w:rPr>
        <w:t>ZZVZ</w:t>
      </w:r>
      <w:r w:rsidRPr="001C741F">
        <w:rPr>
          <w:rFonts w:asciiTheme="minorHAnsi" w:hAnsiTheme="minorHAnsi" w:cstheme="minorHAnsi"/>
          <w:sz w:val="22"/>
          <w:szCs w:val="22"/>
        </w:rPr>
        <w:t>“).</w:t>
      </w:r>
      <w:r w:rsidRPr="00115E8D">
        <w:rPr>
          <w:rFonts w:asciiTheme="minorHAnsi" w:hAnsiTheme="minorHAnsi" w:cstheme="minorHAnsi"/>
          <w:sz w:val="22"/>
          <w:szCs w:val="22"/>
        </w:rPr>
        <w:t xml:space="preserve"> Na základě tohoto řízení byla pro plnění Veřejné zakázky vybrána nabídka Poskytovatele v souladu s</w:t>
      </w:r>
      <w:r w:rsidR="001C741F">
        <w:rPr>
          <w:rFonts w:asciiTheme="minorHAnsi" w:hAnsiTheme="minorHAnsi" w:cstheme="minorHAnsi"/>
          <w:sz w:val="22"/>
          <w:szCs w:val="22"/>
        </w:rPr>
        <w:t xml:space="preserve">e zásadami dle </w:t>
      </w:r>
      <w:r w:rsidRPr="00115E8D">
        <w:rPr>
          <w:rFonts w:asciiTheme="minorHAnsi" w:hAnsiTheme="minorHAnsi" w:cstheme="minorHAnsi"/>
          <w:sz w:val="22"/>
          <w:szCs w:val="22"/>
        </w:rPr>
        <w:t>ZZVZ.</w:t>
      </w:r>
    </w:p>
    <w:p w14:paraId="3D96BAB8" w14:textId="77777777" w:rsidR="005E6174" w:rsidRPr="00115E8D" w:rsidRDefault="005E6174" w:rsidP="005E6174">
      <w:pPr>
        <w:pStyle w:val="RLlneksmlouvy"/>
        <w:rPr>
          <w:rFonts w:asciiTheme="minorHAnsi" w:hAnsiTheme="minorHAnsi" w:cstheme="minorHAnsi"/>
          <w:sz w:val="22"/>
          <w:szCs w:val="22"/>
        </w:rPr>
      </w:pPr>
      <w:r w:rsidRPr="00115E8D">
        <w:rPr>
          <w:rFonts w:asciiTheme="minorHAnsi" w:hAnsiTheme="minorHAnsi" w:cstheme="minorHAnsi"/>
          <w:sz w:val="22"/>
          <w:szCs w:val="22"/>
        </w:rPr>
        <w:t>ÚČEL SMLOUVY</w:t>
      </w:r>
    </w:p>
    <w:p w14:paraId="147CC4FB" w14:textId="7C2448F5" w:rsidR="000F7338" w:rsidRPr="00731D3E" w:rsidRDefault="00D84EF3" w:rsidP="00024CCD">
      <w:pPr>
        <w:pStyle w:val="RLTextlnkuslovan"/>
        <w:rPr>
          <w:rFonts w:asciiTheme="minorHAnsi" w:hAnsiTheme="minorHAnsi" w:cstheme="minorHAnsi"/>
          <w:sz w:val="22"/>
          <w:szCs w:val="22"/>
        </w:rPr>
      </w:pPr>
      <w:r w:rsidRPr="00115E8D">
        <w:rPr>
          <w:rFonts w:asciiTheme="minorHAnsi" w:hAnsiTheme="minorHAnsi" w:cstheme="minorHAnsi"/>
          <w:sz w:val="22"/>
          <w:szCs w:val="22"/>
        </w:rPr>
        <w:t xml:space="preserve">Účelem této Smlouvy je realizace předmětu Veřejné zakázky </w:t>
      </w:r>
      <w:r w:rsidR="005E6174" w:rsidRPr="00115E8D">
        <w:rPr>
          <w:rFonts w:asciiTheme="minorHAnsi" w:hAnsiTheme="minorHAnsi" w:cstheme="minorHAnsi"/>
          <w:sz w:val="22"/>
          <w:szCs w:val="22"/>
        </w:rPr>
        <w:t xml:space="preserve">dle zadávací dokumentace Veřejné zakázky, která tvoří volnou přílohu Smlouvy jako její </w:t>
      </w:r>
      <w:r w:rsidR="001C741F">
        <w:rPr>
          <w:rFonts w:asciiTheme="minorHAnsi" w:hAnsiTheme="minorHAnsi" w:cstheme="minorHAnsi"/>
          <w:sz w:val="22"/>
          <w:szCs w:val="22"/>
        </w:rPr>
        <w:t xml:space="preserve">Příloha č. </w:t>
      </w:r>
      <w:r w:rsidR="00012B3B" w:rsidRPr="00012B3B">
        <w:rPr>
          <w:rFonts w:asciiTheme="minorHAnsi" w:hAnsiTheme="minorHAnsi" w:cstheme="minorHAnsi"/>
          <w:sz w:val="22"/>
          <w:szCs w:val="22"/>
        </w:rPr>
        <w:t>7</w:t>
      </w:r>
      <w:r w:rsidR="001C741F" w:rsidRPr="00012B3B">
        <w:rPr>
          <w:rFonts w:asciiTheme="minorHAnsi" w:hAnsiTheme="minorHAnsi" w:cstheme="minorHAnsi"/>
          <w:sz w:val="22"/>
          <w:szCs w:val="22"/>
        </w:rPr>
        <w:t xml:space="preserve"> </w:t>
      </w:r>
      <w:r w:rsidR="005E6174" w:rsidRPr="00012B3B">
        <w:rPr>
          <w:rFonts w:asciiTheme="minorHAnsi" w:hAnsiTheme="minorHAnsi" w:cstheme="minorHAnsi"/>
          <w:sz w:val="22"/>
          <w:szCs w:val="22"/>
        </w:rPr>
        <w:t>(</w:t>
      </w:r>
      <w:r w:rsidR="005E6174" w:rsidRPr="00115E8D">
        <w:rPr>
          <w:rFonts w:asciiTheme="minorHAnsi" w:hAnsiTheme="minorHAnsi" w:cstheme="minorHAnsi"/>
          <w:sz w:val="22"/>
          <w:szCs w:val="22"/>
        </w:rPr>
        <w:t>dále jen „</w:t>
      </w:r>
      <w:r w:rsidR="005E6174" w:rsidRPr="00115E8D">
        <w:rPr>
          <w:rFonts w:asciiTheme="minorHAnsi" w:hAnsiTheme="minorHAnsi" w:cstheme="minorHAnsi"/>
          <w:b/>
          <w:sz w:val="22"/>
          <w:szCs w:val="22"/>
        </w:rPr>
        <w:t>Zadávací dokumentace</w:t>
      </w:r>
      <w:r w:rsidR="005E6174" w:rsidRPr="00115E8D">
        <w:rPr>
          <w:rFonts w:asciiTheme="minorHAnsi" w:hAnsiTheme="minorHAnsi" w:cstheme="minorHAnsi"/>
          <w:sz w:val="22"/>
          <w:szCs w:val="22"/>
        </w:rPr>
        <w:t>“)</w:t>
      </w:r>
      <w:r w:rsidR="00A87280" w:rsidRPr="00115E8D">
        <w:rPr>
          <w:rFonts w:asciiTheme="minorHAnsi" w:hAnsiTheme="minorHAnsi" w:cstheme="minorHAnsi"/>
          <w:sz w:val="22"/>
          <w:szCs w:val="22"/>
        </w:rPr>
        <w:t>, tj.</w:t>
      </w:r>
      <w:r w:rsidR="008900B6" w:rsidRPr="00115E8D">
        <w:rPr>
          <w:rFonts w:asciiTheme="minorHAnsi" w:hAnsiTheme="minorHAnsi" w:cstheme="minorHAnsi"/>
          <w:sz w:val="22"/>
          <w:szCs w:val="22"/>
        </w:rPr>
        <w:t xml:space="preserve"> </w:t>
      </w:r>
      <w:r w:rsidR="004C1863" w:rsidRPr="00115E8D">
        <w:rPr>
          <w:rFonts w:asciiTheme="minorHAnsi" w:hAnsiTheme="minorHAnsi" w:cstheme="minorHAnsi"/>
          <w:sz w:val="22"/>
          <w:szCs w:val="22"/>
        </w:rPr>
        <w:t xml:space="preserve">zejména </w:t>
      </w:r>
      <w:r w:rsidR="00A21F70" w:rsidRPr="00A21F70">
        <w:rPr>
          <w:rFonts w:asciiTheme="minorHAnsi" w:hAnsiTheme="minorHAnsi" w:cstheme="minorHAnsi"/>
          <w:sz w:val="22"/>
          <w:szCs w:val="22"/>
        </w:rPr>
        <w:t>zajištění kontinuity klíčové funkcionality pro mobilní aplikaci PID Lítačka, které slouží veřejnosti pro vyhledávání spojení ve veřejné dopravě (dále jen „</w:t>
      </w:r>
      <w:r w:rsidR="00A21F70" w:rsidRPr="00A21F70">
        <w:rPr>
          <w:rFonts w:asciiTheme="minorHAnsi" w:hAnsiTheme="minorHAnsi" w:cstheme="minorHAnsi"/>
          <w:b/>
          <w:sz w:val="22"/>
          <w:szCs w:val="22"/>
        </w:rPr>
        <w:t>aplikace PID Lítačka</w:t>
      </w:r>
      <w:r w:rsidR="00A21F70" w:rsidRPr="00A21F70">
        <w:rPr>
          <w:rFonts w:asciiTheme="minorHAnsi" w:hAnsiTheme="minorHAnsi" w:cstheme="minorHAnsi"/>
          <w:sz w:val="22"/>
          <w:szCs w:val="22"/>
        </w:rPr>
        <w:t>“)</w:t>
      </w:r>
      <w:r w:rsidR="00F91E41" w:rsidRPr="00FD2934">
        <w:rPr>
          <w:rFonts w:asciiTheme="minorHAnsi" w:hAnsiTheme="minorHAnsi" w:cstheme="minorHAnsi"/>
          <w:sz w:val="22"/>
          <w:szCs w:val="22"/>
        </w:rPr>
        <w:t xml:space="preserve">, to </w:t>
      </w:r>
      <w:r w:rsidR="00A21F70">
        <w:rPr>
          <w:rFonts w:asciiTheme="minorHAnsi" w:hAnsiTheme="minorHAnsi" w:cstheme="minorHAnsi"/>
          <w:sz w:val="22"/>
          <w:szCs w:val="22"/>
        </w:rPr>
        <w:t>v</w:t>
      </w:r>
      <w:r w:rsidR="00902894" w:rsidRPr="00FD2934">
        <w:rPr>
          <w:rFonts w:asciiTheme="minorHAnsi" w:hAnsiTheme="minorHAnsi" w:cstheme="minorHAnsi"/>
          <w:sz w:val="22"/>
          <w:szCs w:val="22"/>
        </w:rPr>
        <w:t xml:space="preserve">še </w:t>
      </w:r>
      <w:r w:rsidR="005E6174" w:rsidRPr="00FD2934">
        <w:rPr>
          <w:rFonts w:asciiTheme="minorHAnsi" w:hAnsiTheme="minorHAnsi" w:cstheme="minorHAnsi"/>
          <w:sz w:val="22"/>
          <w:szCs w:val="22"/>
        </w:rPr>
        <w:t>v souladu s</w:t>
      </w:r>
      <w:r w:rsidR="005A71C5" w:rsidRPr="00FD2934">
        <w:rPr>
          <w:rFonts w:asciiTheme="minorHAnsi" w:hAnsiTheme="minorHAnsi" w:cstheme="minorHAnsi"/>
          <w:sz w:val="22"/>
          <w:szCs w:val="22"/>
        </w:rPr>
        <w:t xml:space="preserve"> </w:t>
      </w:r>
      <w:r w:rsidR="005E6174" w:rsidRPr="00FD2934">
        <w:rPr>
          <w:rFonts w:asciiTheme="minorHAnsi" w:hAnsiTheme="minorHAnsi" w:cstheme="minorHAnsi"/>
          <w:sz w:val="22"/>
          <w:szCs w:val="22"/>
        </w:rPr>
        <w:t xml:space="preserve">požadavky </w:t>
      </w:r>
      <w:r w:rsidR="00B02F36" w:rsidRPr="00FD2934">
        <w:rPr>
          <w:rFonts w:asciiTheme="minorHAnsi" w:hAnsiTheme="minorHAnsi" w:cstheme="minorHAnsi"/>
          <w:sz w:val="22"/>
          <w:szCs w:val="22"/>
        </w:rPr>
        <w:t xml:space="preserve">Objednatele </w:t>
      </w:r>
      <w:r w:rsidR="005E6174" w:rsidRPr="00FD2934">
        <w:rPr>
          <w:rFonts w:asciiTheme="minorHAnsi" w:hAnsiTheme="minorHAnsi" w:cstheme="minorHAnsi"/>
          <w:sz w:val="22"/>
          <w:szCs w:val="22"/>
        </w:rPr>
        <w:t>definovanými touto Smlouvou</w:t>
      </w:r>
      <w:r w:rsidR="003E4DAC">
        <w:rPr>
          <w:rFonts w:asciiTheme="minorHAnsi" w:hAnsiTheme="minorHAnsi" w:cstheme="minorHAnsi"/>
          <w:sz w:val="22"/>
          <w:szCs w:val="22"/>
        </w:rPr>
        <w:t xml:space="preserve"> (dále jen „</w:t>
      </w:r>
      <w:r w:rsidR="003E4DAC" w:rsidRPr="003E4DAC">
        <w:rPr>
          <w:rFonts w:asciiTheme="minorHAnsi" w:hAnsiTheme="minorHAnsi" w:cstheme="minorHAnsi"/>
          <w:b/>
          <w:sz w:val="22"/>
          <w:szCs w:val="22"/>
        </w:rPr>
        <w:t>Služb</w:t>
      </w:r>
      <w:r w:rsidR="003E4DAC">
        <w:rPr>
          <w:rFonts w:asciiTheme="minorHAnsi" w:hAnsiTheme="minorHAnsi" w:cstheme="minorHAnsi"/>
          <w:b/>
          <w:sz w:val="22"/>
          <w:szCs w:val="22"/>
        </w:rPr>
        <w:t>a</w:t>
      </w:r>
      <w:r w:rsidR="003E4DAC">
        <w:rPr>
          <w:rFonts w:asciiTheme="minorHAnsi" w:hAnsiTheme="minorHAnsi" w:cstheme="minorHAnsi"/>
          <w:sz w:val="22"/>
          <w:szCs w:val="22"/>
        </w:rPr>
        <w:t>“)</w:t>
      </w:r>
      <w:r w:rsidR="00C84499" w:rsidRPr="00FD2934">
        <w:rPr>
          <w:rFonts w:asciiTheme="minorHAnsi" w:hAnsiTheme="minorHAnsi" w:cstheme="minorHAnsi"/>
          <w:sz w:val="22"/>
          <w:szCs w:val="22"/>
        </w:rPr>
        <w:t>.</w:t>
      </w:r>
    </w:p>
    <w:p w14:paraId="3D96BAB9" w14:textId="7B25C3D9" w:rsidR="005E6174" w:rsidRPr="00731D3E" w:rsidRDefault="00214B35" w:rsidP="00880DC2">
      <w:pPr>
        <w:pStyle w:val="RLTextlnkuslovan"/>
        <w:keepNext/>
        <w:rPr>
          <w:rFonts w:asciiTheme="minorHAnsi" w:hAnsiTheme="minorHAnsi" w:cstheme="minorHAnsi"/>
          <w:sz w:val="22"/>
          <w:szCs w:val="22"/>
        </w:rPr>
      </w:pPr>
      <w:bookmarkStart w:id="3" w:name="_Ref398625762"/>
      <w:r w:rsidRPr="00731D3E">
        <w:rPr>
          <w:rFonts w:asciiTheme="minorHAnsi" w:hAnsiTheme="minorHAnsi" w:cstheme="minorHAnsi"/>
          <w:sz w:val="22"/>
          <w:szCs w:val="22"/>
        </w:rPr>
        <w:t xml:space="preserve">Účelem této Smlouvy je dále úprava podmínek pro </w:t>
      </w:r>
      <w:r w:rsidR="005E6174" w:rsidRPr="00731D3E">
        <w:rPr>
          <w:rFonts w:asciiTheme="minorHAnsi" w:hAnsiTheme="minorHAnsi" w:cstheme="minorHAnsi"/>
          <w:sz w:val="22"/>
          <w:szCs w:val="22"/>
        </w:rPr>
        <w:t>zajištění oprávnění Objednatele k</w:t>
      </w:r>
      <w:r w:rsidR="001A5844" w:rsidRPr="00731D3E">
        <w:rPr>
          <w:rFonts w:asciiTheme="minorHAnsi" w:hAnsiTheme="minorHAnsi" w:cstheme="minorHAnsi"/>
          <w:sz w:val="22"/>
          <w:szCs w:val="22"/>
        </w:rPr>
        <w:t> </w:t>
      </w:r>
      <w:r w:rsidR="005E6174" w:rsidRPr="00731D3E">
        <w:rPr>
          <w:rFonts w:asciiTheme="minorHAnsi" w:hAnsiTheme="minorHAnsi" w:cstheme="minorHAnsi"/>
          <w:sz w:val="22"/>
          <w:szCs w:val="22"/>
        </w:rPr>
        <w:t xml:space="preserve">užití a </w:t>
      </w:r>
      <w:r w:rsidR="00A87280" w:rsidRPr="00731D3E">
        <w:rPr>
          <w:rFonts w:asciiTheme="minorHAnsi" w:hAnsiTheme="minorHAnsi" w:cstheme="minorHAnsi"/>
          <w:sz w:val="22"/>
          <w:szCs w:val="22"/>
        </w:rPr>
        <w:t xml:space="preserve">rozvoji </w:t>
      </w:r>
      <w:r w:rsidR="00BE41D7">
        <w:rPr>
          <w:rFonts w:asciiTheme="minorHAnsi" w:hAnsiTheme="minorHAnsi" w:cstheme="minorHAnsi"/>
          <w:sz w:val="22"/>
          <w:szCs w:val="22"/>
        </w:rPr>
        <w:t>Služeb</w:t>
      </w:r>
      <w:r w:rsidR="000F7338" w:rsidRPr="00731D3E">
        <w:rPr>
          <w:rFonts w:asciiTheme="minorHAnsi" w:hAnsiTheme="minorHAnsi" w:cstheme="minorHAnsi"/>
          <w:sz w:val="22"/>
          <w:szCs w:val="22"/>
        </w:rPr>
        <w:t xml:space="preserve"> </w:t>
      </w:r>
      <w:r w:rsidR="00FA3113" w:rsidRPr="00731D3E">
        <w:rPr>
          <w:rFonts w:asciiTheme="minorHAnsi" w:hAnsiTheme="minorHAnsi" w:cstheme="minorHAnsi"/>
          <w:sz w:val="22"/>
          <w:szCs w:val="22"/>
        </w:rPr>
        <w:t>tak, aby byl</w:t>
      </w:r>
      <w:r w:rsidR="00BE41D7">
        <w:rPr>
          <w:rFonts w:asciiTheme="minorHAnsi" w:hAnsiTheme="minorHAnsi" w:cstheme="minorHAnsi"/>
          <w:sz w:val="22"/>
          <w:szCs w:val="22"/>
        </w:rPr>
        <w:t>y</w:t>
      </w:r>
      <w:r w:rsidR="00FA3113" w:rsidRPr="00731D3E">
        <w:rPr>
          <w:rFonts w:asciiTheme="minorHAnsi" w:hAnsiTheme="minorHAnsi" w:cstheme="minorHAnsi"/>
          <w:sz w:val="22"/>
          <w:szCs w:val="22"/>
        </w:rPr>
        <w:t xml:space="preserve"> </w:t>
      </w:r>
      <w:r w:rsidR="00A87280" w:rsidRPr="00731D3E">
        <w:rPr>
          <w:rFonts w:asciiTheme="minorHAnsi" w:hAnsiTheme="minorHAnsi" w:cstheme="minorHAnsi"/>
          <w:sz w:val="22"/>
          <w:szCs w:val="22"/>
        </w:rPr>
        <w:t>otevře</w:t>
      </w:r>
      <w:r w:rsidR="00BE41D7">
        <w:rPr>
          <w:rFonts w:asciiTheme="minorHAnsi" w:hAnsiTheme="minorHAnsi" w:cstheme="minorHAnsi"/>
          <w:sz w:val="22"/>
          <w:szCs w:val="22"/>
        </w:rPr>
        <w:t>né</w:t>
      </w:r>
      <w:r w:rsidR="00A87280" w:rsidRPr="00731D3E">
        <w:rPr>
          <w:rFonts w:asciiTheme="minorHAnsi" w:hAnsiTheme="minorHAnsi" w:cstheme="minorHAnsi"/>
          <w:sz w:val="22"/>
          <w:szCs w:val="22"/>
        </w:rPr>
        <w:t xml:space="preserve"> v</w:t>
      </w:r>
      <w:r w:rsidR="00BE41D7">
        <w:rPr>
          <w:rFonts w:asciiTheme="minorHAnsi" w:hAnsiTheme="minorHAnsi" w:cstheme="minorHAnsi"/>
          <w:sz w:val="22"/>
          <w:szCs w:val="22"/>
        </w:rPr>
        <w:t xml:space="preserve"> tom</w:t>
      </w:r>
      <w:r w:rsidR="00A87280" w:rsidRPr="00731D3E">
        <w:rPr>
          <w:rFonts w:asciiTheme="minorHAnsi" w:hAnsiTheme="minorHAnsi" w:cstheme="minorHAnsi"/>
          <w:sz w:val="22"/>
          <w:szCs w:val="22"/>
        </w:rPr>
        <w:t xml:space="preserve"> smyslu, aby </w:t>
      </w:r>
      <w:r w:rsidR="00BE41D7">
        <w:rPr>
          <w:rFonts w:asciiTheme="minorHAnsi" w:hAnsiTheme="minorHAnsi" w:cstheme="minorHAnsi"/>
          <w:sz w:val="22"/>
          <w:szCs w:val="22"/>
        </w:rPr>
        <w:t>ne</w:t>
      </w:r>
      <w:r w:rsidR="00A87280" w:rsidRPr="00731D3E">
        <w:rPr>
          <w:rFonts w:asciiTheme="minorHAnsi" w:hAnsiTheme="minorHAnsi" w:cstheme="minorHAnsi"/>
          <w:sz w:val="22"/>
          <w:szCs w:val="22"/>
        </w:rPr>
        <w:t xml:space="preserve">byl Objednatel omezen výhradními právy </w:t>
      </w:r>
      <w:r w:rsidR="00902894" w:rsidRPr="00731D3E">
        <w:rPr>
          <w:rFonts w:asciiTheme="minorHAnsi" w:hAnsiTheme="minorHAnsi" w:cstheme="minorHAnsi"/>
          <w:sz w:val="22"/>
          <w:szCs w:val="22"/>
        </w:rPr>
        <w:t>Poskytovatel</w:t>
      </w:r>
      <w:r w:rsidR="00A87280" w:rsidRPr="00731D3E">
        <w:rPr>
          <w:rFonts w:asciiTheme="minorHAnsi" w:hAnsiTheme="minorHAnsi" w:cstheme="minorHAnsi"/>
          <w:sz w:val="22"/>
          <w:szCs w:val="22"/>
        </w:rPr>
        <w:t>e či třetích osob váznoucí</w:t>
      </w:r>
      <w:r w:rsidR="00E55DD9">
        <w:rPr>
          <w:rFonts w:asciiTheme="minorHAnsi" w:hAnsiTheme="minorHAnsi" w:cstheme="minorHAnsi"/>
          <w:sz w:val="22"/>
          <w:szCs w:val="22"/>
        </w:rPr>
        <w:t>mi</w:t>
      </w:r>
      <w:r w:rsidR="00A87280" w:rsidRPr="00731D3E">
        <w:rPr>
          <w:rFonts w:asciiTheme="minorHAnsi" w:hAnsiTheme="minorHAnsi" w:cstheme="minorHAnsi"/>
          <w:sz w:val="22"/>
          <w:szCs w:val="22"/>
        </w:rPr>
        <w:t xml:space="preserve"> bez řádného důvodu na </w:t>
      </w:r>
      <w:r w:rsidR="00BE41D7">
        <w:rPr>
          <w:rFonts w:asciiTheme="minorHAnsi" w:hAnsiTheme="minorHAnsi" w:cstheme="minorHAnsi"/>
          <w:sz w:val="22"/>
          <w:szCs w:val="22"/>
        </w:rPr>
        <w:t>datech zpracovávaných Službami</w:t>
      </w:r>
      <w:r w:rsidR="001A5844" w:rsidRPr="00731D3E">
        <w:rPr>
          <w:rFonts w:asciiTheme="minorHAnsi" w:hAnsiTheme="minorHAnsi" w:cstheme="minorHAnsi"/>
          <w:sz w:val="22"/>
          <w:szCs w:val="22"/>
        </w:rPr>
        <w:t xml:space="preserve">, </w:t>
      </w:r>
      <w:r w:rsidR="00E55DD9">
        <w:rPr>
          <w:rFonts w:asciiTheme="minorHAnsi" w:hAnsiTheme="minorHAnsi" w:cstheme="minorHAnsi"/>
          <w:sz w:val="22"/>
          <w:szCs w:val="22"/>
        </w:rPr>
        <w:t xml:space="preserve">a </w:t>
      </w:r>
      <w:r w:rsidR="00E55DD9" w:rsidRPr="00731D3E">
        <w:rPr>
          <w:rFonts w:asciiTheme="minorHAnsi" w:hAnsiTheme="minorHAnsi" w:cstheme="minorHAnsi"/>
          <w:sz w:val="22"/>
          <w:szCs w:val="22"/>
        </w:rPr>
        <w:t xml:space="preserve">pro zajištění oprávnění Objednatele </w:t>
      </w:r>
      <w:r w:rsidR="00731D3E">
        <w:rPr>
          <w:rFonts w:asciiTheme="minorHAnsi" w:hAnsiTheme="minorHAnsi" w:cstheme="minorHAnsi"/>
          <w:sz w:val="22"/>
          <w:szCs w:val="22"/>
        </w:rPr>
        <w:t xml:space="preserve">umožnit užívat </w:t>
      </w:r>
      <w:r w:rsidR="00BE41D7">
        <w:rPr>
          <w:rFonts w:asciiTheme="minorHAnsi" w:hAnsiTheme="minorHAnsi" w:cstheme="minorHAnsi"/>
          <w:sz w:val="22"/>
          <w:szCs w:val="22"/>
        </w:rPr>
        <w:t>Služby širokou veřejností</w:t>
      </w:r>
      <w:r w:rsidR="00A87280" w:rsidRPr="00731D3E">
        <w:rPr>
          <w:rFonts w:asciiTheme="minorHAnsi" w:hAnsiTheme="minorHAnsi" w:cstheme="minorHAnsi"/>
          <w:sz w:val="22"/>
          <w:szCs w:val="22"/>
        </w:rPr>
        <w:t>.</w:t>
      </w:r>
      <w:bookmarkEnd w:id="3"/>
    </w:p>
    <w:p w14:paraId="3D96BABA" w14:textId="7C6BC016" w:rsidR="00536D87" w:rsidRPr="00731D3E" w:rsidRDefault="00902894" w:rsidP="009F7E14">
      <w:pPr>
        <w:pStyle w:val="RLTextlnkuslovan"/>
        <w:keepNext/>
        <w:rPr>
          <w:rFonts w:asciiTheme="minorHAnsi" w:hAnsiTheme="minorHAnsi" w:cstheme="minorHAnsi"/>
          <w:sz w:val="22"/>
          <w:szCs w:val="22"/>
        </w:rPr>
      </w:pPr>
      <w:r w:rsidRPr="00731D3E">
        <w:rPr>
          <w:rFonts w:asciiTheme="minorHAnsi" w:hAnsiTheme="minorHAnsi" w:cstheme="minorHAnsi"/>
          <w:sz w:val="22"/>
          <w:szCs w:val="22"/>
        </w:rPr>
        <w:t>Poskytovatel</w:t>
      </w:r>
      <w:r w:rsidR="00536D87" w:rsidRPr="00731D3E">
        <w:rPr>
          <w:rFonts w:asciiTheme="minorHAnsi" w:hAnsiTheme="minorHAnsi" w:cstheme="minorHAnsi"/>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731D3E" w:rsidRDefault="00536D87" w:rsidP="006731C1">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731D3E" w:rsidRDefault="00536D87" w:rsidP="006731C1">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v případě chybějících ustanovení této Smlouvy budou použita dostatečně konkrétní ustanovení Zadávací dokumentace,</w:t>
      </w:r>
    </w:p>
    <w:p w14:paraId="3D96BABD" w14:textId="4E458157" w:rsidR="00536D87" w:rsidRPr="00731D3E" w:rsidRDefault="00902894" w:rsidP="00CA643C">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Poskytovatel</w:t>
      </w:r>
      <w:r w:rsidR="00536D87" w:rsidRPr="00731D3E">
        <w:rPr>
          <w:rFonts w:asciiTheme="minorHAnsi" w:hAnsiTheme="minorHAnsi" w:cstheme="minorHAnsi"/>
          <w:sz w:val="22"/>
          <w:szCs w:val="22"/>
        </w:rPr>
        <w:t xml:space="preserve"> je vázán svou nabídkou předloženou Objednateli v rámci zadávacího řízení na zadání Veřejné zakázky, která se pro úpravu vzájemných vztahů vyplývajících z této Smlouvy použije subsidiárně.</w:t>
      </w:r>
      <w:r w:rsidR="00CA643C" w:rsidRPr="00731D3E">
        <w:rPr>
          <w:rFonts w:asciiTheme="minorHAnsi" w:hAnsiTheme="minorHAnsi" w:cstheme="minorHAnsi"/>
          <w:sz w:val="22"/>
          <w:szCs w:val="22"/>
        </w:rPr>
        <w:t xml:space="preserve"> </w:t>
      </w:r>
    </w:p>
    <w:p w14:paraId="3D96BABE" w14:textId="77777777" w:rsidR="005E6174" w:rsidRPr="00731D3E" w:rsidRDefault="005E6174" w:rsidP="005E6174">
      <w:pPr>
        <w:pStyle w:val="RLlneksmlouvy"/>
        <w:rPr>
          <w:rFonts w:asciiTheme="minorHAnsi" w:hAnsiTheme="minorHAnsi" w:cstheme="minorHAnsi"/>
          <w:sz w:val="22"/>
          <w:szCs w:val="22"/>
        </w:rPr>
      </w:pPr>
      <w:bookmarkStart w:id="4" w:name="_Toc212632746"/>
      <w:r w:rsidRPr="00731D3E">
        <w:rPr>
          <w:rFonts w:asciiTheme="minorHAnsi" w:hAnsiTheme="minorHAnsi" w:cstheme="minorHAnsi"/>
          <w:sz w:val="22"/>
          <w:szCs w:val="22"/>
        </w:rPr>
        <w:t>PŘEDMĚT SMLOUVY</w:t>
      </w:r>
      <w:bookmarkEnd w:id="4"/>
    </w:p>
    <w:p w14:paraId="666B7D3B" w14:textId="3DA911DB" w:rsidR="00A87280" w:rsidRPr="00731D3E" w:rsidRDefault="00902894" w:rsidP="0004489C">
      <w:pPr>
        <w:pStyle w:val="RLTextlnkuslovan"/>
        <w:rPr>
          <w:rFonts w:asciiTheme="minorHAnsi" w:hAnsiTheme="minorHAnsi" w:cstheme="minorHAnsi"/>
          <w:sz w:val="22"/>
          <w:szCs w:val="22"/>
        </w:rPr>
      </w:pPr>
      <w:bookmarkStart w:id="5" w:name="_Hlt313894965"/>
      <w:bookmarkStart w:id="6" w:name="_Hlt313947528"/>
      <w:bookmarkStart w:id="7" w:name="_Hlt313947599"/>
      <w:bookmarkStart w:id="8" w:name="_Hlt313947695"/>
      <w:bookmarkStart w:id="9" w:name="_Hlt313947731"/>
      <w:bookmarkStart w:id="10" w:name="_Hlt313947749"/>
      <w:bookmarkStart w:id="11" w:name="_Hlt313951415"/>
      <w:bookmarkStart w:id="12" w:name="_Ref212856175"/>
      <w:bookmarkStart w:id="13" w:name="_Ref311631992"/>
      <w:bookmarkStart w:id="14" w:name="_Ref313894952"/>
      <w:bookmarkEnd w:id="5"/>
      <w:bookmarkEnd w:id="6"/>
      <w:bookmarkEnd w:id="7"/>
      <w:bookmarkEnd w:id="8"/>
      <w:bookmarkEnd w:id="9"/>
      <w:bookmarkEnd w:id="10"/>
      <w:bookmarkEnd w:id="11"/>
      <w:r w:rsidRPr="00731D3E">
        <w:rPr>
          <w:rFonts w:asciiTheme="minorHAnsi" w:hAnsiTheme="minorHAnsi" w:cstheme="minorHAnsi"/>
          <w:sz w:val="22"/>
          <w:szCs w:val="22"/>
        </w:rPr>
        <w:t>Poskytovatel</w:t>
      </w:r>
      <w:r w:rsidR="005E6174" w:rsidRPr="00731D3E">
        <w:rPr>
          <w:rFonts w:asciiTheme="minorHAnsi" w:hAnsiTheme="minorHAnsi" w:cstheme="minorHAnsi"/>
          <w:sz w:val="22"/>
          <w:szCs w:val="22"/>
        </w:rPr>
        <w:t xml:space="preserve"> se touto Smlouvou zavazuje </w:t>
      </w:r>
      <w:r w:rsidR="00BE41D7">
        <w:rPr>
          <w:rFonts w:asciiTheme="minorHAnsi" w:hAnsiTheme="minorHAnsi" w:cstheme="minorHAnsi"/>
          <w:sz w:val="22"/>
          <w:szCs w:val="22"/>
        </w:rPr>
        <w:t xml:space="preserve">poskytovat </w:t>
      </w:r>
      <w:r w:rsidR="005E6174" w:rsidRPr="00731D3E">
        <w:rPr>
          <w:rFonts w:asciiTheme="minorHAnsi" w:hAnsiTheme="minorHAnsi" w:cstheme="minorHAnsi"/>
          <w:sz w:val="22"/>
          <w:szCs w:val="22"/>
        </w:rPr>
        <w:t xml:space="preserve">pro Objednatele </w:t>
      </w:r>
      <w:bookmarkEnd w:id="12"/>
      <w:bookmarkEnd w:id="13"/>
      <w:r w:rsidR="00BE41D7" w:rsidRPr="00BE41D7">
        <w:rPr>
          <w:rFonts w:asciiTheme="minorHAnsi" w:hAnsiTheme="minorHAnsi" w:cstheme="minorHAnsi"/>
          <w:b/>
          <w:sz w:val="22"/>
          <w:szCs w:val="22"/>
        </w:rPr>
        <w:t>Služby</w:t>
      </w:r>
      <w:r w:rsidR="00A87280" w:rsidRPr="00731D3E">
        <w:rPr>
          <w:rFonts w:asciiTheme="minorHAnsi" w:hAnsiTheme="minorHAnsi" w:cstheme="minorHAnsi"/>
          <w:sz w:val="22"/>
          <w:szCs w:val="22"/>
        </w:rPr>
        <w:t>, které spočív</w:t>
      </w:r>
      <w:r w:rsidR="001F11E4">
        <w:rPr>
          <w:rFonts w:asciiTheme="minorHAnsi" w:hAnsiTheme="minorHAnsi" w:cstheme="minorHAnsi"/>
          <w:sz w:val="22"/>
          <w:szCs w:val="22"/>
        </w:rPr>
        <w:t>ají</w:t>
      </w:r>
      <w:r w:rsidR="00A87280" w:rsidRPr="00731D3E">
        <w:rPr>
          <w:rFonts w:asciiTheme="minorHAnsi" w:hAnsiTheme="minorHAnsi" w:cstheme="minorHAnsi"/>
          <w:sz w:val="22"/>
          <w:szCs w:val="22"/>
        </w:rPr>
        <w:t xml:space="preserve"> v (ve):</w:t>
      </w:r>
    </w:p>
    <w:p w14:paraId="2254884B" w14:textId="722F550A" w:rsidR="00BE41D7" w:rsidRDefault="00BE41D7" w:rsidP="00120172">
      <w:pPr>
        <w:pStyle w:val="RLTextlnkuslovan"/>
        <w:numPr>
          <w:ilvl w:val="2"/>
          <w:numId w:val="1"/>
        </w:numPr>
        <w:rPr>
          <w:rFonts w:asciiTheme="minorHAnsi" w:hAnsiTheme="minorHAnsi" w:cstheme="minorHAnsi"/>
          <w:sz w:val="22"/>
          <w:szCs w:val="22"/>
        </w:rPr>
      </w:pPr>
      <w:r w:rsidRPr="00BE41D7">
        <w:rPr>
          <w:rFonts w:asciiTheme="minorHAnsi" w:hAnsiTheme="minorHAnsi" w:cstheme="minorHAnsi"/>
          <w:b/>
          <w:sz w:val="22"/>
          <w:szCs w:val="22"/>
        </w:rPr>
        <w:t>Přípravnou fázi</w:t>
      </w:r>
      <w:r>
        <w:rPr>
          <w:rFonts w:asciiTheme="minorHAnsi" w:hAnsiTheme="minorHAnsi" w:cstheme="minorHAnsi"/>
          <w:sz w:val="22"/>
          <w:szCs w:val="22"/>
        </w:rPr>
        <w:t>, zahrnující:</w:t>
      </w:r>
    </w:p>
    <w:p w14:paraId="387BA116" w14:textId="59022647" w:rsidR="00A87280" w:rsidRPr="00731D3E" w:rsidRDefault="00A87280" w:rsidP="00BE41D7">
      <w:pPr>
        <w:pStyle w:val="RLTextlnkuslovan"/>
        <w:numPr>
          <w:ilvl w:val="3"/>
          <w:numId w:val="1"/>
        </w:numPr>
        <w:rPr>
          <w:rFonts w:asciiTheme="minorHAnsi" w:hAnsiTheme="minorHAnsi" w:cstheme="minorHAnsi"/>
          <w:sz w:val="22"/>
          <w:szCs w:val="22"/>
        </w:rPr>
      </w:pPr>
      <w:r w:rsidRPr="00731D3E">
        <w:rPr>
          <w:rFonts w:asciiTheme="minorHAnsi" w:hAnsiTheme="minorHAnsi" w:cstheme="minorHAnsi"/>
          <w:sz w:val="22"/>
          <w:szCs w:val="22"/>
        </w:rPr>
        <w:t xml:space="preserve">provedení </w:t>
      </w:r>
      <w:r w:rsidR="000D6BAA" w:rsidRPr="00731D3E">
        <w:rPr>
          <w:rFonts w:asciiTheme="minorHAnsi" w:hAnsiTheme="minorHAnsi" w:cstheme="minorHAnsi"/>
          <w:sz w:val="22"/>
          <w:szCs w:val="22"/>
        </w:rPr>
        <w:t xml:space="preserve">detailní </w:t>
      </w:r>
      <w:r w:rsidR="004C1863" w:rsidRPr="00731D3E">
        <w:rPr>
          <w:rFonts w:asciiTheme="minorHAnsi" w:hAnsiTheme="minorHAnsi" w:cstheme="minorHAnsi"/>
          <w:sz w:val="22"/>
          <w:szCs w:val="22"/>
        </w:rPr>
        <w:t xml:space="preserve">analýzy </w:t>
      </w:r>
      <w:r w:rsidRPr="00731D3E">
        <w:rPr>
          <w:rFonts w:asciiTheme="minorHAnsi" w:hAnsiTheme="minorHAnsi" w:cstheme="minorHAnsi"/>
          <w:sz w:val="22"/>
          <w:szCs w:val="22"/>
        </w:rPr>
        <w:t>a vytvoření detailního návrhu</w:t>
      </w:r>
      <w:r w:rsidR="000D6BAA" w:rsidRPr="00731D3E">
        <w:rPr>
          <w:rFonts w:asciiTheme="minorHAnsi" w:hAnsiTheme="minorHAnsi" w:cstheme="minorHAnsi"/>
          <w:sz w:val="22"/>
          <w:szCs w:val="22"/>
        </w:rPr>
        <w:t xml:space="preserve"> </w:t>
      </w:r>
      <w:r w:rsidR="00622EE1">
        <w:rPr>
          <w:rFonts w:asciiTheme="minorHAnsi" w:hAnsiTheme="minorHAnsi" w:cstheme="minorHAnsi"/>
          <w:sz w:val="22"/>
          <w:szCs w:val="22"/>
        </w:rPr>
        <w:t>zejména technického, provozního a implementačního řešení Služby do aplikace PID Lítačka pro iOS a Android</w:t>
      </w:r>
      <w:r w:rsidR="00A86A4D" w:rsidRPr="00731D3E">
        <w:rPr>
          <w:rFonts w:asciiTheme="minorHAnsi" w:hAnsiTheme="minorHAnsi" w:cstheme="minorHAnsi"/>
          <w:sz w:val="22"/>
          <w:szCs w:val="22"/>
        </w:rPr>
        <w:t xml:space="preserve"> </w:t>
      </w:r>
      <w:r w:rsidR="001F11E4">
        <w:rPr>
          <w:rFonts w:asciiTheme="minorHAnsi" w:hAnsiTheme="minorHAnsi" w:cstheme="minorHAnsi"/>
          <w:sz w:val="22"/>
          <w:szCs w:val="22"/>
        </w:rPr>
        <w:t>vč. testovacích scénářů</w:t>
      </w:r>
      <w:r w:rsidR="001F11E4" w:rsidRPr="00731D3E">
        <w:rPr>
          <w:rFonts w:asciiTheme="minorHAnsi" w:hAnsiTheme="minorHAnsi" w:cstheme="minorHAnsi"/>
          <w:sz w:val="22"/>
          <w:szCs w:val="22"/>
        </w:rPr>
        <w:t xml:space="preserve"> </w:t>
      </w:r>
      <w:r w:rsidRPr="00731D3E">
        <w:rPr>
          <w:rFonts w:asciiTheme="minorHAnsi" w:hAnsiTheme="minorHAnsi" w:cstheme="minorHAnsi"/>
          <w:sz w:val="22"/>
          <w:szCs w:val="22"/>
        </w:rPr>
        <w:t>(dále jen „</w:t>
      </w:r>
      <w:r w:rsidRPr="00731D3E">
        <w:rPr>
          <w:rFonts w:asciiTheme="minorHAnsi" w:hAnsiTheme="minorHAnsi" w:cstheme="minorHAnsi"/>
          <w:b/>
          <w:sz w:val="22"/>
          <w:szCs w:val="22"/>
        </w:rPr>
        <w:t>Návrh realizace</w:t>
      </w:r>
      <w:r w:rsidRPr="00731D3E">
        <w:rPr>
          <w:rFonts w:asciiTheme="minorHAnsi" w:hAnsiTheme="minorHAnsi" w:cstheme="minorHAnsi"/>
          <w:sz w:val="22"/>
          <w:szCs w:val="22"/>
        </w:rPr>
        <w:t xml:space="preserve">“), </w:t>
      </w:r>
      <w:r w:rsidR="00120172" w:rsidRPr="00731D3E">
        <w:rPr>
          <w:rFonts w:asciiTheme="minorHAnsi" w:hAnsiTheme="minorHAnsi" w:cstheme="minorHAnsi"/>
          <w:sz w:val="22"/>
          <w:szCs w:val="22"/>
        </w:rPr>
        <w:t xml:space="preserve">přičemž závazné požadavky Objednatele na </w:t>
      </w:r>
      <w:r w:rsidR="00D01B1B" w:rsidRPr="00731D3E">
        <w:rPr>
          <w:rFonts w:asciiTheme="minorHAnsi" w:hAnsiTheme="minorHAnsi" w:cstheme="minorHAnsi"/>
          <w:sz w:val="22"/>
          <w:szCs w:val="22"/>
        </w:rPr>
        <w:t xml:space="preserve">funkčnost </w:t>
      </w:r>
      <w:r w:rsidR="000A25B0" w:rsidRPr="00731D3E">
        <w:rPr>
          <w:rFonts w:asciiTheme="minorHAnsi" w:hAnsiTheme="minorHAnsi" w:cstheme="minorHAnsi"/>
          <w:sz w:val="22"/>
          <w:szCs w:val="22"/>
        </w:rPr>
        <w:t xml:space="preserve">a parametry </w:t>
      </w:r>
      <w:r w:rsidR="00622EE1">
        <w:rPr>
          <w:rFonts w:asciiTheme="minorHAnsi" w:hAnsiTheme="minorHAnsi" w:cstheme="minorHAnsi"/>
          <w:sz w:val="22"/>
          <w:szCs w:val="22"/>
        </w:rPr>
        <w:t>Služby</w:t>
      </w:r>
      <w:r w:rsidR="001C741F" w:rsidRPr="00731D3E">
        <w:rPr>
          <w:rFonts w:asciiTheme="minorHAnsi" w:hAnsiTheme="minorHAnsi" w:cstheme="minorHAnsi"/>
          <w:sz w:val="22"/>
          <w:szCs w:val="22"/>
        </w:rPr>
        <w:t xml:space="preserve"> </w:t>
      </w:r>
      <w:r w:rsidR="00120172" w:rsidRPr="00731D3E">
        <w:rPr>
          <w:rFonts w:asciiTheme="minorHAnsi" w:hAnsiTheme="minorHAnsi" w:cstheme="minorHAnsi"/>
          <w:sz w:val="22"/>
          <w:szCs w:val="22"/>
        </w:rPr>
        <w:t xml:space="preserve">jsou uvedeny v rámci </w:t>
      </w:r>
      <w:r w:rsidR="001C741F">
        <w:rPr>
          <w:rFonts w:asciiTheme="minorHAnsi" w:hAnsiTheme="minorHAnsi" w:cstheme="minorHAnsi"/>
          <w:sz w:val="22"/>
          <w:szCs w:val="22"/>
        </w:rPr>
        <w:t>Přílohy č</w:t>
      </w:r>
      <w:r w:rsidR="001C741F" w:rsidRPr="00012B3B">
        <w:rPr>
          <w:rFonts w:asciiTheme="minorHAnsi" w:hAnsiTheme="minorHAnsi" w:cstheme="minorHAnsi"/>
          <w:sz w:val="22"/>
          <w:szCs w:val="22"/>
        </w:rPr>
        <w:t xml:space="preserve">. </w:t>
      </w:r>
      <w:r w:rsidR="00012B3B" w:rsidRPr="00012B3B">
        <w:rPr>
          <w:rFonts w:asciiTheme="minorHAnsi" w:hAnsiTheme="minorHAnsi" w:cstheme="minorHAnsi"/>
          <w:sz w:val="22"/>
          <w:szCs w:val="22"/>
        </w:rPr>
        <w:t>1</w:t>
      </w:r>
      <w:r w:rsidR="001C741F" w:rsidRPr="00012B3B">
        <w:rPr>
          <w:rFonts w:asciiTheme="minorHAnsi" w:hAnsiTheme="minorHAnsi" w:cstheme="minorHAnsi"/>
          <w:sz w:val="22"/>
          <w:szCs w:val="22"/>
        </w:rPr>
        <w:t xml:space="preserve"> </w:t>
      </w:r>
      <w:r w:rsidR="00D01B1B" w:rsidRPr="00012B3B">
        <w:rPr>
          <w:rFonts w:asciiTheme="minorHAnsi" w:hAnsiTheme="minorHAnsi" w:cstheme="minorHAnsi"/>
          <w:sz w:val="22"/>
          <w:szCs w:val="22"/>
        </w:rPr>
        <w:t>t</w:t>
      </w:r>
      <w:r w:rsidR="00D01B1B" w:rsidRPr="00731D3E">
        <w:rPr>
          <w:rFonts w:asciiTheme="minorHAnsi" w:hAnsiTheme="minorHAnsi" w:cstheme="minorHAnsi"/>
          <w:sz w:val="22"/>
          <w:szCs w:val="22"/>
        </w:rPr>
        <w:t>éto Smlouvy</w:t>
      </w:r>
      <w:r w:rsidR="00166873">
        <w:rPr>
          <w:rFonts w:asciiTheme="minorHAnsi" w:hAnsiTheme="minorHAnsi" w:cstheme="minorHAnsi"/>
          <w:sz w:val="22"/>
          <w:szCs w:val="22"/>
        </w:rPr>
        <w:t xml:space="preserve"> </w:t>
      </w:r>
      <w:r w:rsidR="00166873" w:rsidRPr="00731D3E">
        <w:rPr>
          <w:rFonts w:asciiTheme="minorHAnsi" w:hAnsiTheme="minorHAnsi" w:cstheme="minorHAnsi"/>
          <w:sz w:val="22"/>
          <w:szCs w:val="22"/>
        </w:rPr>
        <w:t>(dále jen „</w:t>
      </w:r>
      <w:r w:rsidR="00166873" w:rsidRPr="00731D3E">
        <w:rPr>
          <w:rStyle w:val="RLProhlensmluvnchstranChar"/>
          <w:rFonts w:asciiTheme="minorHAnsi" w:hAnsiTheme="minorHAnsi" w:cstheme="minorHAnsi"/>
          <w:sz w:val="22"/>
          <w:szCs w:val="22"/>
        </w:rPr>
        <w:t>Technická specifikace</w:t>
      </w:r>
      <w:r w:rsidR="00166873">
        <w:rPr>
          <w:rFonts w:asciiTheme="minorHAnsi" w:hAnsiTheme="minorHAnsi" w:cstheme="minorHAnsi"/>
          <w:sz w:val="22"/>
          <w:szCs w:val="22"/>
        </w:rPr>
        <w:t>“)</w:t>
      </w:r>
      <w:r w:rsidR="00D01B1B" w:rsidRPr="00731D3E">
        <w:rPr>
          <w:rFonts w:asciiTheme="minorHAnsi" w:hAnsiTheme="minorHAnsi" w:cstheme="minorHAnsi"/>
          <w:sz w:val="22"/>
          <w:szCs w:val="22"/>
        </w:rPr>
        <w:t>;</w:t>
      </w:r>
    </w:p>
    <w:p w14:paraId="621E9B03" w14:textId="37FC02E9" w:rsidR="000F4A99" w:rsidRDefault="00A87280" w:rsidP="00BE41D7">
      <w:pPr>
        <w:pStyle w:val="RLTextlnkuslovan"/>
        <w:numPr>
          <w:ilvl w:val="3"/>
          <w:numId w:val="1"/>
        </w:numPr>
        <w:rPr>
          <w:rFonts w:asciiTheme="minorHAnsi" w:hAnsiTheme="minorHAnsi" w:cstheme="minorHAnsi"/>
          <w:sz w:val="22"/>
          <w:szCs w:val="22"/>
        </w:rPr>
      </w:pPr>
      <w:r w:rsidRPr="00731D3E">
        <w:rPr>
          <w:rFonts w:asciiTheme="minorHAnsi" w:hAnsiTheme="minorHAnsi" w:cstheme="minorHAnsi"/>
          <w:sz w:val="22"/>
          <w:szCs w:val="22"/>
        </w:rPr>
        <w:t>vytvoření</w:t>
      </w:r>
      <w:r w:rsidR="00F703E5" w:rsidRPr="00731D3E">
        <w:rPr>
          <w:rFonts w:asciiTheme="minorHAnsi" w:hAnsiTheme="minorHAnsi" w:cstheme="minorHAnsi"/>
          <w:sz w:val="22"/>
          <w:szCs w:val="22"/>
        </w:rPr>
        <w:t>,</w:t>
      </w:r>
      <w:r w:rsidRPr="00731D3E">
        <w:rPr>
          <w:rFonts w:asciiTheme="minorHAnsi" w:hAnsiTheme="minorHAnsi" w:cstheme="minorHAnsi"/>
          <w:sz w:val="22"/>
          <w:szCs w:val="22"/>
        </w:rPr>
        <w:t xml:space="preserve"> </w:t>
      </w:r>
      <w:r w:rsidR="00A86A4D" w:rsidRPr="00731D3E">
        <w:rPr>
          <w:rFonts w:asciiTheme="minorHAnsi" w:hAnsiTheme="minorHAnsi" w:cstheme="minorHAnsi"/>
          <w:sz w:val="22"/>
          <w:szCs w:val="22"/>
        </w:rPr>
        <w:t>dodání</w:t>
      </w:r>
      <w:r w:rsidR="00622EE1">
        <w:rPr>
          <w:rFonts w:asciiTheme="minorHAnsi" w:hAnsiTheme="minorHAnsi" w:cstheme="minorHAnsi"/>
          <w:sz w:val="22"/>
          <w:szCs w:val="22"/>
        </w:rPr>
        <w:t>, testování</w:t>
      </w:r>
      <w:r w:rsidR="00A86A4D" w:rsidRPr="00731D3E">
        <w:rPr>
          <w:rFonts w:asciiTheme="minorHAnsi" w:hAnsiTheme="minorHAnsi" w:cstheme="minorHAnsi"/>
          <w:sz w:val="22"/>
          <w:szCs w:val="22"/>
        </w:rPr>
        <w:t xml:space="preserve"> </w:t>
      </w:r>
      <w:r w:rsidR="00F703E5" w:rsidRPr="00731D3E">
        <w:rPr>
          <w:rFonts w:asciiTheme="minorHAnsi" w:hAnsiTheme="minorHAnsi" w:cstheme="minorHAnsi"/>
          <w:sz w:val="22"/>
          <w:szCs w:val="22"/>
        </w:rPr>
        <w:t xml:space="preserve">a </w:t>
      </w:r>
      <w:r w:rsidR="00C84499" w:rsidRPr="00731D3E">
        <w:rPr>
          <w:rFonts w:asciiTheme="minorHAnsi" w:hAnsiTheme="minorHAnsi" w:cstheme="minorHAnsi"/>
          <w:sz w:val="22"/>
          <w:szCs w:val="22"/>
        </w:rPr>
        <w:t>zprovoznění</w:t>
      </w:r>
      <w:r w:rsidR="001C741F">
        <w:rPr>
          <w:rFonts w:asciiTheme="minorHAnsi" w:hAnsiTheme="minorHAnsi" w:cstheme="minorHAnsi"/>
          <w:sz w:val="22"/>
          <w:szCs w:val="22"/>
        </w:rPr>
        <w:t xml:space="preserve"> </w:t>
      </w:r>
      <w:r w:rsidR="00622EE1">
        <w:rPr>
          <w:rFonts w:asciiTheme="minorHAnsi" w:hAnsiTheme="minorHAnsi" w:cstheme="minorHAnsi"/>
          <w:sz w:val="22"/>
          <w:szCs w:val="22"/>
        </w:rPr>
        <w:t>rozhraní pro Službu</w:t>
      </w:r>
      <w:r w:rsidR="001C741F" w:rsidRPr="00731D3E">
        <w:rPr>
          <w:rFonts w:asciiTheme="minorHAnsi" w:hAnsiTheme="minorHAnsi" w:cstheme="minorHAnsi"/>
          <w:sz w:val="22"/>
          <w:szCs w:val="22"/>
        </w:rPr>
        <w:t xml:space="preserve"> </w:t>
      </w:r>
      <w:r w:rsidR="00A86A4D" w:rsidRPr="00731D3E">
        <w:rPr>
          <w:rFonts w:asciiTheme="minorHAnsi" w:hAnsiTheme="minorHAnsi" w:cstheme="minorHAnsi"/>
          <w:sz w:val="22"/>
          <w:szCs w:val="22"/>
        </w:rPr>
        <w:t xml:space="preserve">v prostředí </w:t>
      </w:r>
      <w:r w:rsidR="00320D0C" w:rsidRPr="00731D3E">
        <w:rPr>
          <w:rFonts w:asciiTheme="minorHAnsi" w:hAnsiTheme="minorHAnsi" w:cstheme="minorHAnsi"/>
          <w:sz w:val="22"/>
          <w:szCs w:val="22"/>
        </w:rPr>
        <w:t xml:space="preserve">Objednatele </w:t>
      </w:r>
      <w:r w:rsidR="00F703E5" w:rsidRPr="00731D3E">
        <w:rPr>
          <w:rFonts w:asciiTheme="minorHAnsi" w:hAnsiTheme="minorHAnsi" w:cstheme="minorHAnsi"/>
          <w:sz w:val="22"/>
          <w:szCs w:val="22"/>
        </w:rPr>
        <w:t>v interakci s</w:t>
      </w:r>
      <w:r w:rsidR="00C84499" w:rsidRPr="00731D3E">
        <w:rPr>
          <w:rFonts w:asciiTheme="minorHAnsi" w:hAnsiTheme="minorHAnsi" w:cstheme="minorHAnsi"/>
          <w:sz w:val="22"/>
          <w:szCs w:val="22"/>
        </w:rPr>
        <w:t>e zdroji dat Objednatel</w:t>
      </w:r>
      <w:r w:rsidR="002108FE" w:rsidRPr="00731D3E">
        <w:rPr>
          <w:rFonts w:asciiTheme="minorHAnsi" w:hAnsiTheme="minorHAnsi" w:cstheme="minorHAnsi"/>
          <w:sz w:val="22"/>
          <w:szCs w:val="22"/>
        </w:rPr>
        <w:t>e</w:t>
      </w:r>
      <w:r w:rsidR="00C84499" w:rsidRPr="00731D3E">
        <w:rPr>
          <w:rFonts w:asciiTheme="minorHAnsi" w:hAnsiTheme="minorHAnsi" w:cstheme="minorHAnsi"/>
          <w:sz w:val="22"/>
          <w:szCs w:val="22"/>
        </w:rPr>
        <w:t xml:space="preserve"> či třetích osob </w:t>
      </w:r>
      <w:r w:rsidRPr="00731D3E">
        <w:rPr>
          <w:rFonts w:asciiTheme="minorHAnsi" w:hAnsiTheme="minorHAnsi" w:cstheme="minorHAnsi"/>
          <w:sz w:val="22"/>
          <w:szCs w:val="22"/>
        </w:rPr>
        <w:t>v souladu s Návrhem realizace</w:t>
      </w:r>
      <w:r w:rsidR="000F4A99" w:rsidRPr="00731D3E">
        <w:rPr>
          <w:rFonts w:asciiTheme="minorHAnsi" w:hAnsiTheme="minorHAnsi" w:cstheme="minorHAnsi"/>
          <w:sz w:val="22"/>
          <w:szCs w:val="22"/>
        </w:rPr>
        <w:t xml:space="preserve">, včetně </w:t>
      </w:r>
      <w:r w:rsidR="00F22902" w:rsidRPr="00731D3E">
        <w:rPr>
          <w:rFonts w:asciiTheme="minorHAnsi" w:hAnsiTheme="minorHAnsi" w:cstheme="minorHAnsi"/>
          <w:sz w:val="22"/>
          <w:szCs w:val="22"/>
        </w:rPr>
        <w:t xml:space="preserve">kompletní </w:t>
      </w:r>
      <w:r w:rsidR="00D617D3" w:rsidRPr="00731D3E">
        <w:rPr>
          <w:rFonts w:asciiTheme="minorHAnsi" w:hAnsiTheme="minorHAnsi" w:cstheme="minorHAnsi"/>
          <w:sz w:val="22"/>
          <w:szCs w:val="22"/>
        </w:rPr>
        <w:t xml:space="preserve">migrace </w:t>
      </w:r>
      <w:r w:rsidR="00622EE1">
        <w:rPr>
          <w:rFonts w:asciiTheme="minorHAnsi" w:hAnsiTheme="minorHAnsi" w:cstheme="minorHAnsi"/>
          <w:sz w:val="22"/>
          <w:szCs w:val="22"/>
        </w:rPr>
        <w:t xml:space="preserve">do aplikace PID Lítačka </w:t>
      </w:r>
      <w:r w:rsidR="00D617D3" w:rsidRPr="00731D3E">
        <w:rPr>
          <w:rFonts w:asciiTheme="minorHAnsi" w:hAnsiTheme="minorHAnsi" w:cstheme="minorHAnsi"/>
          <w:sz w:val="22"/>
          <w:szCs w:val="22"/>
        </w:rPr>
        <w:t xml:space="preserve">a </w:t>
      </w:r>
      <w:r w:rsidR="000F4A99" w:rsidRPr="00731D3E">
        <w:rPr>
          <w:rFonts w:asciiTheme="minorHAnsi" w:hAnsiTheme="minorHAnsi" w:cstheme="minorHAnsi"/>
          <w:sz w:val="22"/>
          <w:szCs w:val="22"/>
        </w:rPr>
        <w:t xml:space="preserve">udělení příslušných užívacích a souvisejících oprávnění </w:t>
      </w:r>
      <w:r w:rsidR="00BD49F4" w:rsidRPr="00731D3E">
        <w:rPr>
          <w:rFonts w:asciiTheme="minorHAnsi" w:hAnsiTheme="minorHAnsi" w:cstheme="minorHAnsi"/>
          <w:sz w:val="22"/>
          <w:szCs w:val="22"/>
        </w:rPr>
        <w:t xml:space="preserve">dle čl. </w:t>
      </w:r>
      <w:r w:rsidR="00BD49F4" w:rsidRPr="009A3DF6">
        <w:rPr>
          <w:rFonts w:asciiTheme="minorHAnsi" w:hAnsiTheme="minorHAnsi" w:cstheme="minorHAnsi"/>
          <w:sz w:val="22"/>
          <w:szCs w:val="22"/>
        </w:rPr>
        <w:fldChar w:fldCharType="begin"/>
      </w:r>
      <w:r w:rsidR="00BD49F4" w:rsidRPr="009A3DF6">
        <w:rPr>
          <w:rFonts w:asciiTheme="minorHAnsi" w:hAnsiTheme="minorHAnsi" w:cstheme="minorHAnsi"/>
          <w:sz w:val="22"/>
          <w:szCs w:val="22"/>
        </w:rPr>
        <w:instrText xml:space="preserve"> REF _Ref314542799 \r \h </w:instrText>
      </w:r>
      <w:r w:rsidR="00FF479E" w:rsidRPr="009A3DF6">
        <w:rPr>
          <w:rFonts w:asciiTheme="minorHAnsi" w:hAnsiTheme="minorHAnsi" w:cstheme="minorHAnsi"/>
          <w:sz w:val="22"/>
          <w:szCs w:val="22"/>
        </w:rPr>
        <w:instrText xml:space="preserve"> \* MERGEFORMAT </w:instrText>
      </w:r>
      <w:r w:rsidR="00BD49F4" w:rsidRPr="009A3DF6">
        <w:rPr>
          <w:rFonts w:asciiTheme="minorHAnsi" w:hAnsiTheme="minorHAnsi" w:cstheme="minorHAnsi"/>
          <w:sz w:val="22"/>
          <w:szCs w:val="22"/>
        </w:rPr>
      </w:r>
      <w:r w:rsidR="00BD49F4" w:rsidRPr="009A3DF6">
        <w:rPr>
          <w:rFonts w:asciiTheme="minorHAnsi" w:hAnsiTheme="minorHAnsi" w:cstheme="minorHAnsi"/>
          <w:sz w:val="22"/>
          <w:szCs w:val="22"/>
        </w:rPr>
        <w:fldChar w:fldCharType="separate"/>
      </w:r>
      <w:r w:rsidR="00EA2DE0" w:rsidRPr="009A3DF6">
        <w:rPr>
          <w:rFonts w:asciiTheme="minorHAnsi" w:hAnsiTheme="minorHAnsi" w:cstheme="minorHAnsi"/>
          <w:sz w:val="22"/>
          <w:szCs w:val="22"/>
        </w:rPr>
        <w:t>14</w:t>
      </w:r>
      <w:r w:rsidR="00BD49F4" w:rsidRPr="009A3DF6">
        <w:rPr>
          <w:rFonts w:asciiTheme="minorHAnsi" w:hAnsiTheme="minorHAnsi" w:cstheme="minorHAnsi"/>
          <w:sz w:val="22"/>
          <w:szCs w:val="22"/>
        </w:rPr>
        <w:fldChar w:fldCharType="end"/>
      </w:r>
      <w:r w:rsidR="00BD49F4" w:rsidRPr="00731D3E">
        <w:rPr>
          <w:rFonts w:asciiTheme="minorHAnsi" w:hAnsiTheme="minorHAnsi" w:cstheme="minorHAnsi"/>
          <w:sz w:val="22"/>
          <w:szCs w:val="22"/>
        </w:rPr>
        <w:t xml:space="preserve"> této Smlouvy</w:t>
      </w:r>
      <w:r w:rsidR="00320D0C" w:rsidRPr="00731D3E">
        <w:rPr>
          <w:rFonts w:asciiTheme="minorHAnsi" w:hAnsiTheme="minorHAnsi" w:cstheme="minorHAnsi"/>
          <w:sz w:val="22"/>
          <w:szCs w:val="22"/>
        </w:rPr>
        <w:t xml:space="preserve"> (dále jen jako „</w:t>
      </w:r>
      <w:r w:rsidR="00320D0C" w:rsidRPr="00731D3E">
        <w:rPr>
          <w:rFonts w:asciiTheme="minorHAnsi" w:hAnsiTheme="minorHAnsi" w:cstheme="minorHAnsi"/>
          <w:b/>
          <w:sz w:val="22"/>
          <w:szCs w:val="22"/>
        </w:rPr>
        <w:t>Implementace</w:t>
      </w:r>
      <w:r w:rsidR="00320D0C" w:rsidRPr="00731D3E">
        <w:rPr>
          <w:rFonts w:asciiTheme="minorHAnsi" w:hAnsiTheme="minorHAnsi" w:cstheme="minorHAnsi"/>
          <w:sz w:val="22"/>
          <w:szCs w:val="22"/>
        </w:rPr>
        <w:t>“)</w:t>
      </w:r>
      <w:r w:rsidR="001D2D55" w:rsidRPr="00731D3E">
        <w:rPr>
          <w:rFonts w:asciiTheme="minorHAnsi" w:hAnsiTheme="minorHAnsi" w:cstheme="minorHAnsi"/>
          <w:sz w:val="22"/>
          <w:szCs w:val="22"/>
        </w:rPr>
        <w:t xml:space="preserve">, přičemž v rámci Implementace </w:t>
      </w:r>
      <w:r w:rsidR="00166873">
        <w:rPr>
          <w:rFonts w:asciiTheme="minorHAnsi" w:hAnsiTheme="minorHAnsi" w:cstheme="minorHAnsi"/>
          <w:sz w:val="22"/>
          <w:szCs w:val="22"/>
        </w:rPr>
        <w:t>bud</w:t>
      </w:r>
      <w:r w:rsidR="00A41889" w:rsidRPr="00731D3E">
        <w:rPr>
          <w:rFonts w:asciiTheme="minorHAnsi" w:hAnsiTheme="minorHAnsi" w:cstheme="minorHAnsi"/>
          <w:sz w:val="22"/>
          <w:szCs w:val="22"/>
        </w:rPr>
        <w:t xml:space="preserve"> Poskytovatelem rovněž </w:t>
      </w:r>
      <w:r w:rsidR="00166873">
        <w:rPr>
          <w:rFonts w:asciiTheme="minorHAnsi" w:hAnsiTheme="minorHAnsi" w:cstheme="minorHAnsi"/>
          <w:sz w:val="22"/>
          <w:szCs w:val="22"/>
        </w:rPr>
        <w:t>dodána kompletní administrátorská, uživatelská, provozní a školicí dokumentace k</w:t>
      </w:r>
      <w:r w:rsidR="00622EE1">
        <w:rPr>
          <w:rFonts w:asciiTheme="minorHAnsi" w:hAnsiTheme="minorHAnsi" w:cstheme="minorHAnsi"/>
          <w:sz w:val="22"/>
          <w:szCs w:val="22"/>
        </w:rPr>
        <w:t> rozhraní a Službě</w:t>
      </w:r>
      <w:r w:rsidR="003A3C29">
        <w:rPr>
          <w:rFonts w:asciiTheme="minorHAnsi" w:hAnsiTheme="minorHAnsi" w:cstheme="minorHAnsi"/>
          <w:sz w:val="22"/>
          <w:szCs w:val="22"/>
        </w:rPr>
        <w:t xml:space="preserve"> </w:t>
      </w:r>
      <w:r w:rsidR="00166873">
        <w:rPr>
          <w:rFonts w:asciiTheme="minorHAnsi" w:hAnsiTheme="minorHAnsi" w:cstheme="minorHAnsi"/>
          <w:sz w:val="22"/>
          <w:szCs w:val="22"/>
        </w:rPr>
        <w:t>(dále jen „</w:t>
      </w:r>
      <w:r w:rsidR="00166873" w:rsidRPr="00166873">
        <w:rPr>
          <w:rFonts w:asciiTheme="minorHAnsi" w:hAnsiTheme="minorHAnsi" w:cstheme="minorHAnsi"/>
          <w:b/>
          <w:sz w:val="22"/>
          <w:szCs w:val="22"/>
        </w:rPr>
        <w:t>Dokumentace</w:t>
      </w:r>
      <w:r w:rsidR="00166873">
        <w:rPr>
          <w:rFonts w:asciiTheme="minorHAnsi" w:hAnsiTheme="minorHAnsi" w:cstheme="minorHAnsi"/>
          <w:sz w:val="22"/>
          <w:szCs w:val="22"/>
        </w:rPr>
        <w:t xml:space="preserve">“) a budou </w:t>
      </w:r>
      <w:r w:rsidR="00A41889" w:rsidRPr="00731D3E">
        <w:rPr>
          <w:rFonts w:asciiTheme="minorHAnsi" w:hAnsiTheme="minorHAnsi" w:cstheme="minorHAnsi"/>
          <w:sz w:val="22"/>
          <w:szCs w:val="22"/>
        </w:rPr>
        <w:t>provedena školení. Školení budou prováděna prezenčně Poskytovatelem, vč. zajištění školící a prezentační techniky a potřebné konektivity k příslušnému prostředí Objednatele</w:t>
      </w:r>
      <w:r w:rsidR="009A3DF6">
        <w:rPr>
          <w:rFonts w:asciiTheme="minorHAnsi" w:hAnsiTheme="minorHAnsi" w:cstheme="minorHAnsi"/>
          <w:sz w:val="22"/>
          <w:szCs w:val="22"/>
        </w:rPr>
        <w:t>.</w:t>
      </w:r>
    </w:p>
    <w:p w14:paraId="4B687CAA" w14:textId="25BA39AA" w:rsidR="00622EE1" w:rsidRDefault="00616E54" w:rsidP="00622EE1">
      <w:pPr>
        <w:pStyle w:val="RLTextlnkuslovan"/>
        <w:numPr>
          <w:ilvl w:val="0"/>
          <w:numId w:val="0"/>
        </w:numPr>
        <w:ind w:left="2211"/>
        <w:rPr>
          <w:rFonts w:asciiTheme="minorHAnsi" w:hAnsiTheme="minorHAnsi" w:cstheme="minorHAnsi"/>
          <w:sz w:val="22"/>
          <w:szCs w:val="22"/>
        </w:rPr>
      </w:pPr>
      <w:r>
        <w:rPr>
          <w:rFonts w:asciiTheme="minorHAnsi" w:hAnsiTheme="minorHAnsi" w:cstheme="minorHAnsi"/>
          <w:sz w:val="22"/>
          <w:szCs w:val="22"/>
        </w:rPr>
        <w:t>T</w:t>
      </w:r>
      <w:r w:rsidR="00622EE1">
        <w:rPr>
          <w:rFonts w:asciiTheme="minorHAnsi" w:hAnsiTheme="minorHAnsi" w:cstheme="minorHAnsi"/>
          <w:sz w:val="22"/>
          <w:szCs w:val="22"/>
        </w:rPr>
        <w:t>ato fáze Služby bude zahájena v termínech dle příslušných Milníků B, C a D uvedených v harmonogramu poskytování Služby, který je nedílnou součástí této Smlouvy;</w:t>
      </w:r>
    </w:p>
    <w:p w14:paraId="67F39E90" w14:textId="6BD33986" w:rsidR="00BE41D7" w:rsidRDefault="00BE41D7" w:rsidP="00BE41D7">
      <w:pPr>
        <w:pStyle w:val="RLTextlnkuslovan"/>
        <w:numPr>
          <w:ilvl w:val="2"/>
          <w:numId w:val="1"/>
        </w:numPr>
        <w:rPr>
          <w:rFonts w:asciiTheme="minorHAnsi" w:hAnsiTheme="minorHAnsi" w:cstheme="minorHAnsi"/>
          <w:sz w:val="22"/>
          <w:szCs w:val="22"/>
        </w:rPr>
      </w:pPr>
      <w:r w:rsidRPr="00BE41D7">
        <w:rPr>
          <w:rFonts w:asciiTheme="minorHAnsi" w:hAnsiTheme="minorHAnsi" w:cstheme="minorHAnsi"/>
          <w:b/>
          <w:sz w:val="22"/>
          <w:szCs w:val="22"/>
        </w:rPr>
        <w:t>Realizační fázi</w:t>
      </w:r>
      <w:r>
        <w:rPr>
          <w:rFonts w:asciiTheme="minorHAnsi" w:hAnsiTheme="minorHAnsi" w:cstheme="minorHAnsi"/>
          <w:sz w:val="22"/>
          <w:szCs w:val="22"/>
        </w:rPr>
        <w:t xml:space="preserve">, tj. samotné poskytování </w:t>
      </w:r>
      <w:r w:rsidR="00622EE1">
        <w:rPr>
          <w:rFonts w:asciiTheme="minorHAnsi" w:hAnsiTheme="minorHAnsi" w:cstheme="minorHAnsi"/>
          <w:sz w:val="22"/>
          <w:szCs w:val="22"/>
        </w:rPr>
        <w:t xml:space="preserve">kompletní </w:t>
      </w:r>
      <w:r>
        <w:rPr>
          <w:rFonts w:asciiTheme="minorHAnsi" w:hAnsiTheme="minorHAnsi" w:cstheme="minorHAnsi"/>
          <w:sz w:val="22"/>
          <w:szCs w:val="22"/>
        </w:rPr>
        <w:t>Služby Objednateli</w:t>
      </w:r>
      <w:r w:rsidR="00622EE1">
        <w:rPr>
          <w:rFonts w:asciiTheme="minorHAnsi" w:hAnsiTheme="minorHAnsi" w:cstheme="minorHAnsi"/>
          <w:sz w:val="22"/>
          <w:szCs w:val="22"/>
        </w:rPr>
        <w:t>,</w:t>
      </w:r>
      <w:r>
        <w:rPr>
          <w:rFonts w:asciiTheme="minorHAnsi" w:hAnsiTheme="minorHAnsi" w:cstheme="minorHAnsi"/>
          <w:sz w:val="22"/>
          <w:szCs w:val="22"/>
        </w:rPr>
        <w:t xml:space="preserve"> </w:t>
      </w:r>
      <w:r w:rsidR="00622EE1">
        <w:rPr>
          <w:rFonts w:asciiTheme="minorHAnsi" w:hAnsiTheme="minorHAnsi" w:cstheme="minorHAnsi"/>
          <w:sz w:val="22"/>
          <w:szCs w:val="22"/>
        </w:rPr>
        <w:t xml:space="preserve">dle parametrů uvedených v Příloze č. 1 této Smlouvy a Návrhu realizace, </w:t>
      </w:r>
      <w:r>
        <w:rPr>
          <w:rFonts w:asciiTheme="minorHAnsi" w:hAnsiTheme="minorHAnsi" w:cstheme="minorHAnsi"/>
          <w:sz w:val="22"/>
          <w:szCs w:val="22"/>
        </w:rPr>
        <w:t xml:space="preserve">a tím i široké veřejnosti, kdy tato následuje Přípravnou fázi a bude zahájena v termínech dle příslušného Milníku E uvedeného v harmonogramu poskytování Služby, který je nedílnou součástí této </w:t>
      </w:r>
      <w:r w:rsidR="00622EE1">
        <w:rPr>
          <w:rFonts w:asciiTheme="minorHAnsi" w:hAnsiTheme="minorHAnsi" w:cstheme="minorHAnsi"/>
          <w:sz w:val="22"/>
          <w:szCs w:val="22"/>
        </w:rPr>
        <w:t>Smlouvy</w:t>
      </w:r>
      <w:r w:rsidR="00700553">
        <w:rPr>
          <w:rFonts w:asciiTheme="minorHAnsi" w:hAnsiTheme="minorHAnsi" w:cstheme="minorHAnsi"/>
          <w:sz w:val="22"/>
          <w:szCs w:val="22"/>
        </w:rPr>
        <w:t xml:space="preserve"> a je uveden v Příloze č. 6 Smlouvy</w:t>
      </w:r>
      <w:r w:rsidR="00622EE1">
        <w:rPr>
          <w:rFonts w:asciiTheme="minorHAnsi" w:hAnsiTheme="minorHAnsi" w:cstheme="minorHAnsi"/>
          <w:sz w:val="22"/>
          <w:szCs w:val="22"/>
        </w:rPr>
        <w:t>;</w:t>
      </w:r>
    </w:p>
    <w:p w14:paraId="06122F0B" w14:textId="47811F7F" w:rsidR="00BE41D7" w:rsidRPr="00731D3E" w:rsidRDefault="00BE41D7" w:rsidP="00BE41D7">
      <w:pPr>
        <w:pStyle w:val="RLTextlnkuslovan"/>
        <w:numPr>
          <w:ilvl w:val="2"/>
          <w:numId w:val="1"/>
        </w:numPr>
        <w:rPr>
          <w:rFonts w:asciiTheme="minorHAnsi" w:hAnsiTheme="minorHAnsi" w:cstheme="minorHAnsi"/>
          <w:sz w:val="22"/>
          <w:szCs w:val="22"/>
        </w:rPr>
      </w:pPr>
      <w:r w:rsidRPr="00BE41D7">
        <w:rPr>
          <w:rFonts w:asciiTheme="minorHAnsi" w:hAnsiTheme="minorHAnsi" w:cstheme="minorHAnsi"/>
          <w:b/>
          <w:sz w:val="22"/>
          <w:szCs w:val="22"/>
        </w:rPr>
        <w:t>Rozvojové fázi</w:t>
      </w:r>
      <w:r>
        <w:rPr>
          <w:rFonts w:asciiTheme="minorHAnsi" w:hAnsiTheme="minorHAnsi" w:cstheme="minorHAnsi"/>
          <w:sz w:val="22"/>
          <w:szCs w:val="22"/>
        </w:rPr>
        <w:t xml:space="preserve">, která představuje nepovinnou součást Služeb, jejíž zadání a realizace je závislá výhradně na vůli Objednatele a bude zadávána Poskytovateli v samostatných </w:t>
      </w:r>
      <w:r w:rsidR="00A3363E">
        <w:rPr>
          <w:rFonts w:asciiTheme="minorHAnsi" w:hAnsiTheme="minorHAnsi" w:cstheme="minorHAnsi"/>
          <w:sz w:val="22"/>
          <w:szCs w:val="22"/>
        </w:rPr>
        <w:t>změnových požadavcích</w:t>
      </w:r>
      <w:r>
        <w:rPr>
          <w:rFonts w:asciiTheme="minorHAnsi" w:hAnsiTheme="minorHAnsi" w:cstheme="minorHAnsi"/>
          <w:sz w:val="22"/>
          <w:szCs w:val="22"/>
        </w:rPr>
        <w:t>.</w:t>
      </w:r>
    </w:p>
    <w:bookmarkEnd w:id="14"/>
    <w:p w14:paraId="3919E8DA" w14:textId="02097C68" w:rsidR="00475AFE" w:rsidRPr="00ED6635" w:rsidRDefault="00475AFE" w:rsidP="00526A39">
      <w:pPr>
        <w:pStyle w:val="RLTextlnkuslovan"/>
        <w:rPr>
          <w:rFonts w:asciiTheme="minorHAnsi" w:hAnsiTheme="minorHAnsi" w:cstheme="minorHAnsi"/>
          <w:sz w:val="22"/>
          <w:szCs w:val="22"/>
        </w:rPr>
      </w:pPr>
      <w:r w:rsidRPr="00731D3E" w:rsidDel="00701205">
        <w:rPr>
          <w:rFonts w:asciiTheme="minorHAnsi" w:hAnsiTheme="minorHAnsi" w:cstheme="minorHAnsi"/>
          <w:sz w:val="22"/>
          <w:szCs w:val="22"/>
        </w:rPr>
        <w:t xml:space="preserve">Poskytovatel dále bere na vědomí, že na </w:t>
      </w:r>
      <w:r w:rsidRPr="00ED6635" w:rsidDel="00701205">
        <w:rPr>
          <w:rFonts w:asciiTheme="minorHAnsi" w:hAnsiTheme="minorHAnsi" w:cstheme="minorHAnsi"/>
          <w:sz w:val="22"/>
          <w:szCs w:val="22"/>
        </w:rPr>
        <w:t>základě plně</w:t>
      </w:r>
      <w:r w:rsidR="008823C1" w:rsidRPr="00ED6635">
        <w:rPr>
          <w:rFonts w:asciiTheme="minorHAnsi" w:hAnsiTheme="minorHAnsi" w:cstheme="minorHAnsi"/>
          <w:sz w:val="22"/>
          <w:szCs w:val="22"/>
        </w:rPr>
        <w:t xml:space="preserve">ní této Smlouvy </w:t>
      </w:r>
      <w:r w:rsidR="00E6508A" w:rsidRPr="00ED6635">
        <w:rPr>
          <w:rFonts w:asciiTheme="minorHAnsi" w:hAnsiTheme="minorHAnsi" w:cstheme="minorHAnsi"/>
          <w:sz w:val="22"/>
          <w:szCs w:val="22"/>
        </w:rPr>
        <w:t xml:space="preserve">může </w:t>
      </w:r>
      <w:r w:rsidR="008823C1" w:rsidRPr="00ED6635">
        <w:rPr>
          <w:rFonts w:asciiTheme="minorHAnsi" w:hAnsiTheme="minorHAnsi" w:cstheme="minorHAnsi"/>
          <w:sz w:val="22"/>
          <w:szCs w:val="22"/>
        </w:rPr>
        <w:t>získ</w:t>
      </w:r>
      <w:r w:rsidR="00E6508A" w:rsidRPr="00ED6635">
        <w:rPr>
          <w:rFonts w:asciiTheme="minorHAnsi" w:hAnsiTheme="minorHAnsi" w:cstheme="minorHAnsi"/>
          <w:sz w:val="22"/>
          <w:szCs w:val="22"/>
        </w:rPr>
        <w:t>at</w:t>
      </w:r>
      <w:r w:rsidR="008823C1" w:rsidRPr="00ED6635">
        <w:rPr>
          <w:rFonts w:asciiTheme="minorHAnsi" w:hAnsiTheme="minorHAnsi" w:cstheme="minorHAnsi"/>
          <w:sz w:val="22"/>
          <w:szCs w:val="22"/>
        </w:rPr>
        <w:t xml:space="preserve"> přístup k </w:t>
      </w:r>
      <w:r w:rsidRPr="00ED6635" w:rsidDel="00701205">
        <w:rPr>
          <w:rFonts w:asciiTheme="minorHAnsi" w:hAnsiTheme="minorHAnsi" w:cstheme="minorHAnsi"/>
          <w:sz w:val="22"/>
          <w:szCs w:val="22"/>
        </w:rPr>
        <w:t xml:space="preserve">osobním údajům koncových uživatelů </w:t>
      </w:r>
      <w:r w:rsidR="00CE754B">
        <w:rPr>
          <w:rFonts w:asciiTheme="minorHAnsi" w:hAnsiTheme="minorHAnsi" w:cstheme="minorHAnsi"/>
          <w:sz w:val="22"/>
          <w:szCs w:val="22"/>
        </w:rPr>
        <w:t>Služby</w:t>
      </w:r>
      <w:r w:rsidRPr="00ED6635" w:rsidDel="00701205">
        <w:rPr>
          <w:rFonts w:asciiTheme="minorHAnsi" w:hAnsiTheme="minorHAnsi" w:cstheme="minorHAnsi"/>
          <w:sz w:val="22"/>
          <w:szCs w:val="22"/>
        </w:rPr>
        <w:t xml:space="preserve">. </w:t>
      </w:r>
      <w:r w:rsidRPr="00ED6635">
        <w:rPr>
          <w:rFonts w:asciiTheme="minorHAnsi" w:hAnsiTheme="minorHAnsi" w:cstheme="minorHAnsi"/>
          <w:sz w:val="22"/>
          <w:szCs w:val="22"/>
        </w:rPr>
        <w:t>Poskytovatel se zavazuje pro Objednatele</w:t>
      </w:r>
      <w:r w:rsidR="003A3C29">
        <w:rPr>
          <w:rFonts w:asciiTheme="minorHAnsi" w:hAnsiTheme="minorHAnsi" w:cstheme="minorHAnsi"/>
          <w:sz w:val="22"/>
          <w:szCs w:val="22"/>
        </w:rPr>
        <w:t>,</w:t>
      </w:r>
      <w:r w:rsidRPr="00ED6635">
        <w:rPr>
          <w:rFonts w:asciiTheme="minorHAnsi" w:hAnsiTheme="minorHAnsi" w:cstheme="minorHAnsi"/>
          <w:sz w:val="22"/>
          <w:szCs w:val="22"/>
        </w:rPr>
        <w:t xml:space="preserve"> jako správce osobních údajů</w:t>
      </w:r>
      <w:r w:rsidR="003A3C29">
        <w:rPr>
          <w:rFonts w:asciiTheme="minorHAnsi" w:hAnsiTheme="minorHAnsi" w:cstheme="minorHAnsi"/>
          <w:sz w:val="22"/>
          <w:szCs w:val="22"/>
        </w:rPr>
        <w:t>,</w:t>
      </w:r>
      <w:r w:rsidRPr="00ED6635">
        <w:rPr>
          <w:rFonts w:asciiTheme="minorHAnsi" w:hAnsiTheme="minorHAnsi" w:cstheme="minorHAnsi"/>
          <w:sz w:val="22"/>
          <w:szCs w:val="22"/>
        </w:rPr>
        <w:t xml:space="preserve"> </w:t>
      </w:r>
      <w:r w:rsidR="00DF6BD5" w:rsidRPr="00ED6635">
        <w:rPr>
          <w:rFonts w:asciiTheme="minorHAnsi" w:hAnsiTheme="minorHAnsi" w:cstheme="minorHAnsi"/>
          <w:sz w:val="22"/>
          <w:szCs w:val="22"/>
        </w:rPr>
        <w:t xml:space="preserve">zpracovávat </w:t>
      </w:r>
      <w:r w:rsidRPr="00ED6635">
        <w:rPr>
          <w:rFonts w:asciiTheme="minorHAnsi" w:hAnsiTheme="minorHAnsi" w:cstheme="minorHAnsi"/>
          <w:sz w:val="22"/>
          <w:szCs w:val="22"/>
        </w:rPr>
        <w:t xml:space="preserve">osobní údaje koncových uživatelů </w:t>
      </w:r>
      <w:r w:rsidR="00CE754B">
        <w:rPr>
          <w:rFonts w:asciiTheme="minorHAnsi" w:hAnsiTheme="minorHAnsi" w:cstheme="minorHAnsi"/>
          <w:sz w:val="22"/>
          <w:szCs w:val="22"/>
        </w:rPr>
        <w:t>Služby</w:t>
      </w:r>
      <w:r w:rsidRPr="00ED6635">
        <w:rPr>
          <w:rFonts w:asciiTheme="minorHAnsi" w:hAnsiTheme="minorHAnsi" w:cstheme="minorHAnsi"/>
          <w:sz w:val="22"/>
          <w:szCs w:val="22"/>
        </w:rPr>
        <w:t xml:space="preserve">, a to dle podmínek stanovených v čl. </w:t>
      </w:r>
      <w:r w:rsidRPr="00ED6635">
        <w:rPr>
          <w:rFonts w:asciiTheme="minorHAnsi" w:hAnsiTheme="minorHAnsi" w:cstheme="minorHAnsi"/>
          <w:sz w:val="22"/>
          <w:szCs w:val="22"/>
        </w:rPr>
        <w:fldChar w:fldCharType="begin"/>
      </w:r>
      <w:r w:rsidRPr="00ED6635">
        <w:rPr>
          <w:rFonts w:asciiTheme="minorHAnsi" w:hAnsiTheme="minorHAnsi" w:cstheme="minorHAnsi"/>
          <w:sz w:val="22"/>
          <w:szCs w:val="22"/>
        </w:rPr>
        <w:instrText xml:space="preserve"> REF _Ref376966503 \r \h </w:instrText>
      </w:r>
      <w:r w:rsidR="00FF479E" w:rsidRPr="00ED6635">
        <w:rPr>
          <w:rFonts w:asciiTheme="minorHAnsi" w:hAnsiTheme="minorHAnsi" w:cstheme="minorHAnsi"/>
          <w:sz w:val="22"/>
          <w:szCs w:val="22"/>
        </w:rPr>
        <w:instrText xml:space="preserve"> \* MERGEFORMAT </w:instrText>
      </w:r>
      <w:r w:rsidRPr="00ED6635">
        <w:rPr>
          <w:rFonts w:asciiTheme="minorHAnsi" w:hAnsiTheme="minorHAnsi" w:cstheme="minorHAnsi"/>
          <w:sz w:val="22"/>
          <w:szCs w:val="22"/>
        </w:rPr>
      </w:r>
      <w:r w:rsidRPr="00ED6635">
        <w:rPr>
          <w:rFonts w:asciiTheme="minorHAnsi" w:hAnsiTheme="minorHAnsi" w:cstheme="minorHAnsi"/>
          <w:sz w:val="22"/>
          <w:szCs w:val="22"/>
        </w:rPr>
        <w:fldChar w:fldCharType="separate"/>
      </w:r>
      <w:r w:rsidR="00EA2DE0">
        <w:rPr>
          <w:rFonts w:asciiTheme="minorHAnsi" w:hAnsiTheme="minorHAnsi" w:cstheme="minorHAnsi"/>
          <w:sz w:val="22"/>
          <w:szCs w:val="22"/>
        </w:rPr>
        <w:t>17</w:t>
      </w:r>
      <w:r w:rsidRPr="00ED6635">
        <w:rPr>
          <w:rFonts w:asciiTheme="minorHAnsi" w:hAnsiTheme="minorHAnsi" w:cstheme="minorHAnsi"/>
          <w:sz w:val="22"/>
          <w:szCs w:val="22"/>
        </w:rPr>
        <w:fldChar w:fldCharType="end"/>
      </w:r>
      <w:r w:rsidRPr="00ED6635">
        <w:rPr>
          <w:rFonts w:asciiTheme="minorHAnsi" w:hAnsiTheme="minorHAnsi" w:cstheme="minorHAnsi"/>
          <w:sz w:val="22"/>
          <w:szCs w:val="22"/>
        </w:rPr>
        <w:t xml:space="preserve"> této Smlouvy.</w:t>
      </w:r>
    </w:p>
    <w:p w14:paraId="3D96BAC2" w14:textId="60512DB6" w:rsidR="005E6174" w:rsidRPr="00731D3E" w:rsidRDefault="005E6174" w:rsidP="00F53005">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Objednatel se touto Smlouvou zavazuje poskytnout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při provádění </w:t>
      </w:r>
      <w:r w:rsidR="00CE754B">
        <w:rPr>
          <w:rFonts w:asciiTheme="minorHAnsi" w:hAnsiTheme="minorHAnsi" w:cstheme="minorHAnsi"/>
          <w:sz w:val="22"/>
          <w:szCs w:val="22"/>
        </w:rPr>
        <w:t xml:space="preserve">a poskytování Služeb </w:t>
      </w:r>
      <w:r w:rsidR="00F478D2" w:rsidRPr="00731D3E">
        <w:rPr>
          <w:rFonts w:asciiTheme="minorHAnsi" w:hAnsiTheme="minorHAnsi" w:cstheme="minorHAnsi"/>
          <w:sz w:val="22"/>
          <w:szCs w:val="22"/>
        </w:rPr>
        <w:t>nezbytnou součinnost</w:t>
      </w:r>
      <w:r w:rsidR="00F478D2">
        <w:rPr>
          <w:rFonts w:asciiTheme="minorHAnsi" w:hAnsiTheme="minorHAnsi" w:cstheme="minorHAnsi"/>
          <w:sz w:val="22"/>
          <w:szCs w:val="22"/>
        </w:rPr>
        <w:t xml:space="preserve"> svoji a třetích str</w:t>
      </w:r>
      <w:r w:rsidR="00F478D2" w:rsidRPr="00A330EB">
        <w:rPr>
          <w:rFonts w:asciiTheme="minorHAnsi" w:hAnsiTheme="minorHAnsi" w:cstheme="minorHAnsi"/>
          <w:sz w:val="22"/>
          <w:szCs w:val="22"/>
        </w:rPr>
        <w:t xml:space="preserve">an, zejm. </w:t>
      </w:r>
      <w:r w:rsidR="00CE754B">
        <w:rPr>
          <w:rFonts w:asciiTheme="minorHAnsi" w:hAnsiTheme="minorHAnsi" w:cstheme="minorHAnsi"/>
          <w:sz w:val="22"/>
          <w:szCs w:val="22"/>
          <w:lang w:eastAsia="en-US"/>
        </w:rPr>
        <w:t>v oblasti získávání dat nezbytných pro poskytování Služby</w:t>
      </w:r>
      <w:r w:rsidR="00115E8D" w:rsidRPr="00A330EB">
        <w:rPr>
          <w:rFonts w:asciiTheme="minorHAnsi" w:hAnsiTheme="minorHAnsi" w:cstheme="minorHAnsi"/>
          <w:sz w:val="22"/>
          <w:szCs w:val="22"/>
        </w:rPr>
        <w:t>, kter</w:t>
      </w:r>
      <w:r w:rsidR="00CE754B">
        <w:rPr>
          <w:rFonts w:asciiTheme="minorHAnsi" w:hAnsiTheme="minorHAnsi" w:cstheme="minorHAnsi"/>
          <w:sz w:val="22"/>
          <w:szCs w:val="22"/>
        </w:rPr>
        <w:t>á</w:t>
      </w:r>
      <w:r w:rsidR="00115E8D" w:rsidRPr="00A330EB">
        <w:rPr>
          <w:rFonts w:asciiTheme="minorHAnsi" w:hAnsiTheme="minorHAnsi" w:cstheme="minorHAnsi"/>
          <w:sz w:val="22"/>
          <w:szCs w:val="22"/>
        </w:rPr>
        <w:t xml:space="preserve"> je vymezen</w:t>
      </w:r>
      <w:r w:rsidR="00CE754B">
        <w:rPr>
          <w:rFonts w:asciiTheme="minorHAnsi" w:hAnsiTheme="minorHAnsi" w:cstheme="minorHAnsi"/>
          <w:sz w:val="22"/>
          <w:szCs w:val="22"/>
        </w:rPr>
        <w:t>a</w:t>
      </w:r>
      <w:r w:rsidR="00115E8D" w:rsidRPr="00A330EB">
        <w:rPr>
          <w:rFonts w:asciiTheme="minorHAnsi" w:hAnsiTheme="minorHAnsi" w:cstheme="minorHAnsi"/>
          <w:sz w:val="22"/>
          <w:szCs w:val="22"/>
        </w:rPr>
        <w:t xml:space="preserve"> v Technické specifikaci</w:t>
      </w:r>
      <w:r w:rsidR="00200770" w:rsidRPr="00A330EB">
        <w:rPr>
          <w:rFonts w:asciiTheme="minorHAnsi" w:hAnsiTheme="minorHAnsi" w:cstheme="minorHAnsi"/>
          <w:sz w:val="22"/>
          <w:szCs w:val="22"/>
        </w:rPr>
        <w:t>.</w:t>
      </w:r>
      <w:r w:rsidR="00F478D2">
        <w:rPr>
          <w:rFonts w:asciiTheme="minorHAnsi" w:hAnsiTheme="minorHAnsi" w:cstheme="minorHAnsi"/>
          <w:sz w:val="22"/>
          <w:szCs w:val="22"/>
        </w:rPr>
        <w:t xml:space="preserve"> </w:t>
      </w:r>
    </w:p>
    <w:p w14:paraId="3D96BAC3" w14:textId="7EAA891A" w:rsidR="005E6174" w:rsidRPr="00731D3E" w:rsidRDefault="005E6174" w:rsidP="005E6174">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Objednatel se zavazuje platit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dohodnutou cenu </w:t>
      </w:r>
      <w:r w:rsidR="00982455" w:rsidRPr="00731D3E">
        <w:rPr>
          <w:rFonts w:asciiTheme="minorHAnsi" w:hAnsiTheme="minorHAnsi" w:cstheme="minorHAnsi"/>
          <w:sz w:val="22"/>
          <w:szCs w:val="22"/>
        </w:rPr>
        <w:t xml:space="preserve">za </w:t>
      </w:r>
      <w:r w:rsidRPr="00731D3E">
        <w:rPr>
          <w:rFonts w:asciiTheme="minorHAnsi" w:hAnsiTheme="minorHAnsi" w:cstheme="minorHAnsi"/>
          <w:sz w:val="22"/>
          <w:szCs w:val="22"/>
        </w:rPr>
        <w:t xml:space="preserve">řádně a včas </w:t>
      </w:r>
      <w:r w:rsidR="001F11E4">
        <w:rPr>
          <w:rFonts w:asciiTheme="minorHAnsi" w:hAnsiTheme="minorHAnsi" w:cstheme="minorHAnsi"/>
          <w:sz w:val="22"/>
          <w:szCs w:val="22"/>
        </w:rPr>
        <w:t xml:space="preserve">poskytované Služby </w:t>
      </w:r>
      <w:r w:rsidR="00347C9A" w:rsidRPr="00FD2934">
        <w:rPr>
          <w:rFonts w:asciiTheme="minorHAnsi" w:hAnsiTheme="minorHAnsi" w:cstheme="minorHAnsi"/>
          <w:sz w:val="22"/>
          <w:szCs w:val="22"/>
        </w:rPr>
        <w:t xml:space="preserve">a za </w:t>
      </w:r>
      <w:r w:rsidR="0040125A" w:rsidRPr="00FD2934">
        <w:rPr>
          <w:rFonts w:asciiTheme="minorHAnsi" w:hAnsiTheme="minorHAnsi" w:cstheme="minorHAnsi"/>
          <w:sz w:val="22"/>
          <w:szCs w:val="22"/>
        </w:rPr>
        <w:t xml:space="preserve">řádně a včas provedený </w:t>
      </w:r>
      <w:r w:rsidR="001F11E4">
        <w:rPr>
          <w:rFonts w:asciiTheme="minorHAnsi" w:hAnsiTheme="minorHAnsi" w:cstheme="minorHAnsi"/>
          <w:sz w:val="22"/>
          <w:szCs w:val="22"/>
        </w:rPr>
        <w:t>r</w:t>
      </w:r>
      <w:r w:rsidR="00347C9A" w:rsidRPr="00FD2934">
        <w:rPr>
          <w:rFonts w:asciiTheme="minorHAnsi" w:hAnsiTheme="minorHAnsi" w:cstheme="minorHAnsi"/>
          <w:sz w:val="22"/>
          <w:szCs w:val="22"/>
        </w:rPr>
        <w:t>ozvoj</w:t>
      </w:r>
      <w:r w:rsidR="001F11E4">
        <w:rPr>
          <w:rFonts w:asciiTheme="minorHAnsi" w:hAnsiTheme="minorHAnsi" w:cstheme="minorHAnsi"/>
          <w:sz w:val="22"/>
          <w:szCs w:val="22"/>
        </w:rPr>
        <w:t xml:space="preserve"> Služeb</w:t>
      </w:r>
      <w:r w:rsidR="00F62C09" w:rsidRPr="00FD2934">
        <w:rPr>
          <w:rFonts w:asciiTheme="minorHAnsi" w:hAnsiTheme="minorHAnsi" w:cstheme="minorHAnsi"/>
          <w:sz w:val="22"/>
          <w:szCs w:val="22"/>
        </w:rPr>
        <w:t xml:space="preserve">, a to </w:t>
      </w:r>
      <w:r w:rsidR="00BD49F4" w:rsidRPr="00FD2934">
        <w:rPr>
          <w:rFonts w:asciiTheme="minorHAnsi" w:hAnsiTheme="minorHAnsi" w:cstheme="minorHAnsi"/>
          <w:sz w:val="22"/>
          <w:szCs w:val="22"/>
        </w:rPr>
        <w:t xml:space="preserve">vždy po poskytnutí Služeb a </w:t>
      </w:r>
      <w:r w:rsidR="00347C9A" w:rsidRPr="00FD2934">
        <w:rPr>
          <w:rFonts w:asciiTheme="minorHAnsi" w:hAnsiTheme="minorHAnsi" w:cstheme="minorHAnsi"/>
          <w:sz w:val="22"/>
          <w:szCs w:val="22"/>
        </w:rPr>
        <w:t xml:space="preserve">po akceptaci </w:t>
      </w:r>
      <w:r w:rsidR="001F11E4">
        <w:rPr>
          <w:rFonts w:asciiTheme="minorHAnsi" w:hAnsiTheme="minorHAnsi" w:cstheme="minorHAnsi"/>
          <w:sz w:val="22"/>
          <w:szCs w:val="22"/>
        </w:rPr>
        <w:t>r</w:t>
      </w:r>
      <w:r w:rsidR="00347C9A" w:rsidRPr="00FD2934">
        <w:rPr>
          <w:rFonts w:asciiTheme="minorHAnsi" w:hAnsiTheme="minorHAnsi" w:cstheme="minorHAnsi"/>
          <w:sz w:val="22"/>
          <w:szCs w:val="22"/>
        </w:rPr>
        <w:t>ozvoje</w:t>
      </w:r>
      <w:r w:rsidR="001F11E4">
        <w:rPr>
          <w:rFonts w:asciiTheme="minorHAnsi" w:hAnsiTheme="minorHAnsi" w:cstheme="minorHAnsi"/>
          <w:sz w:val="22"/>
          <w:szCs w:val="22"/>
        </w:rPr>
        <w:t xml:space="preserve"> Služeb</w:t>
      </w:r>
      <w:r w:rsidR="00EC4DBD" w:rsidRPr="00FD2934">
        <w:rPr>
          <w:rFonts w:asciiTheme="minorHAnsi" w:hAnsiTheme="minorHAnsi" w:cstheme="minorHAnsi"/>
          <w:sz w:val="22"/>
          <w:szCs w:val="22"/>
        </w:rPr>
        <w:t>,</w:t>
      </w:r>
      <w:r w:rsidR="003E3521" w:rsidRPr="00FD2934">
        <w:rPr>
          <w:rFonts w:asciiTheme="minorHAnsi" w:hAnsiTheme="minorHAnsi" w:cstheme="minorHAnsi"/>
          <w:sz w:val="22"/>
          <w:szCs w:val="22"/>
        </w:rPr>
        <w:t xml:space="preserve"> </w:t>
      </w:r>
      <w:r w:rsidR="00BD49F4" w:rsidRPr="00FD2934">
        <w:rPr>
          <w:rFonts w:asciiTheme="minorHAnsi" w:hAnsiTheme="minorHAnsi" w:cstheme="minorHAnsi"/>
          <w:sz w:val="22"/>
          <w:szCs w:val="22"/>
        </w:rPr>
        <w:t>to vše</w:t>
      </w:r>
      <w:r w:rsidR="00BD49F4" w:rsidRPr="00731D3E">
        <w:rPr>
          <w:rFonts w:asciiTheme="minorHAnsi" w:hAnsiTheme="minorHAnsi" w:cstheme="minorHAnsi"/>
          <w:sz w:val="22"/>
          <w:szCs w:val="22"/>
        </w:rPr>
        <w:t xml:space="preserve"> </w:t>
      </w:r>
      <w:r w:rsidR="00F62C09" w:rsidRPr="00731D3E">
        <w:rPr>
          <w:rFonts w:asciiTheme="minorHAnsi" w:hAnsiTheme="minorHAnsi" w:cstheme="minorHAnsi"/>
          <w:sz w:val="22"/>
          <w:szCs w:val="22"/>
        </w:rPr>
        <w:t>za podmínek touto Smlouvou</w:t>
      </w:r>
      <w:r w:rsidR="00880D63" w:rsidRPr="00731D3E">
        <w:rPr>
          <w:rFonts w:asciiTheme="minorHAnsi" w:hAnsiTheme="minorHAnsi" w:cstheme="minorHAnsi"/>
          <w:sz w:val="22"/>
          <w:szCs w:val="22"/>
        </w:rPr>
        <w:t xml:space="preserve"> dále stanovených</w:t>
      </w:r>
      <w:r w:rsidRPr="00731D3E">
        <w:rPr>
          <w:rFonts w:asciiTheme="minorHAnsi" w:hAnsiTheme="minorHAnsi" w:cstheme="minorHAnsi"/>
          <w:sz w:val="22"/>
          <w:szCs w:val="22"/>
        </w:rPr>
        <w:t>.</w:t>
      </w:r>
    </w:p>
    <w:p w14:paraId="3D96BAC4" w14:textId="14D96558" w:rsidR="009335D8" w:rsidRPr="00731D3E" w:rsidRDefault="00902894" w:rsidP="00D94F39">
      <w:pPr>
        <w:pStyle w:val="RLTextlnkuslovan"/>
      </w:pPr>
      <w:bookmarkStart w:id="15" w:name="_Ref368938526"/>
      <w:bookmarkStart w:id="16" w:name="_Ref372629544"/>
      <w:r w:rsidRPr="00FD2934">
        <w:rPr>
          <w:rFonts w:asciiTheme="minorHAnsi" w:hAnsiTheme="minorHAnsi" w:cstheme="minorHAnsi"/>
          <w:sz w:val="22"/>
          <w:szCs w:val="22"/>
        </w:rPr>
        <w:t>Poskytovatel</w:t>
      </w:r>
      <w:r w:rsidR="009335D8" w:rsidRPr="00FD2934">
        <w:rPr>
          <w:rFonts w:asciiTheme="minorHAnsi" w:hAnsiTheme="minorHAnsi" w:cstheme="minorHAnsi"/>
          <w:sz w:val="22"/>
          <w:szCs w:val="22"/>
        </w:rPr>
        <w:t xml:space="preserve"> se zavazuje </w:t>
      </w:r>
      <w:r w:rsidR="001F11E4">
        <w:rPr>
          <w:rFonts w:asciiTheme="minorHAnsi" w:hAnsiTheme="minorHAnsi" w:cstheme="minorHAnsi"/>
          <w:sz w:val="22"/>
          <w:szCs w:val="22"/>
        </w:rPr>
        <w:t>poskytovat Služby</w:t>
      </w:r>
      <w:r w:rsidR="00347C9A" w:rsidRPr="00FD2934">
        <w:rPr>
          <w:rFonts w:asciiTheme="minorHAnsi" w:hAnsiTheme="minorHAnsi" w:cstheme="minorHAnsi"/>
          <w:sz w:val="22"/>
          <w:szCs w:val="22"/>
        </w:rPr>
        <w:t xml:space="preserve"> a realizovat </w:t>
      </w:r>
      <w:r w:rsidR="001F11E4">
        <w:rPr>
          <w:rFonts w:asciiTheme="minorHAnsi" w:hAnsiTheme="minorHAnsi" w:cstheme="minorHAnsi"/>
          <w:sz w:val="22"/>
          <w:szCs w:val="22"/>
        </w:rPr>
        <w:t>r</w:t>
      </w:r>
      <w:r w:rsidR="00347C9A" w:rsidRPr="00FD2934">
        <w:rPr>
          <w:rFonts w:asciiTheme="minorHAnsi" w:hAnsiTheme="minorHAnsi" w:cstheme="minorHAnsi"/>
          <w:sz w:val="22"/>
          <w:szCs w:val="22"/>
        </w:rPr>
        <w:t xml:space="preserve">ozvoj </w:t>
      </w:r>
      <w:r w:rsidR="001F11E4">
        <w:rPr>
          <w:rFonts w:asciiTheme="minorHAnsi" w:hAnsiTheme="minorHAnsi" w:cstheme="minorHAnsi"/>
          <w:sz w:val="22"/>
          <w:szCs w:val="22"/>
        </w:rPr>
        <w:t xml:space="preserve">Služeb </w:t>
      </w:r>
      <w:r w:rsidR="009335D8" w:rsidRPr="00FD2934">
        <w:rPr>
          <w:rFonts w:asciiTheme="minorHAnsi" w:hAnsiTheme="minorHAnsi" w:cstheme="minorHAnsi"/>
          <w:sz w:val="22"/>
          <w:szCs w:val="22"/>
        </w:rPr>
        <w:t xml:space="preserve">sám, nebo s využitím </w:t>
      </w:r>
      <w:r w:rsidR="00AB6BAC" w:rsidRPr="00FD2934">
        <w:rPr>
          <w:rFonts w:asciiTheme="minorHAnsi" w:hAnsiTheme="minorHAnsi" w:cstheme="minorHAnsi"/>
          <w:sz w:val="22"/>
          <w:szCs w:val="22"/>
        </w:rPr>
        <w:t>poddodavatel</w:t>
      </w:r>
      <w:r w:rsidR="009335D8" w:rsidRPr="00FD2934">
        <w:rPr>
          <w:rFonts w:asciiTheme="minorHAnsi" w:hAnsiTheme="minorHAnsi" w:cstheme="minorHAnsi"/>
          <w:sz w:val="22"/>
          <w:szCs w:val="22"/>
        </w:rPr>
        <w:t>ů uvedených v</w:t>
      </w:r>
      <w:r w:rsidR="003A3C29" w:rsidRPr="00FD2934">
        <w:rPr>
          <w:rFonts w:asciiTheme="minorHAnsi" w:hAnsiTheme="minorHAnsi" w:cstheme="minorHAnsi"/>
          <w:sz w:val="22"/>
          <w:szCs w:val="22"/>
        </w:rPr>
        <w:t> Příloze č. 5</w:t>
      </w:r>
      <w:r w:rsidR="009335D8" w:rsidRPr="00FD2934">
        <w:rPr>
          <w:rFonts w:asciiTheme="minorHAnsi" w:hAnsiTheme="minorHAnsi" w:cstheme="minorHAnsi"/>
          <w:sz w:val="22"/>
          <w:szCs w:val="22"/>
        </w:rPr>
        <w:t xml:space="preserve"> této Smlouvy. Jakákoliv dodatečná změna</w:t>
      </w:r>
      <w:r w:rsidR="009335D8" w:rsidRPr="00ED6635">
        <w:rPr>
          <w:rFonts w:asciiTheme="minorHAnsi" w:hAnsiTheme="minorHAnsi" w:cstheme="minorHAnsi"/>
          <w:sz w:val="22"/>
          <w:szCs w:val="22"/>
        </w:rPr>
        <w:t xml:space="preserve"> osoby </w:t>
      </w:r>
      <w:r w:rsidR="00AB6BAC" w:rsidRPr="00ED6635">
        <w:rPr>
          <w:rFonts w:asciiTheme="minorHAnsi" w:hAnsiTheme="minorHAnsi" w:cstheme="minorHAnsi"/>
          <w:sz w:val="22"/>
          <w:szCs w:val="22"/>
        </w:rPr>
        <w:t>poddodavatel</w:t>
      </w:r>
      <w:r w:rsidR="009335D8" w:rsidRPr="00ED6635">
        <w:rPr>
          <w:rFonts w:asciiTheme="minorHAnsi" w:hAnsiTheme="minorHAnsi" w:cstheme="minorHAnsi"/>
          <w:sz w:val="22"/>
          <w:szCs w:val="22"/>
        </w:rPr>
        <w:t xml:space="preserve">e nebo rozsahu plnění svěřeného </w:t>
      </w:r>
      <w:r w:rsidR="00AB6BAC" w:rsidRPr="00ED6635">
        <w:rPr>
          <w:rFonts w:asciiTheme="minorHAnsi" w:hAnsiTheme="minorHAnsi" w:cstheme="minorHAnsi"/>
          <w:sz w:val="22"/>
          <w:szCs w:val="22"/>
        </w:rPr>
        <w:t>poddodavatel</w:t>
      </w:r>
      <w:r w:rsidR="009335D8" w:rsidRPr="00ED6635">
        <w:rPr>
          <w:rFonts w:asciiTheme="minorHAnsi" w:hAnsiTheme="minorHAnsi" w:cstheme="minorHAnsi"/>
          <w:sz w:val="22"/>
          <w:szCs w:val="22"/>
        </w:rPr>
        <w:t>i musí být předem písemně schválena Objednatelem</w:t>
      </w:r>
      <w:r w:rsidR="004F29FB" w:rsidRPr="00ED6635">
        <w:rPr>
          <w:rFonts w:asciiTheme="minorHAnsi" w:hAnsiTheme="minorHAnsi" w:cstheme="minorHAnsi"/>
          <w:sz w:val="22"/>
          <w:szCs w:val="22"/>
        </w:rPr>
        <w:t xml:space="preserve">, ledaže by plnění původně svěřené </w:t>
      </w:r>
      <w:r w:rsidR="00AB6BAC" w:rsidRPr="00ED6635">
        <w:rPr>
          <w:rFonts w:asciiTheme="minorHAnsi" w:hAnsiTheme="minorHAnsi" w:cstheme="minorHAnsi"/>
          <w:sz w:val="22"/>
          <w:szCs w:val="22"/>
        </w:rPr>
        <w:t>poddodavatel</w:t>
      </w:r>
      <w:r w:rsidR="004F29FB" w:rsidRPr="00ED6635">
        <w:rPr>
          <w:rFonts w:asciiTheme="minorHAnsi" w:hAnsiTheme="minorHAnsi" w:cstheme="minorHAnsi"/>
          <w:sz w:val="22"/>
          <w:szCs w:val="22"/>
        </w:rPr>
        <w:t xml:space="preserve">i realizoval </w:t>
      </w:r>
      <w:r w:rsidRPr="00ED6635">
        <w:rPr>
          <w:rFonts w:asciiTheme="minorHAnsi" w:hAnsiTheme="minorHAnsi" w:cstheme="minorHAnsi"/>
          <w:sz w:val="22"/>
          <w:szCs w:val="22"/>
        </w:rPr>
        <w:t>Poskytovatel</w:t>
      </w:r>
      <w:r w:rsidR="004F29FB" w:rsidRPr="00ED6635">
        <w:rPr>
          <w:rFonts w:asciiTheme="minorHAnsi" w:hAnsiTheme="minorHAnsi" w:cstheme="minorHAnsi"/>
          <w:sz w:val="22"/>
          <w:szCs w:val="22"/>
        </w:rPr>
        <w:t xml:space="preserve"> sám</w:t>
      </w:r>
      <w:r w:rsidR="009335D8" w:rsidRPr="00ED6635">
        <w:rPr>
          <w:rFonts w:asciiTheme="minorHAnsi" w:hAnsiTheme="minorHAnsi" w:cstheme="minorHAnsi"/>
          <w:sz w:val="22"/>
          <w:szCs w:val="22"/>
        </w:rPr>
        <w:t>.</w:t>
      </w:r>
      <w:r w:rsidR="0030241C" w:rsidRPr="00ED6635">
        <w:rPr>
          <w:rFonts w:asciiTheme="minorHAnsi" w:hAnsiTheme="minorHAnsi" w:cstheme="minorHAnsi"/>
          <w:sz w:val="22"/>
          <w:szCs w:val="22"/>
        </w:rPr>
        <w:t xml:space="preserve"> Smluvní strany výslovně uvádějí, že při </w:t>
      </w:r>
      <w:r w:rsidR="00ED6635">
        <w:rPr>
          <w:rFonts w:asciiTheme="minorHAnsi" w:hAnsiTheme="minorHAnsi" w:cstheme="minorHAnsi"/>
          <w:sz w:val="22"/>
          <w:szCs w:val="22"/>
        </w:rPr>
        <w:t>plnění této Smlouvy</w:t>
      </w:r>
      <w:r w:rsidR="0030241C" w:rsidRPr="00ED6635">
        <w:rPr>
          <w:rFonts w:asciiTheme="minorHAnsi" w:hAnsiTheme="minorHAnsi" w:cstheme="minorHAnsi"/>
          <w:sz w:val="22"/>
          <w:szCs w:val="22"/>
        </w:rPr>
        <w:t xml:space="preserve"> prostřednictvím jakékoliv třetí osoby dle tohoto odstavce má </w:t>
      </w:r>
      <w:r w:rsidRPr="00ED6635">
        <w:rPr>
          <w:rFonts w:asciiTheme="minorHAnsi" w:hAnsiTheme="minorHAnsi" w:cstheme="minorHAnsi"/>
          <w:sz w:val="22"/>
          <w:szCs w:val="22"/>
        </w:rPr>
        <w:t>Poskytovatel</w:t>
      </w:r>
      <w:r w:rsidR="0030241C" w:rsidRPr="00ED6635">
        <w:rPr>
          <w:rFonts w:asciiTheme="minorHAnsi" w:hAnsiTheme="minorHAnsi" w:cstheme="minorHAnsi"/>
          <w:sz w:val="22"/>
          <w:szCs w:val="22"/>
        </w:rPr>
        <w:t xml:space="preserve"> odpovědnost, jako by </w:t>
      </w:r>
      <w:r w:rsidR="00ED6635">
        <w:rPr>
          <w:rFonts w:asciiTheme="minorHAnsi" w:hAnsiTheme="minorHAnsi" w:cstheme="minorHAnsi"/>
          <w:sz w:val="22"/>
          <w:szCs w:val="22"/>
        </w:rPr>
        <w:t>plnění</w:t>
      </w:r>
      <w:r w:rsidR="00347C9A" w:rsidRPr="00ED6635">
        <w:rPr>
          <w:rFonts w:asciiTheme="minorHAnsi" w:hAnsiTheme="minorHAnsi" w:cstheme="minorHAnsi"/>
          <w:sz w:val="22"/>
          <w:szCs w:val="22"/>
        </w:rPr>
        <w:t xml:space="preserve"> realizoval </w:t>
      </w:r>
      <w:r w:rsidR="0030241C" w:rsidRPr="00ED6635">
        <w:rPr>
          <w:rFonts w:asciiTheme="minorHAnsi" w:hAnsiTheme="minorHAnsi" w:cstheme="minorHAnsi"/>
          <w:sz w:val="22"/>
          <w:szCs w:val="22"/>
        </w:rPr>
        <w:t>sám.</w:t>
      </w:r>
      <w:bookmarkEnd w:id="15"/>
      <w:bookmarkEnd w:id="16"/>
    </w:p>
    <w:p w14:paraId="3D96BAC6" w14:textId="77777777" w:rsidR="005E6174" w:rsidRPr="00731D3E" w:rsidRDefault="005E6174" w:rsidP="007074BE">
      <w:pPr>
        <w:pStyle w:val="RLlneksmlouvy"/>
        <w:rPr>
          <w:rFonts w:asciiTheme="minorHAnsi" w:hAnsiTheme="minorHAnsi" w:cstheme="minorHAnsi"/>
          <w:sz w:val="22"/>
          <w:szCs w:val="22"/>
        </w:rPr>
      </w:pPr>
      <w:bookmarkStart w:id="17" w:name="_Toc212632747"/>
      <w:r w:rsidRPr="00731D3E">
        <w:rPr>
          <w:rFonts w:asciiTheme="minorHAnsi" w:hAnsiTheme="minorHAnsi" w:cstheme="minorHAnsi"/>
          <w:sz w:val="22"/>
          <w:szCs w:val="22"/>
        </w:rPr>
        <w:t>DOBA A MÍSTO PLNĚNÍ</w:t>
      </w:r>
      <w:bookmarkEnd w:id="17"/>
    </w:p>
    <w:p w14:paraId="3D96BAC7" w14:textId="4C6BCC5C" w:rsidR="005E6174" w:rsidRPr="00731D3E" w:rsidRDefault="00E95320" w:rsidP="00E95320">
      <w:pPr>
        <w:pStyle w:val="RLTextlnkuslovan"/>
        <w:rPr>
          <w:rFonts w:asciiTheme="minorHAnsi" w:hAnsiTheme="minorHAnsi" w:cstheme="minorHAnsi"/>
          <w:sz w:val="22"/>
          <w:szCs w:val="22"/>
        </w:rPr>
      </w:pPr>
      <w:bookmarkStart w:id="18" w:name="_Ref370398867"/>
      <w:r w:rsidRPr="00731D3E">
        <w:rPr>
          <w:rFonts w:asciiTheme="minorHAnsi" w:hAnsiTheme="minorHAnsi" w:cstheme="minorHAnsi"/>
          <w:sz w:val="22"/>
          <w:szCs w:val="22"/>
        </w:rPr>
        <w:t xml:space="preserve">Poskytovatel se Smlouvou zavazuje </w:t>
      </w:r>
      <w:r w:rsidR="00340AF6">
        <w:rPr>
          <w:rFonts w:asciiTheme="minorHAnsi" w:hAnsiTheme="minorHAnsi" w:cstheme="minorHAnsi"/>
          <w:sz w:val="22"/>
          <w:szCs w:val="22"/>
        </w:rPr>
        <w:t>poskytovat</w:t>
      </w:r>
      <w:r w:rsidRPr="00731D3E">
        <w:rPr>
          <w:rFonts w:asciiTheme="minorHAnsi" w:hAnsiTheme="minorHAnsi" w:cstheme="minorHAnsi"/>
          <w:sz w:val="22"/>
          <w:szCs w:val="22"/>
        </w:rPr>
        <w:t xml:space="preserve"> pro Objednatele </w:t>
      </w:r>
      <w:r w:rsidR="00340AF6">
        <w:rPr>
          <w:rFonts w:asciiTheme="minorHAnsi" w:hAnsiTheme="minorHAnsi" w:cstheme="minorHAnsi"/>
          <w:sz w:val="22"/>
          <w:szCs w:val="22"/>
        </w:rPr>
        <w:t>Služby</w:t>
      </w:r>
      <w:r w:rsidRPr="00731D3E">
        <w:rPr>
          <w:rFonts w:asciiTheme="minorHAnsi" w:hAnsiTheme="minorHAnsi" w:cstheme="minorHAnsi"/>
          <w:sz w:val="22"/>
          <w:szCs w:val="22"/>
        </w:rPr>
        <w:t xml:space="preserve"> dle harmonogramu plnění. </w:t>
      </w:r>
      <w:r w:rsidR="008469C4">
        <w:rPr>
          <w:rFonts w:asciiTheme="minorHAnsi" w:hAnsiTheme="minorHAnsi" w:cstheme="minorHAnsi"/>
          <w:sz w:val="22"/>
          <w:szCs w:val="22"/>
        </w:rPr>
        <w:t>Závazný h</w:t>
      </w:r>
      <w:r w:rsidR="008469C4" w:rsidRPr="00731D3E">
        <w:rPr>
          <w:rFonts w:asciiTheme="minorHAnsi" w:hAnsiTheme="minorHAnsi" w:cstheme="minorHAnsi"/>
          <w:sz w:val="22"/>
          <w:szCs w:val="22"/>
        </w:rPr>
        <w:t xml:space="preserve">armonogram </w:t>
      </w:r>
      <w:r w:rsidR="00A66B77" w:rsidRPr="00731D3E">
        <w:rPr>
          <w:rFonts w:asciiTheme="minorHAnsi" w:hAnsiTheme="minorHAnsi" w:cstheme="minorHAnsi"/>
          <w:sz w:val="22"/>
          <w:szCs w:val="22"/>
        </w:rPr>
        <w:t xml:space="preserve">plnění dle této </w:t>
      </w:r>
      <w:r w:rsidR="00D01B1B" w:rsidRPr="00731D3E">
        <w:rPr>
          <w:rFonts w:asciiTheme="minorHAnsi" w:hAnsiTheme="minorHAnsi" w:cstheme="minorHAnsi"/>
          <w:sz w:val="22"/>
          <w:szCs w:val="22"/>
        </w:rPr>
        <w:t>S</w:t>
      </w:r>
      <w:r w:rsidR="00A66B77" w:rsidRPr="00731D3E">
        <w:rPr>
          <w:rFonts w:asciiTheme="minorHAnsi" w:hAnsiTheme="minorHAnsi" w:cstheme="minorHAnsi"/>
          <w:sz w:val="22"/>
          <w:szCs w:val="22"/>
        </w:rPr>
        <w:t xml:space="preserve">mlouvy </w:t>
      </w:r>
      <w:r w:rsidR="00D01B1B" w:rsidRPr="00731D3E">
        <w:rPr>
          <w:rFonts w:asciiTheme="minorHAnsi" w:hAnsiTheme="minorHAnsi" w:cstheme="minorHAnsi"/>
          <w:sz w:val="22"/>
          <w:szCs w:val="22"/>
        </w:rPr>
        <w:t xml:space="preserve">je </w:t>
      </w:r>
      <w:r w:rsidR="008469C4">
        <w:rPr>
          <w:rFonts w:asciiTheme="minorHAnsi" w:hAnsiTheme="minorHAnsi" w:cstheme="minorHAnsi"/>
          <w:sz w:val="22"/>
          <w:szCs w:val="22"/>
        </w:rPr>
        <w:t>uveden v</w:t>
      </w:r>
      <w:r w:rsidR="003A3C29">
        <w:rPr>
          <w:rFonts w:asciiTheme="minorHAnsi" w:hAnsiTheme="minorHAnsi" w:cstheme="minorHAnsi"/>
          <w:sz w:val="22"/>
          <w:szCs w:val="22"/>
        </w:rPr>
        <w:t> </w:t>
      </w:r>
      <w:r w:rsidR="003A3C29" w:rsidRPr="00390F06">
        <w:rPr>
          <w:rFonts w:asciiTheme="minorHAnsi" w:hAnsiTheme="minorHAnsi" w:cstheme="minorHAnsi"/>
          <w:sz w:val="22"/>
          <w:szCs w:val="22"/>
        </w:rPr>
        <w:t xml:space="preserve">Příloze č. 6 </w:t>
      </w:r>
      <w:r w:rsidR="0080089D" w:rsidRPr="00390F06">
        <w:rPr>
          <w:rFonts w:asciiTheme="minorHAnsi" w:hAnsiTheme="minorHAnsi" w:cstheme="minorHAnsi"/>
          <w:sz w:val="22"/>
          <w:szCs w:val="22"/>
        </w:rPr>
        <w:t xml:space="preserve">této Smlouvy a obsahuje </w:t>
      </w:r>
      <w:r w:rsidR="00F95137" w:rsidRPr="00390F06">
        <w:rPr>
          <w:rFonts w:asciiTheme="minorHAnsi" w:hAnsiTheme="minorHAnsi" w:cstheme="minorHAnsi"/>
          <w:sz w:val="22"/>
          <w:szCs w:val="22"/>
        </w:rPr>
        <w:t xml:space="preserve">závazné </w:t>
      </w:r>
      <w:r w:rsidR="00A66B77" w:rsidRPr="00390F06">
        <w:rPr>
          <w:rFonts w:asciiTheme="minorHAnsi" w:hAnsiTheme="minorHAnsi" w:cstheme="minorHAnsi"/>
          <w:sz w:val="22"/>
          <w:szCs w:val="22"/>
        </w:rPr>
        <w:t>t</w:t>
      </w:r>
      <w:r w:rsidR="0074310F" w:rsidRPr="00390F06">
        <w:rPr>
          <w:rFonts w:asciiTheme="minorHAnsi" w:hAnsiTheme="minorHAnsi" w:cstheme="minorHAnsi"/>
          <w:sz w:val="22"/>
          <w:szCs w:val="22"/>
        </w:rPr>
        <w:t>ermín</w:t>
      </w:r>
      <w:r w:rsidR="00D01B1B" w:rsidRPr="00390F06">
        <w:rPr>
          <w:rFonts w:asciiTheme="minorHAnsi" w:hAnsiTheme="minorHAnsi" w:cstheme="minorHAnsi"/>
          <w:sz w:val="22"/>
          <w:szCs w:val="22"/>
        </w:rPr>
        <w:t>y</w:t>
      </w:r>
      <w:r w:rsidR="0074310F" w:rsidRPr="00390F06">
        <w:rPr>
          <w:rFonts w:asciiTheme="minorHAnsi" w:hAnsiTheme="minorHAnsi" w:cstheme="minorHAnsi"/>
          <w:sz w:val="22"/>
          <w:szCs w:val="22"/>
        </w:rPr>
        <w:t xml:space="preserve"> předání a převzetí </w:t>
      </w:r>
      <w:r w:rsidR="00340AF6" w:rsidRPr="00390F06">
        <w:rPr>
          <w:rFonts w:asciiTheme="minorHAnsi" w:hAnsiTheme="minorHAnsi" w:cstheme="minorHAnsi"/>
          <w:sz w:val="22"/>
          <w:szCs w:val="22"/>
        </w:rPr>
        <w:t>fází</w:t>
      </w:r>
      <w:r w:rsidRPr="00390F06">
        <w:rPr>
          <w:rFonts w:asciiTheme="minorHAnsi" w:hAnsiTheme="minorHAnsi" w:cstheme="minorHAnsi"/>
          <w:sz w:val="22"/>
          <w:szCs w:val="22"/>
        </w:rPr>
        <w:t xml:space="preserve"> </w:t>
      </w:r>
      <w:r w:rsidR="00340AF6" w:rsidRPr="00390F06">
        <w:rPr>
          <w:rFonts w:asciiTheme="minorHAnsi" w:hAnsiTheme="minorHAnsi" w:cstheme="minorHAnsi"/>
          <w:sz w:val="22"/>
          <w:szCs w:val="22"/>
        </w:rPr>
        <w:t>Služeb</w:t>
      </w:r>
      <w:r w:rsidR="0074310F" w:rsidRPr="00390F06">
        <w:rPr>
          <w:rFonts w:asciiTheme="minorHAnsi" w:hAnsiTheme="minorHAnsi" w:cstheme="minorHAnsi"/>
          <w:sz w:val="22"/>
          <w:szCs w:val="22"/>
        </w:rPr>
        <w:t xml:space="preserve"> dle této Smlouvy</w:t>
      </w:r>
      <w:r w:rsidRPr="00390F06">
        <w:rPr>
          <w:rFonts w:asciiTheme="minorHAnsi" w:hAnsiTheme="minorHAnsi" w:cstheme="minorHAnsi"/>
          <w:sz w:val="22"/>
          <w:szCs w:val="22"/>
        </w:rPr>
        <w:t xml:space="preserve"> </w:t>
      </w:r>
      <w:r w:rsidR="00AB386C" w:rsidRPr="00390F06">
        <w:rPr>
          <w:rFonts w:asciiTheme="minorHAnsi" w:hAnsiTheme="minorHAnsi" w:cstheme="minorHAnsi"/>
          <w:sz w:val="22"/>
          <w:szCs w:val="22"/>
        </w:rPr>
        <w:t>(tj. včetně</w:t>
      </w:r>
      <w:r w:rsidR="00AB386C" w:rsidRPr="00731D3E">
        <w:rPr>
          <w:rFonts w:asciiTheme="minorHAnsi" w:hAnsiTheme="minorHAnsi" w:cstheme="minorHAnsi"/>
          <w:sz w:val="22"/>
          <w:szCs w:val="22"/>
        </w:rPr>
        <w:t xml:space="preserve"> realizace příslušných akceptačních procedur)</w:t>
      </w:r>
      <w:r w:rsidRPr="00731D3E">
        <w:rPr>
          <w:rFonts w:asciiTheme="minorHAnsi" w:hAnsiTheme="minorHAnsi" w:cstheme="minorHAnsi"/>
          <w:sz w:val="22"/>
          <w:szCs w:val="22"/>
        </w:rPr>
        <w:t xml:space="preserve">, které plně odpovídají závazným milníkům stanoveným v Zadávací dokumentaci </w:t>
      </w:r>
      <w:r w:rsidR="00F95137" w:rsidRPr="00731D3E">
        <w:rPr>
          <w:rFonts w:asciiTheme="minorHAnsi" w:hAnsiTheme="minorHAnsi" w:cstheme="minorHAnsi"/>
          <w:sz w:val="22"/>
          <w:szCs w:val="22"/>
        </w:rPr>
        <w:t>(dále jen „</w:t>
      </w:r>
      <w:r w:rsidR="00F95137" w:rsidRPr="00731D3E">
        <w:rPr>
          <w:rFonts w:asciiTheme="minorHAnsi" w:hAnsiTheme="minorHAnsi" w:cstheme="minorHAnsi"/>
          <w:b/>
          <w:sz w:val="22"/>
          <w:szCs w:val="22"/>
        </w:rPr>
        <w:t>Milníky</w:t>
      </w:r>
      <w:r w:rsidR="00F95137" w:rsidRPr="00731D3E">
        <w:rPr>
          <w:rFonts w:asciiTheme="minorHAnsi" w:hAnsiTheme="minorHAnsi" w:cstheme="minorHAnsi"/>
          <w:sz w:val="22"/>
          <w:szCs w:val="22"/>
        </w:rPr>
        <w:t>“)</w:t>
      </w:r>
      <w:r w:rsidRPr="00731D3E">
        <w:rPr>
          <w:rFonts w:asciiTheme="minorHAnsi" w:hAnsiTheme="minorHAnsi" w:cstheme="minorHAnsi"/>
          <w:sz w:val="22"/>
          <w:szCs w:val="22"/>
        </w:rPr>
        <w:t>, včetně termínů</w:t>
      </w:r>
      <w:r w:rsidR="00D01B1B" w:rsidRPr="00731D3E">
        <w:rPr>
          <w:rFonts w:asciiTheme="minorHAnsi" w:hAnsiTheme="minorHAnsi" w:cstheme="minorHAnsi"/>
          <w:sz w:val="22"/>
          <w:szCs w:val="22"/>
        </w:rPr>
        <w:t xml:space="preserve"> zahájení poskytování Služeb</w:t>
      </w:r>
      <w:r w:rsidR="0074310F" w:rsidRPr="00731D3E">
        <w:rPr>
          <w:rFonts w:asciiTheme="minorHAnsi" w:hAnsiTheme="minorHAnsi" w:cstheme="minorHAnsi"/>
          <w:sz w:val="22"/>
          <w:szCs w:val="22"/>
        </w:rPr>
        <w:t>.</w:t>
      </w:r>
      <w:bookmarkEnd w:id="18"/>
    </w:p>
    <w:p w14:paraId="34CAC0CE" w14:textId="2519A0EF" w:rsidR="00D71B62" w:rsidRPr="00731D3E" w:rsidRDefault="00215F17" w:rsidP="00215F17">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Místem plnění je </w:t>
      </w:r>
      <w:r w:rsidR="00D01B1B" w:rsidRPr="00731D3E">
        <w:rPr>
          <w:rFonts w:asciiTheme="minorHAnsi" w:hAnsiTheme="minorHAnsi" w:cstheme="minorHAnsi"/>
          <w:sz w:val="22"/>
          <w:szCs w:val="22"/>
          <w:lang w:eastAsia="en-US"/>
        </w:rPr>
        <w:t>sídlo Objednatele</w:t>
      </w:r>
      <w:r w:rsidR="00B02093" w:rsidRPr="00731D3E">
        <w:rPr>
          <w:rFonts w:asciiTheme="minorHAnsi" w:hAnsiTheme="minorHAnsi" w:cstheme="minorHAnsi"/>
          <w:sz w:val="22"/>
          <w:szCs w:val="22"/>
          <w:lang w:eastAsia="en-US"/>
        </w:rPr>
        <w:t xml:space="preserve"> a dále jakékoliv místo v České republice, k němuž se vztahuje či by se mohlo vztahovat poskytování Služeb</w:t>
      </w:r>
      <w:r w:rsidR="00C81409" w:rsidRPr="00731D3E">
        <w:rPr>
          <w:rFonts w:asciiTheme="minorHAnsi" w:hAnsiTheme="minorHAnsi" w:cstheme="minorHAnsi"/>
          <w:sz w:val="22"/>
          <w:szCs w:val="22"/>
          <w:lang w:eastAsia="en-US"/>
        </w:rPr>
        <w:t xml:space="preserve"> </w:t>
      </w:r>
      <w:r w:rsidR="00B02093" w:rsidRPr="00731D3E">
        <w:rPr>
          <w:rFonts w:asciiTheme="minorHAnsi" w:hAnsiTheme="minorHAnsi" w:cstheme="minorHAnsi"/>
          <w:sz w:val="22"/>
          <w:szCs w:val="22"/>
          <w:lang w:eastAsia="en-US"/>
        </w:rPr>
        <w:t>dle této Smlouvy.</w:t>
      </w:r>
      <w:r w:rsidR="006C5122" w:rsidRPr="00731D3E">
        <w:rPr>
          <w:rFonts w:asciiTheme="minorHAnsi" w:hAnsiTheme="minorHAnsi" w:cstheme="minorHAnsi"/>
          <w:sz w:val="22"/>
          <w:szCs w:val="22"/>
          <w:lang w:eastAsia="en-US"/>
        </w:rPr>
        <w:t xml:space="preserve"> </w:t>
      </w:r>
    </w:p>
    <w:p w14:paraId="3D96BAC8" w14:textId="74FEC618" w:rsidR="00215F17" w:rsidRPr="00731D3E" w:rsidRDefault="00215F17" w:rsidP="00215F17">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Pokud to povaha plnění této Smlouvy umožňuje</w:t>
      </w:r>
      <w:r w:rsidR="004F29FB" w:rsidRPr="00731D3E">
        <w:rPr>
          <w:rFonts w:asciiTheme="minorHAnsi" w:hAnsiTheme="minorHAnsi" w:cstheme="minorHAnsi"/>
          <w:sz w:val="22"/>
          <w:szCs w:val="22"/>
          <w:lang w:eastAsia="en-US"/>
        </w:rPr>
        <w:t xml:space="preserve"> a Objednatel vůči tomu nemá </w:t>
      </w:r>
      <w:r w:rsidR="004F29FB" w:rsidRPr="00FD2934">
        <w:rPr>
          <w:rFonts w:asciiTheme="minorHAnsi" w:hAnsiTheme="minorHAnsi" w:cstheme="minorHAnsi"/>
          <w:sz w:val="22"/>
          <w:szCs w:val="22"/>
          <w:lang w:eastAsia="en-US"/>
        </w:rPr>
        <w:t>výhrady</w:t>
      </w:r>
      <w:r w:rsidRPr="00FD2934">
        <w:rPr>
          <w:rFonts w:asciiTheme="minorHAnsi" w:hAnsiTheme="minorHAnsi" w:cstheme="minorHAnsi"/>
          <w:sz w:val="22"/>
          <w:szCs w:val="22"/>
          <w:lang w:eastAsia="en-US"/>
        </w:rPr>
        <w:t xml:space="preserve">, je </w:t>
      </w:r>
      <w:r w:rsidR="00902894" w:rsidRPr="00FD2934">
        <w:rPr>
          <w:rFonts w:asciiTheme="minorHAnsi" w:hAnsiTheme="minorHAnsi" w:cstheme="minorHAnsi"/>
          <w:sz w:val="22"/>
          <w:szCs w:val="22"/>
          <w:lang w:eastAsia="en-US"/>
        </w:rPr>
        <w:t>Poskytovatel</w:t>
      </w:r>
      <w:r w:rsidRPr="00FD2934">
        <w:rPr>
          <w:rFonts w:asciiTheme="minorHAnsi" w:hAnsiTheme="minorHAnsi" w:cstheme="minorHAnsi"/>
          <w:sz w:val="22"/>
          <w:szCs w:val="22"/>
          <w:lang w:eastAsia="en-US"/>
        </w:rPr>
        <w:t xml:space="preserve"> oprávněn </w:t>
      </w:r>
      <w:r w:rsidR="00536D87" w:rsidRPr="00FD2934">
        <w:rPr>
          <w:rFonts w:asciiTheme="minorHAnsi" w:hAnsiTheme="minorHAnsi" w:cstheme="minorHAnsi"/>
          <w:sz w:val="22"/>
          <w:szCs w:val="22"/>
          <w:lang w:eastAsia="en-US"/>
        </w:rPr>
        <w:t>prov</w:t>
      </w:r>
      <w:r w:rsidR="004F29FB" w:rsidRPr="00FD2934">
        <w:rPr>
          <w:rFonts w:asciiTheme="minorHAnsi" w:hAnsiTheme="minorHAnsi" w:cstheme="minorHAnsi"/>
          <w:sz w:val="22"/>
          <w:szCs w:val="22"/>
          <w:lang w:eastAsia="en-US"/>
        </w:rPr>
        <w:t xml:space="preserve">ádět </w:t>
      </w:r>
      <w:r w:rsidR="00340AF6">
        <w:rPr>
          <w:rFonts w:asciiTheme="minorHAnsi" w:hAnsiTheme="minorHAnsi" w:cstheme="minorHAnsi"/>
          <w:sz w:val="22"/>
          <w:szCs w:val="22"/>
          <w:lang w:eastAsia="en-US"/>
        </w:rPr>
        <w:t>a poskytovat</w:t>
      </w:r>
      <w:r w:rsidR="00536D87" w:rsidRPr="00FD2934">
        <w:rPr>
          <w:rFonts w:asciiTheme="minorHAnsi" w:hAnsiTheme="minorHAnsi" w:cstheme="minorHAnsi"/>
          <w:sz w:val="22"/>
          <w:szCs w:val="22"/>
          <w:lang w:eastAsia="en-US"/>
        </w:rPr>
        <w:t xml:space="preserve"> </w:t>
      </w:r>
      <w:r w:rsidR="00A83CDD" w:rsidRPr="00FD2934">
        <w:rPr>
          <w:rFonts w:asciiTheme="minorHAnsi" w:hAnsiTheme="minorHAnsi" w:cstheme="minorHAnsi"/>
          <w:sz w:val="22"/>
          <w:szCs w:val="22"/>
          <w:lang w:eastAsia="en-US"/>
        </w:rPr>
        <w:t>Služb</w:t>
      </w:r>
      <w:r w:rsidR="00925101" w:rsidRPr="00FD2934">
        <w:rPr>
          <w:rFonts w:asciiTheme="minorHAnsi" w:hAnsiTheme="minorHAnsi" w:cstheme="minorHAnsi"/>
          <w:sz w:val="22"/>
          <w:szCs w:val="22"/>
          <w:lang w:eastAsia="en-US"/>
        </w:rPr>
        <w:t>y</w:t>
      </w:r>
      <w:r w:rsidR="00C81409" w:rsidRPr="00FD2934">
        <w:rPr>
          <w:rFonts w:asciiTheme="minorHAnsi" w:hAnsiTheme="minorHAnsi" w:cstheme="minorHAnsi"/>
          <w:sz w:val="22"/>
          <w:szCs w:val="22"/>
          <w:lang w:eastAsia="en-US"/>
        </w:rPr>
        <w:t xml:space="preserve"> </w:t>
      </w:r>
      <w:r w:rsidR="004C1F79" w:rsidRPr="00FD2934">
        <w:rPr>
          <w:rFonts w:asciiTheme="minorHAnsi" w:hAnsiTheme="minorHAnsi" w:cstheme="minorHAnsi"/>
          <w:sz w:val="22"/>
          <w:szCs w:val="22"/>
          <w:lang w:eastAsia="en-US"/>
        </w:rPr>
        <w:t xml:space="preserve">či realizovat </w:t>
      </w:r>
      <w:r w:rsidR="00340AF6">
        <w:rPr>
          <w:rFonts w:asciiTheme="minorHAnsi" w:hAnsiTheme="minorHAnsi" w:cstheme="minorHAnsi"/>
          <w:sz w:val="22"/>
          <w:szCs w:val="22"/>
          <w:lang w:eastAsia="en-US"/>
        </w:rPr>
        <w:t>r</w:t>
      </w:r>
      <w:r w:rsidR="004C1F79" w:rsidRPr="00FD2934">
        <w:rPr>
          <w:rFonts w:asciiTheme="minorHAnsi" w:hAnsiTheme="minorHAnsi" w:cstheme="minorHAnsi"/>
          <w:sz w:val="22"/>
          <w:szCs w:val="22"/>
          <w:lang w:eastAsia="en-US"/>
        </w:rPr>
        <w:t>ozvoj</w:t>
      </w:r>
      <w:r w:rsidR="00536D87" w:rsidRPr="00FD2934">
        <w:rPr>
          <w:rFonts w:asciiTheme="minorHAnsi" w:hAnsiTheme="minorHAnsi" w:cstheme="minorHAnsi"/>
          <w:sz w:val="22"/>
          <w:szCs w:val="22"/>
          <w:lang w:eastAsia="en-US"/>
        </w:rPr>
        <w:t xml:space="preserve"> </w:t>
      </w:r>
      <w:r w:rsidR="00340AF6">
        <w:rPr>
          <w:rFonts w:asciiTheme="minorHAnsi" w:hAnsiTheme="minorHAnsi" w:cstheme="minorHAnsi"/>
          <w:sz w:val="22"/>
          <w:szCs w:val="22"/>
          <w:lang w:eastAsia="en-US"/>
        </w:rPr>
        <w:t xml:space="preserve">Služeb </w:t>
      </w:r>
      <w:r w:rsidRPr="00FD2934">
        <w:rPr>
          <w:rFonts w:asciiTheme="minorHAnsi" w:hAnsiTheme="minorHAnsi" w:cstheme="minorHAnsi"/>
          <w:sz w:val="22"/>
          <w:szCs w:val="22"/>
          <w:lang w:eastAsia="en-US"/>
        </w:rPr>
        <w:t>také vzdáleným přístupem</w:t>
      </w:r>
      <w:r w:rsidRPr="00731D3E">
        <w:rPr>
          <w:rFonts w:asciiTheme="minorHAnsi" w:hAnsiTheme="minorHAnsi" w:cstheme="minorHAnsi"/>
          <w:sz w:val="22"/>
          <w:szCs w:val="22"/>
          <w:lang w:eastAsia="en-US"/>
        </w:rPr>
        <w:t>.</w:t>
      </w:r>
    </w:p>
    <w:p w14:paraId="68470E16" w14:textId="42ED4596" w:rsidR="00EA2FFE" w:rsidRPr="00EA2FFE" w:rsidRDefault="005E6174" w:rsidP="00EA2FFE">
      <w:pPr>
        <w:pStyle w:val="RLlneksmlouvy"/>
        <w:rPr>
          <w:rFonts w:asciiTheme="minorHAnsi" w:hAnsiTheme="minorHAnsi" w:cstheme="minorHAnsi"/>
          <w:sz w:val="22"/>
          <w:szCs w:val="22"/>
        </w:rPr>
      </w:pPr>
      <w:bookmarkStart w:id="19" w:name="_Hlt313947781"/>
      <w:bookmarkStart w:id="20" w:name="_Ref214190881"/>
      <w:bookmarkStart w:id="21" w:name="_Ref313947767"/>
      <w:bookmarkStart w:id="22" w:name="_Ref313974437"/>
      <w:bookmarkStart w:id="23" w:name="_Ref212260271"/>
      <w:bookmarkStart w:id="24" w:name="_Toc212632749"/>
      <w:bookmarkStart w:id="25" w:name="_Ref195953308"/>
      <w:bookmarkStart w:id="26" w:name="_Ref196136175"/>
      <w:bookmarkStart w:id="27" w:name="_Ref196188216"/>
      <w:bookmarkEnd w:id="19"/>
      <w:r w:rsidRPr="00731D3E">
        <w:rPr>
          <w:rFonts w:asciiTheme="minorHAnsi" w:hAnsiTheme="minorHAnsi" w:cstheme="minorHAnsi"/>
          <w:sz w:val="22"/>
          <w:szCs w:val="22"/>
        </w:rPr>
        <w:t xml:space="preserve">ZPŮSOB </w:t>
      </w:r>
      <w:bookmarkEnd w:id="20"/>
      <w:bookmarkEnd w:id="21"/>
      <w:bookmarkEnd w:id="22"/>
      <w:r w:rsidR="00BF54E2" w:rsidRPr="00731D3E">
        <w:rPr>
          <w:rFonts w:asciiTheme="minorHAnsi" w:hAnsiTheme="minorHAnsi" w:cstheme="minorHAnsi"/>
          <w:sz w:val="22"/>
          <w:szCs w:val="22"/>
        </w:rPr>
        <w:t xml:space="preserve">PROVEDENÍ </w:t>
      </w:r>
      <w:r w:rsidR="00340AF6">
        <w:rPr>
          <w:rFonts w:asciiTheme="minorHAnsi" w:hAnsiTheme="minorHAnsi" w:cstheme="minorHAnsi"/>
          <w:sz w:val="22"/>
          <w:szCs w:val="22"/>
        </w:rPr>
        <w:t>PŘÍPRAVNÉ FÁZE SLUŽBY</w:t>
      </w:r>
      <w:bookmarkStart w:id="28" w:name="_Ref214190415"/>
    </w:p>
    <w:p w14:paraId="3E44CA67" w14:textId="6AA8C97F" w:rsidR="00090191" w:rsidRPr="00BC2852" w:rsidRDefault="00902894" w:rsidP="005E6174">
      <w:pPr>
        <w:pStyle w:val="RLTextlnkuslovan"/>
        <w:rPr>
          <w:rFonts w:asciiTheme="minorHAnsi" w:hAnsiTheme="minorHAnsi" w:cstheme="minorHAnsi"/>
          <w:sz w:val="22"/>
          <w:szCs w:val="22"/>
        </w:rPr>
      </w:pPr>
      <w:r w:rsidRPr="00731D3E">
        <w:rPr>
          <w:rFonts w:asciiTheme="minorHAnsi" w:hAnsiTheme="minorHAnsi" w:cstheme="minorHAnsi"/>
          <w:sz w:val="22"/>
          <w:szCs w:val="22"/>
          <w:lang w:eastAsia="en-US"/>
        </w:rPr>
        <w:t>Poskytovatel</w:t>
      </w:r>
      <w:r w:rsidR="00B9327C" w:rsidRPr="00731D3E">
        <w:rPr>
          <w:rFonts w:asciiTheme="minorHAnsi" w:hAnsiTheme="minorHAnsi" w:cstheme="minorHAnsi"/>
          <w:sz w:val="22"/>
          <w:szCs w:val="22"/>
          <w:lang w:eastAsia="en-US"/>
        </w:rPr>
        <w:t xml:space="preserve"> </w:t>
      </w:r>
      <w:r w:rsidR="0074310F" w:rsidRPr="00731D3E">
        <w:rPr>
          <w:rFonts w:asciiTheme="minorHAnsi" w:hAnsiTheme="minorHAnsi" w:cstheme="minorHAnsi"/>
          <w:sz w:val="22"/>
          <w:szCs w:val="22"/>
          <w:lang w:eastAsia="en-US"/>
        </w:rPr>
        <w:t xml:space="preserve">je </w:t>
      </w:r>
      <w:r w:rsidR="00B9327C" w:rsidRPr="00BC2852">
        <w:rPr>
          <w:rFonts w:asciiTheme="minorHAnsi" w:hAnsiTheme="minorHAnsi" w:cstheme="minorHAnsi"/>
          <w:sz w:val="22"/>
          <w:szCs w:val="22"/>
          <w:lang w:eastAsia="en-US"/>
        </w:rPr>
        <w:t xml:space="preserve">povinen </w:t>
      </w:r>
      <w:r w:rsidR="00E911C0" w:rsidRPr="00BC2852">
        <w:rPr>
          <w:rFonts w:asciiTheme="minorHAnsi" w:hAnsiTheme="minorHAnsi" w:cstheme="minorHAnsi"/>
          <w:sz w:val="22"/>
          <w:szCs w:val="22"/>
          <w:lang w:eastAsia="en-US"/>
        </w:rPr>
        <w:t xml:space="preserve">vytvořit Návrh realizace za součinnosti </w:t>
      </w:r>
      <w:r w:rsidR="00E911C0" w:rsidRPr="009B2FFD">
        <w:rPr>
          <w:rFonts w:asciiTheme="minorHAnsi" w:hAnsiTheme="minorHAnsi" w:cstheme="minorHAnsi"/>
          <w:sz w:val="22"/>
          <w:szCs w:val="22"/>
          <w:lang w:eastAsia="en-US"/>
        </w:rPr>
        <w:t>Objednatele</w:t>
      </w:r>
      <w:r w:rsidR="00EF0D93" w:rsidRPr="009B2FFD">
        <w:rPr>
          <w:rFonts w:asciiTheme="minorHAnsi" w:hAnsiTheme="minorHAnsi" w:cstheme="minorHAnsi"/>
          <w:sz w:val="22"/>
          <w:szCs w:val="22"/>
          <w:lang w:eastAsia="en-US"/>
        </w:rPr>
        <w:t>, která nebude p</w:t>
      </w:r>
      <w:r w:rsidR="00E911C0" w:rsidRPr="009B2FFD">
        <w:rPr>
          <w:rFonts w:asciiTheme="minorHAnsi" w:hAnsiTheme="minorHAnsi" w:cstheme="minorHAnsi"/>
          <w:sz w:val="22"/>
          <w:szCs w:val="22"/>
          <w:lang w:eastAsia="en-US"/>
        </w:rPr>
        <w:t>řesah</w:t>
      </w:r>
      <w:r w:rsidR="00EF0D93" w:rsidRPr="009B2FFD">
        <w:rPr>
          <w:rFonts w:asciiTheme="minorHAnsi" w:hAnsiTheme="minorHAnsi" w:cstheme="minorHAnsi"/>
          <w:sz w:val="22"/>
          <w:szCs w:val="22"/>
          <w:lang w:eastAsia="en-US"/>
        </w:rPr>
        <w:t xml:space="preserve">ovat </w:t>
      </w:r>
      <w:r w:rsidR="00306737">
        <w:rPr>
          <w:rFonts w:asciiTheme="minorHAnsi" w:hAnsiTheme="minorHAnsi" w:cstheme="minorHAnsi"/>
          <w:sz w:val="22"/>
          <w:szCs w:val="22"/>
          <w:lang w:eastAsia="en-US"/>
        </w:rPr>
        <w:t xml:space="preserve">věcný </w:t>
      </w:r>
      <w:r w:rsidR="00EF0D93" w:rsidRPr="009B2FFD">
        <w:rPr>
          <w:rFonts w:asciiTheme="minorHAnsi" w:hAnsiTheme="minorHAnsi" w:cstheme="minorHAnsi"/>
          <w:sz w:val="22"/>
          <w:szCs w:val="22"/>
          <w:lang w:eastAsia="en-US"/>
        </w:rPr>
        <w:t>rozsah</w:t>
      </w:r>
      <w:r w:rsidR="00E911C0" w:rsidRPr="009B2FFD">
        <w:rPr>
          <w:rFonts w:asciiTheme="minorHAnsi" w:hAnsiTheme="minorHAnsi" w:cstheme="minorHAnsi"/>
          <w:sz w:val="22"/>
          <w:szCs w:val="22"/>
          <w:lang w:eastAsia="en-US"/>
        </w:rPr>
        <w:t xml:space="preserve"> </w:t>
      </w:r>
      <w:r w:rsidR="00EF0D93" w:rsidRPr="009B2FFD">
        <w:rPr>
          <w:rFonts w:asciiTheme="minorHAnsi" w:hAnsiTheme="minorHAnsi" w:cstheme="minorHAnsi"/>
          <w:sz w:val="22"/>
          <w:szCs w:val="22"/>
          <w:lang w:eastAsia="en-US"/>
        </w:rPr>
        <w:t xml:space="preserve">stanovený </w:t>
      </w:r>
      <w:r w:rsidR="00E911C0" w:rsidRPr="009B2FFD">
        <w:rPr>
          <w:rFonts w:asciiTheme="minorHAnsi" w:hAnsiTheme="minorHAnsi" w:cstheme="minorHAnsi"/>
          <w:sz w:val="22"/>
          <w:szCs w:val="22"/>
          <w:lang w:eastAsia="en-US"/>
        </w:rPr>
        <w:t>v</w:t>
      </w:r>
      <w:r w:rsidR="003A3C29" w:rsidRPr="009B2FFD">
        <w:rPr>
          <w:rFonts w:asciiTheme="minorHAnsi" w:hAnsiTheme="minorHAnsi" w:cstheme="minorHAnsi"/>
          <w:sz w:val="22"/>
          <w:szCs w:val="22"/>
          <w:lang w:eastAsia="en-US"/>
        </w:rPr>
        <w:t> Příloze č. 1</w:t>
      </w:r>
      <w:r w:rsidR="00E911C0" w:rsidRPr="009B2FFD">
        <w:rPr>
          <w:rFonts w:asciiTheme="minorHAnsi" w:hAnsiTheme="minorHAnsi" w:cstheme="minorHAnsi"/>
          <w:sz w:val="22"/>
          <w:szCs w:val="22"/>
          <w:lang w:eastAsia="en-US"/>
        </w:rPr>
        <w:t>, a</w:t>
      </w:r>
      <w:r w:rsidR="0074310F" w:rsidRPr="00BC2852">
        <w:rPr>
          <w:rFonts w:asciiTheme="minorHAnsi" w:hAnsiTheme="minorHAnsi" w:cstheme="minorHAnsi"/>
          <w:sz w:val="22"/>
          <w:szCs w:val="22"/>
          <w:lang w:eastAsia="en-US"/>
        </w:rPr>
        <w:t xml:space="preserve"> </w:t>
      </w:r>
      <w:r w:rsidR="00E911C0" w:rsidRPr="00BC2852">
        <w:rPr>
          <w:rFonts w:asciiTheme="minorHAnsi" w:hAnsiTheme="minorHAnsi" w:cstheme="minorHAnsi"/>
          <w:sz w:val="22"/>
          <w:szCs w:val="22"/>
          <w:lang w:eastAsia="en-US"/>
        </w:rPr>
        <w:t>takto připravený Návrh rea</w:t>
      </w:r>
      <w:r w:rsidR="00090191" w:rsidRPr="00BC2852">
        <w:rPr>
          <w:rFonts w:asciiTheme="minorHAnsi" w:hAnsiTheme="minorHAnsi" w:cstheme="minorHAnsi"/>
          <w:sz w:val="22"/>
          <w:szCs w:val="22"/>
          <w:lang w:eastAsia="en-US"/>
        </w:rPr>
        <w:t xml:space="preserve">lizace </w:t>
      </w:r>
      <w:r w:rsidR="00B9327C" w:rsidRPr="00BC2852">
        <w:rPr>
          <w:rFonts w:asciiTheme="minorHAnsi" w:hAnsiTheme="minorHAnsi" w:cstheme="minorHAnsi"/>
          <w:sz w:val="22"/>
          <w:szCs w:val="22"/>
          <w:lang w:eastAsia="en-US"/>
        </w:rPr>
        <w:t xml:space="preserve">doručit Objednateli </w:t>
      </w:r>
      <w:r w:rsidR="00E911C0" w:rsidRPr="00BC2852">
        <w:rPr>
          <w:rFonts w:asciiTheme="minorHAnsi" w:hAnsiTheme="minorHAnsi" w:cstheme="minorHAnsi"/>
          <w:sz w:val="22"/>
          <w:szCs w:val="22"/>
          <w:lang w:eastAsia="en-US"/>
        </w:rPr>
        <w:t>k připomínkování a/nebo schválení</w:t>
      </w:r>
      <w:r w:rsidR="00EF0D93" w:rsidRPr="00BC2852">
        <w:rPr>
          <w:rFonts w:asciiTheme="minorHAnsi" w:hAnsiTheme="minorHAnsi" w:cstheme="minorHAnsi"/>
          <w:sz w:val="22"/>
          <w:szCs w:val="22"/>
          <w:lang w:eastAsia="en-US"/>
        </w:rPr>
        <w:t xml:space="preserve"> v rámci </w:t>
      </w:r>
      <w:r w:rsidR="00EF0D93" w:rsidRPr="00BC2852">
        <w:rPr>
          <w:rFonts w:asciiTheme="minorHAnsi" w:hAnsiTheme="minorHAnsi" w:cstheme="minorHAnsi"/>
          <w:sz w:val="22"/>
          <w:szCs w:val="22"/>
        </w:rPr>
        <w:t xml:space="preserve">akceptační </w:t>
      </w:r>
      <w:r w:rsidR="00EF0D93" w:rsidRPr="00306737">
        <w:rPr>
          <w:rFonts w:asciiTheme="minorHAnsi" w:hAnsiTheme="minorHAnsi" w:cstheme="minorHAnsi"/>
          <w:sz w:val="22"/>
          <w:szCs w:val="22"/>
        </w:rPr>
        <w:t xml:space="preserve">procedury pro dokumenty dle odst. </w:t>
      </w:r>
      <w:r w:rsidR="00EF0D93" w:rsidRPr="00306737">
        <w:rPr>
          <w:rFonts w:asciiTheme="minorHAnsi" w:hAnsiTheme="minorHAnsi" w:cstheme="minorHAnsi"/>
          <w:sz w:val="22"/>
          <w:szCs w:val="22"/>
        </w:rPr>
        <w:fldChar w:fldCharType="begin"/>
      </w:r>
      <w:r w:rsidR="00EF0D93" w:rsidRPr="00306737">
        <w:rPr>
          <w:rFonts w:asciiTheme="minorHAnsi" w:hAnsiTheme="minorHAnsi" w:cstheme="minorHAnsi"/>
          <w:sz w:val="22"/>
          <w:szCs w:val="22"/>
        </w:rPr>
        <w:instrText xml:space="preserve"> REF _Ref202790343 \r \h </w:instrText>
      </w:r>
      <w:r w:rsidR="00FF479E" w:rsidRPr="00306737">
        <w:rPr>
          <w:rFonts w:asciiTheme="minorHAnsi" w:hAnsiTheme="minorHAnsi" w:cstheme="minorHAnsi"/>
          <w:sz w:val="22"/>
          <w:szCs w:val="22"/>
        </w:rPr>
        <w:instrText xml:space="preserve"> \* MERGEFORMAT </w:instrText>
      </w:r>
      <w:r w:rsidR="00EF0D93" w:rsidRPr="00306737">
        <w:rPr>
          <w:rFonts w:asciiTheme="minorHAnsi" w:hAnsiTheme="minorHAnsi" w:cstheme="minorHAnsi"/>
          <w:sz w:val="22"/>
          <w:szCs w:val="22"/>
        </w:rPr>
      </w:r>
      <w:r w:rsidR="00EF0D93" w:rsidRPr="00306737">
        <w:rPr>
          <w:rFonts w:asciiTheme="minorHAnsi" w:hAnsiTheme="minorHAnsi" w:cstheme="minorHAnsi"/>
          <w:sz w:val="22"/>
          <w:szCs w:val="22"/>
        </w:rPr>
        <w:fldChar w:fldCharType="separate"/>
      </w:r>
      <w:r w:rsidR="00EA2DE0" w:rsidRPr="00306737">
        <w:rPr>
          <w:rFonts w:asciiTheme="minorHAnsi" w:hAnsiTheme="minorHAnsi" w:cstheme="minorHAnsi"/>
          <w:sz w:val="22"/>
          <w:szCs w:val="22"/>
        </w:rPr>
        <w:t>10.2</w:t>
      </w:r>
      <w:r w:rsidR="00EF0D93" w:rsidRPr="00306737">
        <w:rPr>
          <w:rFonts w:asciiTheme="minorHAnsi" w:hAnsiTheme="minorHAnsi" w:cstheme="minorHAnsi"/>
          <w:sz w:val="22"/>
          <w:szCs w:val="22"/>
        </w:rPr>
        <w:fldChar w:fldCharType="end"/>
      </w:r>
      <w:r w:rsidR="00EF0D93" w:rsidRPr="00306737">
        <w:rPr>
          <w:rFonts w:asciiTheme="minorHAnsi" w:hAnsiTheme="minorHAnsi" w:cstheme="minorHAnsi"/>
          <w:sz w:val="22"/>
          <w:szCs w:val="22"/>
        </w:rPr>
        <w:t xml:space="preserve"> této Smlouvy</w:t>
      </w:r>
      <w:r w:rsidR="00CF4664" w:rsidRPr="00306737">
        <w:rPr>
          <w:rFonts w:asciiTheme="minorHAnsi" w:hAnsiTheme="minorHAnsi" w:cstheme="minorHAnsi"/>
          <w:sz w:val="22"/>
          <w:szCs w:val="22"/>
          <w:lang w:eastAsia="en-US"/>
        </w:rPr>
        <w:t>.</w:t>
      </w:r>
      <w:bookmarkStart w:id="29" w:name="_Ref224739044"/>
      <w:bookmarkStart w:id="30" w:name="_Ref311631579"/>
      <w:bookmarkEnd w:id="28"/>
      <w:r w:rsidR="00381345" w:rsidRPr="00306737">
        <w:rPr>
          <w:rFonts w:asciiTheme="minorHAnsi" w:hAnsiTheme="minorHAnsi" w:cstheme="minorHAnsi"/>
          <w:sz w:val="22"/>
          <w:szCs w:val="22"/>
          <w:lang w:eastAsia="en-US"/>
        </w:rPr>
        <w:t xml:space="preserve"> </w:t>
      </w:r>
    </w:p>
    <w:p w14:paraId="3D96BACA" w14:textId="10C8C767" w:rsidR="005E6174" w:rsidRPr="00BC2852" w:rsidRDefault="0074310F" w:rsidP="005E6174">
      <w:pPr>
        <w:pStyle w:val="RLTextlnkuslovan"/>
        <w:rPr>
          <w:rFonts w:asciiTheme="minorHAnsi" w:hAnsiTheme="minorHAnsi" w:cstheme="minorHAnsi"/>
          <w:sz w:val="22"/>
          <w:szCs w:val="22"/>
        </w:rPr>
      </w:pPr>
      <w:r w:rsidRPr="00BC2852">
        <w:rPr>
          <w:rFonts w:asciiTheme="minorHAnsi" w:hAnsiTheme="minorHAnsi" w:cstheme="minorHAnsi"/>
          <w:sz w:val="22"/>
          <w:szCs w:val="22"/>
          <w:lang w:eastAsia="en-US"/>
        </w:rPr>
        <w:t>N</w:t>
      </w:r>
      <w:r w:rsidR="007A3201" w:rsidRPr="00BC2852">
        <w:rPr>
          <w:rFonts w:asciiTheme="minorHAnsi" w:hAnsiTheme="minorHAnsi" w:cstheme="minorHAnsi"/>
          <w:sz w:val="22"/>
          <w:szCs w:val="22"/>
          <w:lang w:eastAsia="en-US"/>
        </w:rPr>
        <w:t xml:space="preserve">ávrh realizace </w:t>
      </w:r>
      <w:r w:rsidR="005E6174" w:rsidRPr="00BC2852">
        <w:rPr>
          <w:rFonts w:asciiTheme="minorHAnsi" w:hAnsiTheme="minorHAnsi" w:cstheme="minorHAnsi"/>
          <w:sz w:val="22"/>
          <w:szCs w:val="22"/>
          <w:lang w:eastAsia="en-US"/>
        </w:rPr>
        <w:t>musí</w:t>
      </w:r>
      <w:r w:rsidR="002505C1" w:rsidRPr="00BC2852">
        <w:rPr>
          <w:rFonts w:asciiTheme="minorHAnsi" w:hAnsiTheme="minorHAnsi" w:cstheme="minorHAnsi"/>
          <w:sz w:val="22"/>
          <w:szCs w:val="22"/>
          <w:lang w:eastAsia="en-US"/>
        </w:rPr>
        <w:t xml:space="preserve"> </w:t>
      </w:r>
      <w:r w:rsidR="005A6B51">
        <w:rPr>
          <w:rFonts w:asciiTheme="minorHAnsi" w:hAnsiTheme="minorHAnsi" w:cstheme="minorHAnsi"/>
          <w:sz w:val="22"/>
          <w:szCs w:val="22"/>
          <w:lang w:eastAsia="en-US"/>
        </w:rPr>
        <w:t xml:space="preserve">reflektovat strukturu a povinný obsah dle Přílohy č. </w:t>
      </w:r>
      <w:r w:rsidR="00D000A6">
        <w:rPr>
          <w:rFonts w:asciiTheme="minorHAnsi" w:hAnsiTheme="minorHAnsi" w:cstheme="minorHAnsi"/>
          <w:sz w:val="22"/>
          <w:szCs w:val="22"/>
          <w:lang w:eastAsia="en-US"/>
        </w:rPr>
        <w:t xml:space="preserve">1 </w:t>
      </w:r>
      <w:r w:rsidR="00EA2FFE">
        <w:rPr>
          <w:rFonts w:asciiTheme="minorHAnsi" w:hAnsiTheme="minorHAnsi" w:cstheme="minorHAnsi"/>
          <w:sz w:val="22"/>
          <w:szCs w:val="22"/>
          <w:lang w:eastAsia="en-US"/>
        </w:rPr>
        <w:t xml:space="preserve">této Smlouvy </w:t>
      </w:r>
      <w:r w:rsidR="00D000A6">
        <w:rPr>
          <w:rFonts w:asciiTheme="minorHAnsi" w:hAnsiTheme="minorHAnsi" w:cstheme="minorHAnsi"/>
          <w:sz w:val="22"/>
          <w:szCs w:val="22"/>
          <w:lang w:eastAsia="en-US"/>
        </w:rPr>
        <w:t xml:space="preserve">a dále musí </w:t>
      </w:r>
      <w:r w:rsidR="005E6174" w:rsidRPr="00BC2852">
        <w:rPr>
          <w:rFonts w:asciiTheme="minorHAnsi" w:hAnsiTheme="minorHAnsi" w:cstheme="minorHAnsi"/>
          <w:sz w:val="22"/>
          <w:szCs w:val="22"/>
          <w:lang w:eastAsia="en-US"/>
        </w:rPr>
        <w:t>obsahovat</w:t>
      </w:r>
      <w:bookmarkEnd w:id="29"/>
      <w:bookmarkEnd w:id="30"/>
      <w:r w:rsidR="00D000A6">
        <w:rPr>
          <w:rFonts w:asciiTheme="minorHAnsi" w:hAnsiTheme="minorHAnsi" w:cstheme="minorHAnsi"/>
          <w:sz w:val="22"/>
          <w:szCs w:val="22"/>
        </w:rPr>
        <w:t xml:space="preserve"> obecně:</w:t>
      </w:r>
    </w:p>
    <w:p w14:paraId="63F648A4" w14:textId="37B5B65B" w:rsidR="0080089D" w:rsidRPr="00731D3E" w:rsidRDefault="0080089D" w:rsidP="0080089D">
      <w:pPr>
        <w:pStyle w:val="RLTextlnkuslovan"/>
        <w:numPr>
          <w:ilvl w:val="2"/>
          <w:numId w:val="1"/>
        </w:numPr>
        <w:rPr>
          <w:rFonts w:asciiTheme="minorHAnsi" w:hAnsiTheme="minorHAnsi" w:cstheme="minorHAnsi"/>
          <w:sz w:val="22"/>
          <w:szCs w:val="22"/>
        </w:rPr>
      </w:pPr>
      <w:r w:rsidRPr="00BC2852">
        <w:rPr>
          <w:rFonts w:asciiTheme="minorHAnsi" w:hAnsiTheme="minorHAnsi" w:cstheme="minorHAnsi"/>
          <w:sz w:val="22"/>
          <w:szCs w:val="22"/>
        </w:rPr>
        <w:t xml:space="preserve">bližší specifikaci </w:t>
      </w:r>
      <w:r w:rsidR="00EA2FFE">
        <w:rPr>
          <w:rFonts w:asciiTheme="minorHAnsi" w:hAnsiTheme="minorHAnsi" w:cstheme="minorHAnsi"/>
          <w:sz w:val="22"/>
          <w:szCs w:val="22"/>
        </w:rPr>
        <w:t>Služeb</w:t>
      </w:r>
      <w:r w:rsidR="003156AF" w:rsidRPr="00BC2852">
        <w:rPr>
          <w:rFonts w:asciiTheme="minorHAnsi" w:hAnsiTheme="minorHAnsi" w:cstheme="minorHAnsi"/>
          <w:sz w:val="22"/>
          <w:szCs w:val="22"/>
        </w:rPr>
        <w:t xml:space="preserve"> a je</w:t>
      </w:r>
      <w:r w:rsidR="00EA2FFE">
        <w:rPr>
          <w:rFonts w:asciiTheme="minorHAnsi" w:hAnsiTheme="minorHAnsi" w:cstheme="minorHAnsi"/>
          <w:sz w:val="22"/>
          <w:szCs w:val="22"/>
        </w:rPr>
        <w:t>jích</w:t>
      </w:r>
      <w:r w:rsidR="003156AF" w:rsidRPr="00731D3E">
        <w:rPr>
          <w:rFonts w:asciiTheme="minorHAnsi" w:hAnsiTheme="minorHAnsi" w:cstheme="minorHAnsi"/>
          <w:sz w:val="22"/>
          <w:szCs w:val="22"/>
        </w:rPr>
        <w:t xml:space="preserve"> část</w:t>
      </w:r>
      <w:r w:rsidR="00EA2FFE">
        <w:rPr>
          <w:rFonts w:asciiTheme="minorHAnsi" w:hAnsiTheme="minorHAnsi" w:cstheme="minorHAnsi"/>
          <w:sz w:val="22"/>
          <w:szCs w:val="22"/>
        </w:rPr>
        <w:t>í</w:t>
      </w:r>
      <w:r w:rsidRPr="00731D3E">
        <w:rPr>
          <w:rFonts w:asciiTheme="minorHAnsi" w:hAnsiTheme="minorHAnsi" w:cstheme="minorHAnsi"/>
          <w:sz w:val="22"/>
          <w:szCs w:val="22"/>
        </w:rPr>
        <w:t>;</w:t>
      </w:r>
    </w:p>
    <w:p w14:paraId="347B47E0" w14:textId="01A4BB93" w:rsidR="00DC645F" w:rsidRPr="00731D3E" w:rsidRDefault="00DC645F"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podrobný popis jednotlivých dodávek, prací a kroků v rámci </w:t>
      </w:r>
      <w:r w:rsidR="00EA2FFE">
        <w:rPr>
          <w:rFonts w:asciiTheme="minorHAnsi" w:hAnsiTheme="minorHAnsi" w:cstheme="minorHAnsi"/>
          <w:sz w:val="22"/>
          <w:szCs w:val="22"/>
        </w:rPr>
        <w:t>poskytování Služeb</w:t>
      </w:r>
      <w:r w:rsidRPr="00731D3E">
        <w:rPr>
          <w:rFonts w:asciiTheme="minorHAnsi" w:hAnsiTheme="minorHAnsi" w:cstheme="minorHAnsi"/>
          <w:sz w:val="22"/>
          <w:szCs w:val="22"/>
        </w:rPr>
        <w:t xml:space="preserve"> a je</w:t>
      </w:r>
      <w:r w:rsidR="00EA2FFE">
        <w:rPr>
          <w:rFonts w:asciiTheme="minorHAnsi" w:hAnsiTheme="minorHAnsi" w:cstheme="minorHAnsi"/>
          <w:sz w:val="22"/>
          <w:szCs w:val="22"/>
        </w:rPr>
        <w:t>jíh</w:t>
      </w:r>
      <w:r w:rsidRPr="00731D3E">
        <w:rPr>
          <w:rFonts w:asciiTheme="minorHAnsi" w:hAnsiTheme="minorHAnsi" w:cstheme="minorHAnsi"/>
          <w:sz w:val="22"/>
          <w:szCs w:val="22"/>
        </w:rPr>
        <w:t xml:space="preserve">o uvedení do </w:t>
      </w:r>
      <w:r w:rsidR="00EA2FFE">
        <w:rPr>
          <w:rFonts w:asciiTheme="minorHAnsi" w:hAnsiTheme="minorHAnsi" w:cstheme="minorHAnsi"/>
          <w:sz w:val="22"/>
          <w:szCs w:val="22"/>
        </w:rPr>
        <w:t>Realizační fáze</w:t>
      </w:r>
      <w:r w:rsidRPr="00731D3E">
        <w:rPr>
          <w:rFonts w:asciiTheme="minorHAnsi" w:hAnsiTheme="minorHAnsi" w:cstheme="minorHAnsi"/>
          <w:sz w:val="22"/>
          <w:szCs w:val="22"/>
        </w:rPr>
        <w:t>;</w:t>
      </w:r>
    </w:p>
    <w:p w14:paraId="7A4DAD77" w14:textId="117CF497" w:rsidR="0080089D" w:rsidRPr="00731D3E"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bližší specifikaci harmonogramu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_Ref370398867 \r \h </w:instrText>
      </w:r>
      <w:r w:rsidR="002136F0" w:rsidRPr="00731D3E">
        <w:rPr>
          <w:rFonts w:asciiTheme="minorHAnsi" w:hAnsiTheme="minorHAnsi" w:cstheme="minorHAnsi"/>
          <w:sz w:val="22"/>
          <w:szCs w:val="22"/>
        </w:rPr>
        <w:instrText xml:space="preserve">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4.1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Smlouvy</w:t>
      </w:r>
      <w:r w:rsidR="00D71B62" w:rsidRPr="00731D3E">
        <w:rPr>
          <w:rFonts w:asciiTheme="minorHAnsi" w:hAnsiTheme="minorHAnsi" w:cstheme="minorHAnsi"/>
          <w:sz w:val="22"/>
          <w:szCs w:val="22"/>
        </w:rPr>
        <w:t>;</w:t>
      </w:r>
    </w:p>
    <w:p w14:paraId="1104B208" w14:textId="11898A05" w:rsidR="0080089D" w:rsidRPr="00731D3E" w:rsidRDefault="00EF3ADF"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jmenný </w:t>
      </w:r>
      <w:r w:rsidR="0080089D" w:rsidRPr="00731D3E">
        <w:rPr>
          <w:rFonts w:asciiTheme="minorHAnsi" w:hAnsiTheme="minorHAnsi" w:cstheme="minorHAnsi"/>
          <w:sz w:val="22"/>
          <w:szCs w:val="22"/>
        </w:rPr>
        <w:t xml:space="preserve">seznam osob </w:t>
      </w:r>
      <w:r w:rsidR="00902894" w:rsidRPr="00731D3E">
        <w:rPr>
          <w:rFonts w:asciiTheme="minorHAnsi" w:hAnsiTheme="minorHAnsi" w:cstheme="minorHAnsi"/>
          <w:sz w:val="22"/>
          <w:szCs w:val="22"/>
        </w:rPr>
        <w:t>Poskytovatel</w:t>
      </w:r>
      <w:r w:rsidR="0080089D" w:rsidRPr="00731D3E">
        <w:rPr>
          <w:rFonts w:asciiTheme="minorHAnsi" w:hAnsiTheme="minorHAnsi" w:cstheme="minorHAnsi"/>
          <w:sz w:val="22"/>
          <w:szCs w:val="22"/>
        </w:rPr>
        <w:t>e podílejících se na plnění předmětu Smlouvy</w:t>
      </w:r>
      <w:r w:rsidR="00111E1D" w:rsidRPr="00731D3E">
        <w:rPr>
          <w:rFonts w:asciiTheme="minorHAnsi" w:hAnsiTheme="minorHAnsi" w:cstheme="minorHAnsi"/>
          <w:sz w:val="22"/>
          <w:szCs w:val="22"/>
        </w:rPr>
        <w:t>,</w:t>
      </w:r>
      <w:r w:rsidRPr="00731D3E">
        <w:rPr>
          <w:rFonts w:asciiTheme="minorHAnsi" w:hAnsiTheme="minorHAnsi" w:cstheme="minorHAnsi"/>
          <w:sz w:val="22"/>
          <w:szCs w:val="22"/>
        </w:rPr>
        <w:t xml:space="preserve"> vč</w:t>
      </w:r>
      <w:r w:rsidR="00111E1D" w:rsidRPr="00731D3E">
        <w:rPr>
          <w:rFonts w:asciiTheme="minorHAnsi" w:hAnsiTheme="minorHAnsi" w:cstheme="minorHAnsi"/>
          <w:sz w:val="22"/>
          <w:szCs w:val="22"/>
        </w:rPr>
        <w:t>etně</w:t>
      </w:r>
      <w:r w:rsidRPr="00731D3E">
        <w:rPr>
          <w:rFonts w:asciiTheme="minorHAnsi" w:hAnsiTheme="minorHAnsi" w:cstheme="minorHAnsi"/>
          <w:sz w:val="22"/>
          <w:szCs w:val="22"/>
        </w:rPr>
        <w:t xml:space="preserve"> </w:t>
      </w:r>
      <w:proofErr w:type="gramStart"/>
      <w:r w:rsidRPr="00731D3E">
        <w:rPr>
          <w:rFonts w:asciiTheme="minorHAnsi" w:hAnsiTheme="minorHAnsi" w:cstheme="minorHAnsi"/>
          <w:sz w:val="22"/>
          <w:szCs w:val="22"/>
        </w:rPr>
        <w:t>odpovědností - komunikační</w:t>
      </w:r>
      <w:proofErr w:type="gramEnd"/>
      <w:r w:rsidRPr="00731D3E">
        <w:rPr>
          <w:rFonts w:asciiTheme="minorHAnsi" w:hAnsiTheme="minorHAnsi" w:cstheme="minorHAnsi"/>
          <w:sz w:val="22"/>
          <w:szCs w:val="22"/>
        </w:rPr>
        <w:t xml:space="preserve"> matice</w:t>
      </w:r>
      <w:r w:rsidR="0080089D" w:rsidRPr="00731D3E">
        <w:rPr>
          <w:rFonts w:asciiTheme="minorHAnsi" w:hAnsiTheme="minorHAnsi" w:cstheme="minorHAnsi"/>
          <w:sz w:val="22"/>
          <w:szCs w:val="22"/>
        </w:rPr>
        <w:t xml:space="preserve">; </w:t>
      </w:r>
    </w:p>
    <w:p w14:paraId="7C2EA3DC" w14:textId="2D86C35F" w:rsidR="0080089D" w:rsidRPr="00731D3E"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definici</w:t>
      </w:r>
      <w:r w:rsidR="001E5E07" w:rsidRPr="00731D3E">
        <w:rPr>
          <w:rFonts w:asciiTheme="minorHAnsi" w:hAnsiTheme="minorHAnsi" w:cstheme="minorHAnsi"/>
          <w:sz w:val="22"/>
          <w:szCs w:val="22"/>
        </w:rPr>
        <w:t xml:space="preserve"> a popis</w:t>
      </w:r>
      <w:r w:rsidRPr="00731D3E">
        <w:rPr>
          <w:rFonts w:asciiTheme="minorHAnsi" w:hAnsiTheme="minorHAnsi" w:cstheme="minorHAnsi"/>
          <w:sz w:val="22"/>
          <w:szCs w:val="22"/>
        </w:rPr>
        <w:t xml:space="preserve"> akceptační</w:t>
      </w:r>
      <w:r w:rsidR="001E5E07" w:rsidRPr="00731D3E">
        <w:rPr>
          <w:rFonts w:asciiTheme="minorHAnsi" w:hAnsiTheme="minorHAnsi" w:cstheme="minorHAnsi"/>
          <w:sz w:val="22"/>
          <w:szCs w:val="22"/>
        </w:rPr>
        <w:t>ch</w:t>
      </w:r>
      <w:r w:rsidRPr="00731D3E">
        <w:rPr>
          <w:rFonts w:asciiTheme="minorHAnsi" w:hAnsiTheme="minorHAnsi" w:cstheme="minorHAnsi"/>
          <w:sz w:val="22"/>
          <w:szCs w:val="22"/>
        </w:rPr>
        <w:t xml:space="preserve"> proced</w:t>
      </w:r>
      <w:r w:rsidR="001E5E07" w:rsidRPr="00731D3E">
        <w:rPr>
          <w:rFonts w:asciiTheme="minorHAnsi" w:hAnsiTheme="minorHAnsi" w:cstheme="minorHAnsi"/>
          <w:sz w:val="22"/>
          <w:szCs w:val="22"/>
        </w:rPr>
        <w:t>ur</w:t>
      </w:r>
      <w:r w:rsidRPr="00731D3E">
        <w:rPr>
          <w:rFonts w:asciiTheme="minorHAnsi" w:hAnsiTheme="minorHAnsi" w:cstheme="minorHAnsi"/>
          <w:sz w:val="22"/>
          <w:szCs w:val="22"/>
        </w:rPr>
        <w:t xml:space="preserve"> funkčních </w:t>
      </w:r>
      <w:proofErr w:type="gramStart"/>
      <w:r w:rsidRPr="00731D3E">
        <w:rPr>
          <w:rFonts w:asciiTheme="minorHAnsi" w:hAnsiTheme="minorHAnsi" w:cstheme="minorHAnsi"/>
          <w:sz w:val="22"/>
          <w:szCs w:val="22"/>
        </w:rPr>
        <w:t>celků - částí</w:t>
      </w:r>
      <w:proofErr w:type="gramEnd"/>
      <w:r w:rsidRPr="00731D3E">
        <w:rPr>
          <w:rFonts w:asciiTheme="minorHAnsi" w:hAnsiTheme="minorHAnsi" w:cstheme="minorHAnsi"/>
          <w:sz w:val="22"/>
          <w:szCs w:val="22"/>
        </w:rPr>
        <w:t xml:space="preserve"> </w:t>
      </w:r>
      <w:r w:rsidR="00EA2FFE">
        <w:rPr>
          <w:rFonts w:asciiTheme="minorHAnsi" w:hAnsiTheme="minorHAnsi" w:cstheme="minorHAnsi"/>
          <w:sz w:val="22"/>
          <w:szCs w:val="22"/>
        </w:rPr>
        <w:t>Služeb</w:t>
      </w:r>
      <w:r w:rsidRPr="00731D3E">
        <w:rPr>
          <w:rFonts w:asciiTheme="minorHAnsi" w:hAnsiTheme="minorHAnsi" w:cstheme="minorHAnsi"/>
          <w:sz w:val="22"/>
          <w:szCs w:val="22"/>
        </w:rPr>
        <w:t xml:space="preserve"> předávaných k</w:t>
      </w:r>
      <w:r w:rsidR="001E5E07" w:rsidRPr="00731D3E">
        <w:rPr>
          <w:rFonts w:asciiTheme="minorHAnsi" w:hAnsiTheme="minorHAnsi" w:cstheme="minorHAnsi"/>
          <w:sz w:val="22"/>
          <w:szCs w:val="22"/>
        </w:rPr>
        <w:t> </w:t>
      </w:r>
      <w:r w:rsidRPr="00731D3E">
        <w:rPr>
          <w:rFonts w:asciiTheme="minorHAnsi" w:hAnsiTheme="minorHAnsi" w:cstheme="minorHAnsi"/>
          <w:sz w:val="22"/>
          <w:szCs w:val="22"/>
        </w:rPr>
        <w:t>akceptaci</w:t>
      </w:r>
      <w:r w:rsidR="001E5E07" w:rsidRPr="00731D3E">
        <w:rPr>
          <w:rFonts w:asciiTheme="minorHAnsi" w:hAnsiTheme="minorHAnsi" w:cstheme="minorHAnsi"/>
          <w:sz w:val="22"/>
          <w:szCs w:val="22"/>
        </w:rPr>
        <w:t>, definici a popis</w:t>
      </w:r>
      <w:r w:rsidRPr="00731D3E">
        <w:rPr>
          <w:rFonts w:asciiTheme="minorHAnsi" w:hAnsiTheme="minorHAnsi" w:cstheme="minorHAnsi"/>
          <w:sz w:val="22"/>
          <w:szCs w:val="22"/>
        </w:rPr>
        <w:t xml:space="preserve"> akceptačních testů</w:t>
      </w:r>
      <w:r w:rsidR="00CA72C2" w:rsidRPr="00731D3E">
        <w:rPr>
          <w:rFonts w:asciiTheme="minorHAnsi" w:hAnsiTheme="minorHAnsi" w:cstheme="minorHAnsi"/>
          <w:sz w:val="22"/>
          <w:szCs w:val="22"/>
        </w:rPr>
        <w:t>,</w:t>
      </w:r>
      <w:r w:rsidRPr="00731D3E">
        <w:rPr>
          <w:rFonts w:asciiTheme="minorHAnsi" w:hAnsiTheme="minorHAnsi" w:cstheme="minorHAnsi"/>
          <w:sz w:val="22"/>
          <w:szCs w:val="22"/>
        </w:rPr>
        <w:t xml:space="preserve"> včetně specifikace akceptačních kritérií</w:t>
      </w:r>
      <w:r w:rsidR="001E5E07" w:rsidRPr="00731D3E">
        <w:rPr>
          <w:rFonts w:asciiTheme="minorHAnsi" w:hAnsiTheme="minorHAnsi" w:cstheme="minorHAnsi"/>
          <w:sz w:val="22"/>
          <w:szCs w:val="22"/>
        </w:rPr>
        <w:t xml:space="preserve"> </w:t>
      </w:r>
      <w:r w:rsidR="0092381D" w:rsidRPr="00731D3E">
        <w:rPr>
          <w:rFonts w:asciiTheme="minorHAnsi" w:hAnsiTheme="minorHAnsi" w:cstheme="minorHAnsi"/>
          <w:sz w:val="22"/>
          <w:szCs w:val="22"/>
        </w:rPr>
        <w:t>vytvořen</w:t>
      </w:r>
      <w:r w:rsidR="00F00A26" w:rsidRPr="00731D3E">
        <w:rPr>
          <w:rFonts w:asciiTheme="minorHAnsi" w:hAnsiTheme="minorHAnsi" w:cstheme="minorHAnsi"/>
          <w:sz w:val="22"/>
          <w:szCs w:val="22"/>
        </w:rPr>
        <w:t>ých</w:t>
      </w:r>
      <w:r w:rsidR="0092381D" w:rsidRPr="00731D3E">
        <w:rPr>
          <w:rFonts w:asciiTheme="minorHAnsi" w:hAnsiTheme="minorHAnsi" w:cstheme="minorHAnsi"/>
          <w:sz w:val="22"/>
          <w:szCs w:val="22"/>
        </w:rPr>
        <w:t xml:space="preserve"> </w:t>
      </w:r>
      <w:r w:rsidR="001E5E07" w:rsidRPr="00731D3E">
        <w:rPr>
          <w:rFonts w:asciiTheme="minorHAnsi" w:hAnsiTheme="minorHAnsi" w:cstheme="minorHAnsi"/>
          <w:sz w:val="22"/>
          <w:szCs w:val="22"/>
        </w:rPr>
        <w:t xml:space="preserve">s respektováním požadavků </w:t>
      </w:r>
      <w:r w:rsidR="00136866" w:rsidRPr="00731D3E">
        <w:rPr>
          <w:rFonts w:asciiTheme="minorHAnsi" w:hAnsiTheme="minorHAnsi" w:cstheme="minorHAnsi"/>
          <w:sz w:val="22"/>
          <w:szCs w:val="22"/>
        </w:rPr>
        <w:t xml:space="preserve">Objednatele </w:t>
      </w:r>
      <w:r w:rsidR="001E5E07" w:rsidRPr="00731D3E">
        <w:rPr>
          <w:rFonts w:asciiTheme="minorHAnsi" w:hAnsiTheme="minorHAnsi" w:cstheme="minorHAnsi"/>
          <w:sz w:val="22"/>
          <w:szCs w:val="22"/>
        </w:rPr>
        <w:t>uvedených</w:t>
      </w:r>
      <w:r w:rsidR="003A3C29">
        <w:rPr>
          <w:rFonts w:asciiTheme="minorHAnsi" w:hAnsiTheme="minorHAnsi" w:cstheme="minorHAnsi"/>
          <w:sz w:val="22"/>
          <w:szCs w:val="22"/>
        </w:rPr>
        <w:t xml:space="preserve"> v Příloze č. 1</w:t>
      </w:r>
      <w:r w:rsidR="000B4B14" w:rsidRPr="00731D3E">
        <w:rPr>
          <w:rFonts w:asciiTheme="minorHAnsi" w:hAnsiTheme="minorHAnsi" w:cstheme="minorHAnsi"/>
          <w:sz w:val="22"/>
          <w:szCs w:val="22"/>
        </w:rPr>
        <w:t xml:space="preserve"> této Smlouvy</w:t>
      </w:r>
      <w:r w:rsidRPr="00731D3E">
        <w:rPr>
          <w:rFonts w:asciiTheme="minorHAnsi" w:hAnsiTheme="minorHAnsi" w:cstheme="minorHAnsi"/>
          <w:sz w:val="22"/>
          <w:szCs w:val="22"/>
        </w:rPr>
        <w:t>;</w:t>
      </w:r>
    </w:p>
    <w:p w14:paraId="24512FA7" w14:textId="154A8DF5" w:rsidR="0080089D"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definici softwarových produktů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nebo třetích osob, které budou tvořit součást </w:t>
      </w:r>
      <w:r w:rsidR="00EA2FFE">
        <w:rPr>
          <w:rFonts w:asciiTheme="minorHAnsi" w:hAnsiTheme="minorHAnsi" w:cstheme="minorHAnsi"/>
          <w:sz w:val="22"/>
          <w:szCs w:val="22"/>
        </w:rPr>
        <w:t>Služeb</w:t>
      </w:r>
      <w:r w:rsidRPr="00731D3E">
        <w:rPr>
          <w:rFonts w:asciiTheme="minorHAnsi" w:hAnsiTheme="minorHAnsi" w:cstheme="minorHAnsi"/>
          <w:sz w:val="22"/>
          <w:szCs w:val="22"/>
        </w:rPr>
        <w:t>, včetně licenčních podmínek, za kterých budou příslušné softwarové produkty Objednateli poskytnuty</w:t>
      </w:r>
      <w:r w:rsidRPr="001B7727">
        <w:rPr>
          <w:rFonts w:asciiTheme="minorHAnsi" w:hAnsiTheme="minorHAnsi" w:cstheme="minorHAnsi"/>
          <w:sz w:val="22"/>
          <w:szCs w:val="22"/>
        </w:rPr>
        <w:t>;</w:t>
      </w:r>
    </w:p>
    <w:p w14:paraId="6834B34A" w14:textId="1B3D1B7F" w:rsidR="00EA2FFE" w:rsidRPr="00731D3E" w:rsidRDefault="00EA2FFE" w:rsidP="00EA2FFE">
      <w:pPr>
        <w:pStyle w:val="RLTextlnkuslovan"/>
        <w:numPr>
          <w:ilvl w:val="3"/>
          <w:numId w:val="1"/>
        </w:numPr>
        <w:rPr>
          <w:rFonts w:asciiTheme="minorHAnsi" w:hAnsiTheme="minorHAnsi" w:cstheme="minorHAnsi"/>
          <w:sz w:val="22"/>
          <w:szCs w:val="22"/>
        </w:rPr>
      </w:pPr>
      <w:r>
        <w:rPr>
          <w:rFonts w:asciiTheme="minorHAnsi" w:hAnsiTheme="minorHAnsi" w:cstheme="minorHAnsi"/>
          <w:sz w:val="22"/>
          <w:szCs w:val="22"/>
        </w:rPr>
        <w:t xml:space="preserve">zejména je Poskytovatel povinen ve lhůtě </w:t>
      </w:r>
      <w:r w:rsidR="00700553" w:rsidRPr="00700553">
        <w:rPr>
          <w:rFonts w:asciiTheme="minorHAnsi" w:hAnsiTheme="minorHAnsi" w:cstheme="minorHAnsi"/>
          <w:sz w:val="22"/>
          <w:szCs w:val="22"/>
        </w:rPr>
        <w:t>5</w:t>
      </w:r>
      <w:r w:rsidR="00700553">
        <w:rPr>
          <w:rFonts w:asciiTheme="minorHAnsi" w:hAnsiTheme="minorHAnsi" w:cstheme="minorHAnsi"/>
          <w:sz w:val="22"/>
          <w:szCs w:val="22"/>
        </w:rPr>
        <w:t xml:space="preserve"> </w:t>
      </w:r>
      <w:r>
        <w:rPr>
          <w:rFonts w:asciiTheme="minorHAnsi" w:hAnsiTheme="minorHAnsi" w:cstheme="minorHAnsi"/>
          <w:sz w:val="22"/>
          <w:szCs w:val="22"/>
        </w:rPr>
        <w:t xml:space="preserve">pracovních dnů od uzavření této Smlouvy povinen řádně doložit, že disponuje veškerými nezbytnými oprávněními (licencemi) ke všem datům nezbytným pro poskytování Služby tak, jak jsou uvedeny v Příloze č. 1 této Smlouvy, a to v rozsahu umožňujícím jejich další zpracování a zpřístupnění široké veřejnosti (uživatelům aplikace PID Lítačka) pro účely plnění této Smlouvy. </w:t>
      </w:r>
      <w:r w:rsidR="00510A98">
        <w:rPr>
          <w:rFonts w:asciiTheme="minorHAnsi" w:hAnsiTheme="minorHAnsi" w:cstheme="minorHAnsi"/>
          <w:sz w:val="22"/>
          <w:szCs w:val="22"/>
        </w:rPr>
        <w:t xml:space="preserve">Nedoložení této skutečnosti ve stanovené lhůtě opravňuje Objednatele k okamžitému odstoupení od této Smlouvy </w:t>
      </w:r>
      <w:r w:rsidR="00DA4ABC">
        <w:rPr>
          <w:rFonts w:asciiTheme="minorHAnsi" w:hAnsiTheme="minorHAnsi" w:cstheme="minorHAnsi"/>
          <w:sz w:val="22"/>
          <w:szCs w:val="22"/>
        </w:rPr>
        <w:t>a</w:t>
      </w:r>
      <w:r w:rsidR="00085D3E">
        <w:rPr>
          <w:rFonts w:asciiTheme="minorHAnsi" w:hAnsiTheme="minorHAnsi" w:cstheme="minorHAnsi"/>
          <w:sz w:val="22"/>
          <w:szCs w:val="22"/>
        </w:rPr>
        <w:t>,</w:t>
      </w:r>
      <w:r w:rsidR="00DA4ABC">
        <w:rPr>
          <w:rFonts w:asciiTheme="minorHAnsi" w:hAnsiTheme="minorHAnsi" w:cstheme="minorHAnsi"/>
          <w:sz w:val="22"/>
          <w:szCs w:val="22"/>
        </w:rPr>
        <w:t xml:space="preserve"> </w:t>
      </w:r>
      <w:r w:rsidR="00085D3E">
        <w:rPr>
          <w:rFonts w:asciiTheme="minorHAnsi" w:hAnsiTheme="minorHAnsi" w:cstheme="minorHAnsi"/>
          <w:sz w:val="22"/>
          <w:szCs w:val="22"/>
        </w:rPr>
        <w:t>analogicky v souladu s </w:t>
      </w:r>
      <w:proofErr w:type="spellStart"/>
      <w:r w:rsidR="00085D3E">
        <w:rPr>
          <w:rFonts w:asciiTheme="minorHAnsi" w:hAnsiTheme="minorHAnsi" w:cstheme="minorHAnsi"/>
          <w:sz w:val="22"/>
          <w:szCs w:val="22"/>
        </w:rPr>
        <w:t>ust</w:t>
      </w:r>
      <w:proofErr w:type="spellEnd"/>
      <w:r w:rsidR="00085D3E">
        <w:rPr>
          <w:rFonts w:asciiTheme="minorHAnsi" w:hAnsiTheme="minorHAnsi" w:cstheme="minorHAnsi"/>
          <w:sz w:val="22"/>
          <w:szCs w:val="22"/>
        </w:rPr>
        <w:t xml:space="preserve">. § 100 odst. 2 ZZVZ, </w:t>
      </w:r>
      <w:r w:rsidR="00DA4ABC">
        <w:rPr>
          <w:rFonts w:asciiTheme="minorHAnsi" w:hAnsiTheme="minorHAnsi" w:cstheme="minorHAnsi"/>
          <w:sz w:val="22"/>
          <w:szCs w:val="22"/>
        </w:rPr>
        <w:t xml:space="preserve">nahrazení </w:t>
      </w:r>
      <w:r w:rsidR="00085D3E">
        <w:rPr>
          <w:rFonts w:asciiTheme="minorHAnsi" w:hAnsiTheme="minorHAnsi" w:cstheme="minorHAnsi"/>
          <w:sz w:val="22"/>
          <w:szCs w:val="22"/>
        </w:rPr>
        <w:t>Poskytovatele dodavatelem, který se v rámci řízení na Veřejnou zakázku umístil jako další v pořadí.</w:t>
      </w:r>
    </w:p>
    <w:p w14:paraId="199B18D1" w14:textId="00FE2822" w:rsidR="0080089D" w:rsidRPr="00731D3E" w:rsidRDefault="001E5E07"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vymezení </w:t>
      </w:r>
      <w:r w:rsidR="00E4607E" w:rsidRPr="00731D3E">
        <w:rPr>
          <w:rFonts w:asciiTheme="minorHAnsi" w:hAnsiTheme="minorHAnsi" w:cstheme="minorHAnsi"/>
          <w:sz w:val="22"/>
          <w:szCs w:val="22"/>
        </w:rPr>
        <w:t>požadavk</w:t>
      </w:r>
      <w:r w:rsidRPr="00731D3E">
        <w:rPr>
          <w:rFonts w:asciiTheme="minorHAnsi" w:hAnsiTheme="minorHAnsi" w:cstheme="minorHAnsi"/>
          <w:sz w:val="22"/>
          <w:szCs w:val="22"/>
        </w:rPr>
        <w:t>ů</w:t>
      </w:r>
      <w:r w:rsidR="00E4607E" w:rsidRPr="00731D3E">
        <w:rPr>
          <w:rFonts w:asciiTheme="minorHAnsi" w:hAnsiTheme="minorHAnsi" w:cstheme="minorHAnsi"/>
          <w:sz w:val="22"/>
          <w:szCs w:val="22"/>
        </w:rPr>
        <w:t xml:space="preserve"> na součinnost</w:t>
      </w:r>
      <w:r w:rsidR="0080089D" w:rsidRPr="00731D3E">
        <w:rPr>
          <w:rFonts w:asciiTheme="minorHAnsi" w:hAnsiTheme="minorHAnsi" w:cstheme="minorHAnsi"/>
          <w:sz w:val="22"/>
          <w:szCs w:val="22"/>
        </w:rPr>
        <w:t xml:space="preserve"> Objednatele a případných třetích stran při realizaci </w:t>
      </w:r>
      <w:r w:rsidR="00085D3E">
        <w:rPr>
          <w:rFonts w:asciiTheme="minorHAnsi" w:hAnsiTheme="minorHAnsi" w:cstheme="minorHAnsi"/>
          <w:sz w:val="22"/>
          <w:szCs w:val="22"/>
        </w:rPr>
        <w:t>Služeb</w:t>
      </w:r>
      <w:r w:rsidR="0080089D" w:rsidRPr="00731D3E">
        <w:rPr>
          <w:rFonts w:asciiTheme="minorHAnsi" w:hAnsiTheme="minorHAnsi" w:cstheme="minorHAnsi"/>
          <w:sz w:val="22"/>
          <w:szCs w:val="22"/>
        </w:rPr>
        <w:t xml:space="preserve"> v mezích součinnosti dle</w:t>
      </w:r>
      <w:r w:rsidR="003A3C29">
        <w:rPr>
          <w:rFonts w:asciiTheme="minorHAnsi" w:hAnsiTheme="minorHAnsi" w:cstheme="minorHAnsi"/>
          <w:sz w:val="22"/>
          <w:szCs w:val="22"/>
        </w:rPr>
        <w:t xml:space="preserve"> Přílohy č. 1</w:t>
      </w:r>
      <w:r w:rsidR="006462CA" w:rsidRPr="00731D3E">
        <w:rPr>
          <w:rFonts w:asciiTheme="minorHAnsi" w:hAnsiTheme="minorHAnsi" w:cstheme="minorHAnsi"/>
          <w:sz w:val="22"/>
          <w:szCs w:val="22"/>
        </w:rPr>
        <w:t xml:space="preserve"> </w:t>
      </w:r>
      <w:r w:rsidR="0080089D" w:rsidRPr="00731D3E">
        <w:rPr>
          <w:rFonts w:asciiTheme="minorHAnsi" w:hAnsiTheme="minorHAnsi" w:cstheme="minorHAnsi"/>
          <w:sz w:val="22"/>
          <w:szCs w:val="22"/>
        </w:rPr>
        <w:t>této Smlouvy</w:t>
      </w:r>
      <w:r w:rsidR="00A83CDD" w:rsidRPr="00731D3E">
        <w:rPr>
          <w:rFonts w:asciiTheme="minorHAnsi" w:hAnsiTheme="minorHAnsi" w:cstheme="minorHAnsi"/>
          <w:sz w:val="22"/>
          <w:szCs w:val="22"/>
        </w:rPr>
        <w:t>; a</w:t>
      </w:r>
    </w:p>
    <w:p w14:paraId="0A3C9CC9" w14:textId="7A3EEABE" w:rsidR="0080089D" w:rsidRPr="00731D3E"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případné další otázky</w:t>
      </w:r>
      <w:r w:rsidR="00A83CDD" w:rsidRPr="00731D3E">
        <w:rPr>
          <w:rFonts w:asciiTheme="minorHAnsi" w:hAnsiTheme="minorHAnsi" w:cstheme="minorHAnsi"/>
          <w:sz w:val="22"/>
          <w:szCs w:val="22"/>
        </w:rPr>
        <w:t xml:space="preserve"> a skutečnosti</w:t>
      </w:r>
      <w:r w:rsidRPr="00731D3E">
        <w:rPr>
          <w:rFonts w:asciiTheme="minorHAnsi" w:hAnsiTheme="minorHAnsi" w:cstheme="minorHAnsi"/>
          <w:sz w:val="22"/>
          <w:szCs w:val="22"/>
        </w:rPr>
        <w:t>, jejichž specifikace je pro prov</w:t>
      </w:r>
      <w:r w:rsidR="00085D3E">
        <w:rPr>
          <w:rFonts w:asciiTheme="minorHAnsi" w:hAnsiTheme="minorHAnsi" w:cstheme="minorHAnsi"/>
          <w:sz w:val="22"/>
          <w:szCs w:val="22"/>
        </w:rPr>
        <w:t>ádění</w:t>
      </w:r>
      <w:r w:rsidRPr="00731D3E">
        <w:rPr>
          <w:rFonts w:asciiTheme="minorHAnsi" w:hAnsiTheme="minorHAnsi" w:cstheme="minorHAnsi"/>
          <w:sz w:val="22"/>
          <w:szCs w:val="22"/>
        </w:rPr>
        <w:t xml:space="preserve"> </w:t>
      </w:r>
      <w:r w:rsidR="00085D3E">
        <w:rPr>
          <w:rFonts w:asciiTheme="minorHAnsi" w:hAnsiTheme="minorHAnsi" w:cstheme="minorHAnsi"/>
          <w:sz w:val="22"/>
          <w:szCs w:val="22"/>
        </w:rPr>
        <w:t>Služeb</w:t>
      </w:r>
      <w:r w:rsidRPr="00731D3E">
        <w:rPr>
          <w:rFonts w:asciiTheme="minorHAnsi" w:hAnsiTheme="minorHAnsi" w:cstheme="minorHAnsi"/>
          <w:sz w:val="22"/>
          <w:szCs w:val="22"/>
        </w:rPr>
        <w:t xml:space="preserve"> nezbytná</w:t>
      </w:r>
      <w:r w:rsidR="00A83CDD" w:rsidRPr="00731D3E">
        <w:rPr>
          <w:rFonts w:asciiTheme="minorHAnsi" w:hAnsiTheme="minorHAnsi" w:cstheme="minorHAnsi"/>
          <w:sz w:val="22"/>
          <w:szCs w:val="22"/>
        </w:rPr>
        <w:t>.</w:t>
      </w:r>
    </w:p>
    <w:p w14:paraId="61ABF827" w14:textId="3F995817" w:rsidR="00347B0F" w:rsidRDefault="00347B0F" w:rsidP="002954C2">
      <w:pPr>
        <w:pStyle w:val="RLTextlnkuslovan"/>
        <w:rPr>
          <w:rFonts w:asciiTheme="minorHAnsi" w:hAnsiTheme="minorHAnsi" w:cstheme="minorHAnsi"/>
          <w:sz w:val="22"/>
          <w:szCs w:val="22"/>
          <w:lang w:eastAsia="en-US"/>
        </w:rPr>
      </w:pPr>
      <w:bookmarkStart w:id="31" w:name="_Ref367576991"/>
      <w:r w:rsidRPr="00731D3E">
        <w:rPr>
          <w:rFonts w:asciiTheme="minorHAnsi" w:hAnsiTheme="minorHAnsi" w:cstheme="minorHAnsi"/>
          <w:sz w:val="22"/>
          <w:szCs w:val="22"/>
        </w:rPr>
        <w:t>Objednatel je oprávněn i bez předchozí výzvy odstoupit od Smlouvy</w:t>
      </w:r>
      <w:r w:rsidR="00085D3E">
        <w:rPr>
          <w:rFonts w:asciiTheme="minorHAnsi" w:hAnsiTheme="minorHAnsi" w:cstheme="minorHAnsi"/>
          <w:sz w:val="22"/>
          <w:szCs w:val="22"/>
        </w:rPr>
        <w:t>:</w:t>
      </w:r>
    </w:p>
    <w:p w14:paraId="5953E4B9" w14:textId="389CCD09" w:rsidR="00347B0F" w:rsidRPr="00390F06" w:rsidRDefault="00347B0F" w:rsidP="00085D3E">
      <w:pPr>
        <w:pStyle w:val="RLTextlnkuslovan"/>
        <w:numPr>
          <w:ilvl w:val="2"/>
          <w:numId w:val="1"/>
        </w:numPr>
        <w:rPr>
          <w:rFonts w:asciiTheme="minorHAnsi" w:hAnsiTheme="minorHAnsi" w:cstheme="minorHAnsi"/>
          <w:sz w:val="22"/>
          <w:szCs w:val="22"/>
          <w:lang w:eastAsia="en-US"/>
        </w:rPr>
      </w:pPr>
      <w:r w:rsidRPr="00085D3E">
        <w:rPr>
          <w:rFonts w:asciiTheme="minorHAnsi" w:hAnsiTheme="minorHAnsi" w:cstheme="minorHAnsi"/>
          <w:sz w:val="22"/>
          <w:szCs w:val="22"/>
        </w:rPr>
        <w:t>v </w:t>
      </w:r>
      <w:r w:rsidR="00BA2434" w:rsidRPr="00085D3E">
        <w:rPr>
          <w:rFonts w:asciiTheme="minorHAnsi" w:hAnsiTheme="minorHAnsi" w:cstheme="minorHAnsi"/>
          <w:sz w:val="22"/>
          <w:szCs w:val="22"/>
        </w:rPr>
        <w:t xml:space="preserve">případě </w:t>
      </w:r>
      <w:r w:rsidR="00BA2434" w:rsidRPr="00390F06">
        <w:rPr>
          <w:rFonts w:asciiTheme="minorHAnsi" w:hAnsiTheme="minorHAnsi" w:cstheme="minorHAnsi"/>
          <w:sz w:val="22"/>
          <w:szCs w:val="22"/>
        </w:rPr>
        <w:t>prodlení s převzetím Návrhu realizace</w:t>
      </w:r>
      <w:r w:rsidR="00417DAD" w:rsidRPr="00390F06">
        <w:rPr>
          <w:rFonts w:asciiTheme="minorHAnsi" w:hAnsiTheme="minorHAnsi" w:cstheme="minorHAnsi"/>
          <w:sz w:val="22"/>
          <w:szCs w:val="22"/>
        </w:rPr>
        <w:t xml:space="preserve"> </w:t>
      </w:r>
      <w:r w:rsidR="00BA2434" w:rsidRPr="00390F06">
        <w:rPr>
          <w:rFonts w:asciiTheme="minorHAnsi" w:hAnsiTheme="minorHAnsi" w:cstheme="minorHAnsi"/>
          <w:sz w:val="22"/>
          <w:szCs w:val="22"/>
        </w:rPr>
        <w:t>z důvodu přetrvávající</w:t>
      </w:r>
      <w:r w:rsidR="00417DAD" w:rsidRPr="00390F06">
        <w:rPr>
          <w:rFonts w:asciiTheme="minorHAnsi" w:hAnsiTheme="minorHAnsi" w:cstheme="minorHAnsi"/>
          <w:sz w:val="22"/>
          <w:szCs w:val="22"/>
        </w:rPr>
        <w:t>ho prodlení Poskytovatele s</w:t>
      </w:r>
      <w:r w:rsidR="00033374" w:rsidRPr="00390F06">
        <w:rPr>
          <w:rFonts w:asciiTheme="minorHAnsi" w:hAnsiTheme="minorHAnsi" w:cstheme="minorHAnsi"/>
          <w:sz w:val="22"/>
          <w:szCs w:val="22"/>
        </w:rPr>
        <w:t xml:space="preserve"> řádným </w:t>
      </w:r>
      <w:r w:rsidR="00417DAD" w:rsidRPr="00390F06">
        <w:rPr>
          <w:rFonts w:asciiTheme="minorHAnsi" w:hAnsiTheme="minorHAnsi" w:cstheme="minorHAnsi"/>
          <w:sz w:val="22"/>
          <w:szCs w:val="22"/>
        </w:rPr>
        <w:t>vypořádáním</w:t>
      </w:r>
      <w:r w:rsidR="00BA2434" w:rsidRPr="00390F06">
        <w:rPr>
          <w:rFonts w:asciiTheme="minorHAnsi" w:hAnsiTheme="minorHAnsi" w:cstheme="minorHAnsi"/>
          <w:sz w:val="22"/>
          <w:szCs w:val="22"/>
        </w:rPr>
        <w:t xml:space="preserve"> připomínek Objednatele trvajícího déle než </w:t>
      </w:r>
      <w:r w:rsidR="00085D3E" w:rsidRPr="00390F06">
        <w:rPr>
          <w:rFonts w:asciiTheme="minorHAnsi" w:hAnsiTheme="minorHAnsi" w:cstheme="minorHAnsi"/>
          <w:sz w:val="22"/>
          <w:szCs w:val="22"/>
        </w:rPr>
        <w:t>5</w:t>
      </w:r>
      <w:r w:rsidR="00BA2434" w:rsidRPr="00390F06">
        <w:rPr>
          <w:rFonts w:asciiTheme="minorHAnsi" w:hAnsiTheme="minorHAnsi" w:cstheme="minorHAnsi"/>
          <w:sz w:val="22"/>
          <w:szCs w:val="22"/>
        </w:rPr>
        <w:t xml:space="preserve"> </w:t>
      </w:r>
      <w:r w:rsidR="00381345" w:rsidRPr="00390F06">
        <w:rPr>
          <w:rFonts w:asciiTheme="minorHAnsi" w:hAnsiTheme="minorHAnsi" w:cstheme="minorHAnsi"/>
          <w:sz w:val="22"/>
          <w:szCs w:val="22"/>
        </w:rPr>
        <w:t>kalendářních</w:t>
      </w:r>
      <w:r w:rsidR="005C4EE5" w:rsidRPr="00390F06">
        <w:rPr>
          <w:rFonts w:asciiTheme="minorHAnsi" w:hAnsiTheme="minorHAnsi" w:cstheme="minorHAnsi"/>
          <w:sz w:val="22"/>
          <w:szCs w:val="22"/>
        </w:rPr>
        <w:t xml:space="preserve"> </w:t>
      </w:r>
      <w:r w:rsidR="00BA2434" w:rsidRPr="00390F06">
        <w:rPr>
          <w:rFonts w:asciiTheme="minorHAnsi" w:hAnsiTheme="minorHAnsi" w:cstheme="minorHAnsi"/>
          <w:sz w:val="22"/>
          <w:szCs w:val="22"/>
        </w:rPr>
        <w:t xml:space="preserve">dnů </w:t>
      </w:r>
      <w:r w:rsidR="00B02093" w:rsidRPr="00390F06">
        <w:rPr>
          <w:rFonts w:asciiTheme="minorHAnsi" w:hAnsiTheme="minorHAnsi" w:cstheme="minorHAnsi"/>
          <w:sz w:val="22"/>
          <w:szCs w:val="22"/>
        </w:rPr>
        <w:t>ode dne druhého vznesení připomínek Objednatele k Návrhu realizace</w:t>
      </w:r>
      <w:r w:rsidR="00417DAD" w:rsidRPr="00390F06">
        <w:rPr>
          <w:rFonts w:asciiTheme="minorHAnsi" w:hAnsiTheme="minorHAnsi" w:cstheme="minorHAnsi"/>
          <w:sz w:val="22"/>
          <w:szCs w:val="22"/>
        </w:rPr>
        <w:t xml:space="preserve"> </w:t>
      </w:r>
      <w:r w:rsidR="00B02093" w:rsidRPr="00390F06">
        <w:rPr>
          <w:rFonts w:asciiTheme="minorHAnsi" w:hAnsiTheme="minorHAnsi" w:cstheme="minorHAnsi"/>
          <w:sz w:val="22"/>
          <w:szCs w:val="22"/>
        </w:rPr>
        <w:t xml:space="preserve">postupem dle odst. </w:t>
      </w:r>
      <w:r w:rsidR="005C4EE5" w:rsidRPr="00390F06">
        <w:rPr>
          <w:rFonts w:asciiTheme="minorHAnsi" w:hAnsiTheme="minorHAnsi" w:cstheme="minorHAnsi"/>
          <w:sz w:val="22"/>
          <w:szCs w:val="22"/>
        </w:rPr>
        <w:fldChar w:fldCharType="begin"/>
      </w:r>
      <w:r w:rsidR="005C4EE5" w:rsidRPr="00390F06">
        <w:rPr>
          <w:rFonts w:asciiTheme="minorHAnsi" w:hAnsiTheme="minorHAnsi" w:cstheme="minorHAnsi"/>
          <w:sz w:val="22"/>
          <w:szCs w:val="22"/>
        </w:rPr>
        <w:instrText xml:space="preserve"> REF _Ref312227745 \r \h </w:instrText>
      </w:r>
      <w:r w:rsidR="00FF479E" w:rsidRPr="00390F06">
        <w:rPr>
          <w:rFonts w:asciiTheme="minorHAnsi" w:hAnsiTheme="minorHAnsi" w:cstheme="minorHAnsi"/>
          <w:sz w:val="22"/>
          <w:szCs w:val="22"/>
        </w:rPr>
        <w:instrText xml:space="preserve"> \* MERGEFORMAT </w:instrText>
      </w:r>
      <w:r w:rsidR="005C4EE5" w:rsidRPr="00390F06">
        <w:rPr>
          <w:rFonts w:asciiTheme="minorHAnsi" w:hAnsiTheme="minorHAnsi" w:cstheme="minorHAnsi"/>
          <w:sz w:val="22"/>
          <w:szCs w:val="22"/>
        </w:rPr>
      </w:r>
      <w:r w:rsidR="005C4EE5" w:rsidRPr="00390F06">
        <w:rPr>
          <w:rFonts w:asciiTheme="minorHAnsi" w:hAnsiTheme="minorHAnsi" w:cstheme="minorHAnsi"/>
          <w:sz w:val="22"/>
          <w:szCs w:val="22"/>
        </w:rPr>
        <w:fldChar w:fldCharType="separate"/>
      </w:r>
      <w:r w:rsidR="00EA2DE0" w:rsidRPr="00390F06">
        <w:rPr>
          <w:rFonts w:asciiTheme="minorHAnsi" w:hAnsiTheme="minorHAnsi" w:cstheme="minorHAnsi"/>
          <w:sz w:val="22"/>
          <w:szCs w:val="22"/>
        </w:rPr>
        <w:t>10.2.3</w:t>
      </w:r>
      <w:r w:rsidR="005C4EE5" w:rsidRPr="00390F06">
        <w:rPr>
          <w:rFonts w:asciiTheme="minorHAnsi" w:hAnsiTheme="minorHAnsi" w:cstheme="minorHAnsi"/>
          <w:sz w:val="22"/>
          <w:szCs w:val="22"/>
        </w:rPr>
        <w:fldChar w:fldCharType="end"/>
      </w:r>
      <w:r w:rsidR="00B02093" w:rsidRPr="00390F06">
        <w:rPr>
          <w:rFonts w:asciiTheme="minorHAnsi" w:hAnsiTheme="minorHAnsi" w:cstheme="minorHAnsi"/>
          <w:sz w:val="22"/>
          <w:szCs w:val="22"/>
        </w:rPr>
        <w:t xml:space="preserve"> </w:t>
      </w:r>
      <w:r w:rsidR="00417DAD" w:rsidRPr="00390F06">
        <w:rPr>
          <w:rFonts w:asciiTheme="minorHAnsi" w:hAnsiTheme="minorHAnsi" w:cstheme="minorHAnsi"/>
          <w:sz w:val="22"/>
          <w:szCs w:val="22"/>
        </w:rPr>
        <w:t>nebo postupem dle odst</w:t>
      </w:r>
      <w:r w:rsidR="00ED0436" w:rsidRPr="00390F06">
        <w:rPr>
          <w:rFonts w:asciiTheme="minorHAnsi" w:hAnsiTheme="minorHAnsi" w:cstheme="minorHAnsi"/>
          <w:sz w:val="22"/>
          <w:szCs w:val="22"/>
        </w:rPr>
        <w:t xml:space="preserve">. </w:t>
      </w:r>
      <w:r w:rsidR="00ED0436" w:rsidRPr="00390F06">
        <w:rPr>
          <w:rFonts w:asciiTheme="minorHAnsi" w:hAnsiTheme="minorHAnsi" w:cstheme="minorHAnsi"/>
          <w:sz w:val="22"/>
          <w:szCs w:val="22"/>
        </w:rPr>
        <w:fldChar w:fldCharType="begin"/>
      </w:r>
      <w:r w:rsidR="00ED0436" w:rsidRPr="00390F06">
        <w:rPr>
          <w:rFonts w:asciiTheme="minorHAnsi" w:hAnsiTheme="minorHAnsi" w:cstheme="minorHAnsi"/>
          <w:sz w:val="22"/>
          <w:szCs w:val="22"/>
        </w:rPr>
        <w:instrText xml:space="preserve"> REF _Ref398630424 \r \h </w:instrText>
      </w:r>
      <w:r w:rsidR="00FF479E" w:rsidRPr="00390F06">
        <w:rPr>
          <w:rFonts w:asciiTheme="minorHAnsi" w:hAnsiTheme="minorHAnsi" w:cstheme="minorHAnsi"/>
          <w:sz w:val="22"/>
          <w:szCs w:val="22"/>
        </w:rPr>
        <w:instrText xml:space="preserve"> \* MERGEFORMAT </w:instrText>
      </w:r>
      <w:r w:rsidR="00ED0436" w:rsidRPr="00390F06">
        <w:rPr>
          <w:rFonts w:asciiTheme="minorHAnsi" w:hAnsiTheme="minorHAnsi" w:cstheme="minorHAnsi"/>
          <w:sz w:val="22"/>
          <w:szCs w:val="22"/>
        </w:rPr>
      </w:r>
      <w:r w:rsidR="00ED0436" w:rsidRPr="00390F06">
        <w:rPr>
          <w:rFonts w:asciiTheme="minorHAnsi" w:hAnsiTheme="minorHAnsi" w:cstheme="minorHAnsi"/>
          <w:sz w:val="22"/>
          <w:szCs w:val="22"/>
        </w:rPr>
        <w:fldChar w:fldCharType="separate"/>
      </w:r>
      <w:r w:rsidR="00EA2DE0" w:rsidRPr="00390F06">
        <w:rPr>
          <w:rFonts w:asciiTheme="minorHAnsi" w:hAnsiTheme="minorHAnsi" w:cstheme="minorHAnsi"/>
          <w:sz w:val="22"/>
          <w:szCs w:val="22"/>
        </w:rPr>
        <w:t>10.3.8</w:t>
      </w:r>
      <w:r w:rsidR="00ED0436" w:rsidRPr="00390F06">
        <w:rPr>
          <w:rFonts w:asciiTheme="minorHAnsi" w:hAnsiTheme="minorHAnsi" w:cstheme="minorHAnsi"/>
          <w:sz w:val="22"/>
          <w:szCs w:val="22"/>
        </w:rPr>
        <w:fldChar w:fldCharType="end"/>
      </w:r>
      <w:r w:rsidR="00ED0436" w:rsidRPr="00390F06">
        <w:rPr>
          <w:rFonts w:asciiTheme="minorHAnsi" w:hAnsiTheme="minorHAnsi" w:cstheme="minorHAnsi"/>
          <w:sz w:val="22"/>
          <w:szCs w:val="22"/>
        </w:rPr>
        <w:t xml:space="preserve"> a násl. </w:t>
      </w:r>
      <w:r w:rsidR="00B02093" w:rsidRPr="00390F06">
        <w:rPr>
          <w:rFonts w:asciiTheme="minorHAnsi" w:hAnsiTheme="minorHAnsi" w:cstheme="minorHAnsi"/>
          <w:sz w:val="22"/>
          <w:szCs w:val="22"/>
        </w:rPr>
        <w:t>Smlouvy</w:t>
      </w:r>
      <w:r w:rsidR="00B04C86" w:rsidRPr="00390F06">
        <w:rPr>
          <w:rFonts w:asciiTheme="minorHAnsi" w:hAnsiTheme="minorHAnsi" w:cstheme="minorHAnsi"/>
          <w:sz w:val="22"/>
          <w:szCs w:val="22"/>
        </w:rPr>
        <w:t>.</w:t>
      </w:r>
      <w:r w:rsidR="00BA2434" w:rsidRPr="00390F06">
        <w:rPr>
          <w:rFonts w:asciiTheme="minorHAnsi" w:hAnsiTheme="minorHAnsi" w:cstheme="minorHAnsi"/>
          <w:sz w:val="22"/>
          <w:szCs w:val="22"/>
        </w:rPr>
        <w:t xml:space="preserve"> </w:t>
      </w:r>
    </w:p>
    <w:p w14:paraId="73B6EA75" w14:textId="6B24845D" w:rsidR="002954C2" w:rsidRPr="002954C2" w:rsidRDefault="00BA2434" w:rsidP="00347B0F">
      <w:pPr>
        <w:pStyle w:val="RLTextlnkuslovan"/>
        <w:numPr>
          <w:ilvl w:val="0"/>
          <w:numId w:val="0"/>
        </w:numPr>
        <w:ind w:left="1474"/>
        <w:rPr>
          <w:rFonts w:asciiTheme="minorHAnsi" w:hAnsiTheme="minorHAnsi" w:cstheme="minorHAnsi"/>
          <w:sz w:val="22"/>
          <w:szCs w:val="22"/>
          <w:lang w:eastAsia="en-US"/>
        </w:rPr>
      </w:pPr>
      <w:r w:rsidRPr="00390F06">
        <w:rPr>
          <w:rFonts w:asciiTheme="minorHAnsi" w:hAnsiTheme="minorHAnsi" w:cstheme="minorHAnsi"/>
          <w:sz w:val="22"/>
          <w:szCs w:val="22"/>
        </w:rPr>
        <w:t xml:space="preserve">V takovém případě je oprávněn ponechat si neakceptovaný Návrh realizace </w:t>
      </w:r>
      <w:r w:rsidR="006C5122" w:rsidRPr="00390F06">
        <w:rPr>
          <w:rFonts w:asciiTheme="minorHAnsi" w:hAnsiTheme="minorHAnsi" w:cstheme="minorHAnsi"/>
          <w:sz w:val="22"/>
          <w:szCs w:val="22"/>
        </w:rPr>
        <w:t>včetně práva užití tohoto Návrhu</w:t>
      </w:r>
      <w:r w:rsidR="00AE7298" w:rsidRPr="00390F06">
        <w:rPr>
          <w:rFonts w:asciiTheme="minorHAnsi" w:hAnsiTheme="minorHAnsi" w:cstheme="minorHAnsi"/>
          <w:sz w:val="22"/>
          <w:szCs w:val="22"/>
        </w:rPr>
        <w:t xml:space="preserve"> realizace</w:t>
      </w:r>
      <w:r w:rsidR="006C5122" w:rsidRPr="00390F06">
        <w:rPr>
          <w:rFonts w:asciiTheme="minorHAnsi" w:hAnsiTheme="minorHAnsi" w:cstheme="minorHAnsi"/>
          <w:sz w:val="22"/>
          <w:szCs w:val="22"/>
        </w:rPr>
        <w:t xml:space="preserve">, přičemž mu vznikne pouze povinnost uhradit </w:t>
      </w:r>
      <w:r w:rsidR="00902894" w:rsidRPr="00390F06">
        <w:rPr>
          <w:rFonts w:asciiTheme="minorHAnsi" w:hAnsiTheme="minorHAnsi" w:cstheme="minorHAnsi"/>
          <w:sz w:val="22"/>
          <w:szCs w:val="22"/>
        </w:rPr>
        <w:t>Poskytovatel</w:t>
      </w:r>
      <w:r w:rsidR="006C5122" w:rsidRPr="00390F06">
        <w:rPr>
          <w:rFonts w:asciiTheme="minorHAnsi" w:hAnsiTheme="minorHAnsi" w:cstheme="minorHAnsi"/>
          <w:sz w:val="22"/>
          <w:szCs w:val="22"/>
        </w:rPr>
        <w:t>i oprávněně vynaložené prokazatelné náklady na vytvoření Návrhu realizace, jejichž výše v žádném případě nepřekročí cen</w:t>
      </w:r>
      <w:r w:rsidR="00A83CDD" w:rsidRPr="00390F06">
        <w:rPr>
          <w:rFonts w:asciiTheme="minorHAnsi" w:hAnsiTheme="minorHAnsi" w:cstheme="minorHAnsi"/>
          <w:sz w:val="22"/>
          <w:szCs w:val="22"/>
        </w:rPr>
        <w:t xml:space="preserve">u </w:t>
      </w:r>
      <w:r w:rsidR="00085D3E" w:rsidRPr="00390F06">
        <w:rPr>
          <w:rFonts w:asciiTheme="minorHAnsi" w:hAnsiTheme="minorHAnsi" w:cstheme="minorHAnsi"/>
          <w:sz w:val="22"/>
          <w:szCs w:val="22"/>
        </w:rPr>
        <w:t>ve výši jednoho měsíčního paušálu za poskytování Služby</w:t>
      </w:r>
      <w:r w:rsidR="006C5122" w:rsidRPr="00390F06">
        <w:rPr>
          <w:rFonts w:asciiTheme="minorHAnsi" w:hAnsiTheme="minorHAnsi" w:cstheme="minorHAnsi"/>
          <w:sz w:val="22"/>
          <w:szCs w:val="22"/>
        </w:rPr>
        <w:t xml:space="preserve">. Pro vyloučení pochybností, pokud </w:t>
      </w:r>
      <w:r w:rsidR="0085172B" w:rsidRPr="00390F06">
        <w:rPr>
          <w:rFonts w:asciiTheme="minorHAnsi" w:hAnsiTheme="minorHAnsi" w:cstheme="minorHAnsi"/>
          <w:sz w:val="22"/>
          <w:szCs w:val="22"/>
        </w:rPr>
        <w:t xml:space="preserve">nedojde k realizaci Implementace a </w:t>
      </w:r>
      <w:r w:rsidR="006C5122" w:rsidRPr="00390F06">
        <w:rPr>
          <w:rFonts w:asciiTheme="minorHAnsi" w:hAnsiTheme="minorHAnsi" w:cstheme="minorHAnsi"/>
          <w:sz w:val="22"/>
          <w:szCs w:val="22"/>
        </w:rPr>
        <w:t xml:space="preserve">Objednatel </w:t>
      </w:r>
      <w:r w:rsidR="0085172B" w:rsidRPr="00390F06">
        <w:rPr>
          <w:rFonts w:asciiTheme="minorHAnsi" w:hAnsiTheme="minorHAnsi" w:cstheme="minorHAnsi"/>
          <w:sz w:val="22"/>
          <w:szCs w:val="22"/>
        </w:rPr>
        <w:t xml:space="preserve">se </w:t>
      </w:r>
      <w:r w:rsidR="006C5122" w:rsidRPr="00390F06">
        <w:rPr>
          <w:rFonts w:asciiTheme="minorHAnsi" w:hAnsiTheme="minorHAnsi" w:cstheme="minorHAnsi"/>
          <w:sz w:val="22"/>
          <w:szCs w:val="22"/>
        </w:rPr>
        <w:t xml:space="preserve">rozhodne, že si Návrh realizace v tomto </w:t>
      </w:r>
      <w:r w:rsidR="00C06821" w:rsidRPr="00390F06">
        <w:rPr>
          <w:rFonts w:asciiTheme="minorHAnsi" w:hAnsiTheme="minorHAnsi" w:cstheme="minorHAnsi"/>
          <w:sz w:val="22"/>
          <w:szCs w:val="22"/>
        </w:rPr>
        <w:t>případě</w:t>
      </w:r>
      <w:r w:rsidR="006C5122" w:rsidRPr="00390F06">
        <w:rPr>
          <w:rFonts w:asciiTheme="minorHAnsi" w:hAnsiTheme="minorHAnsi" w:cstheme="minorHAnsi"/>
          <w:sz w:val="22"/>
          <w:szCs w:val="22"/>
        </w:rPr>
        <w:t xml:space="preserve"> neponechá, nevzniká v této souvislosti </w:t>
      </w:r>
      <w:r w:rsidR="00902894" w:rsidRPr="00390F06">
        <w:rPr>
          <w:rFonts w:asciiTheme="minorHAnsi" w:hAnsiTheme="minorHAnsi" w:cstheme="minorHAnsi"/>
          <w:sz w:val="22"/>
          <w:szCs w:val="22"/>
        </w:rPr>
        <w:t>Poskytovatel</w:t>
      </w:r>
      <w:r w:rsidR="006C5122" w:rsidRPr="00390F06">
        <w:rPr>
          <w:rFonts w:asciiTheme="minorHAnsi" w:hAnsiTheme="minorHAnsi" w:cstheme="minorHAnsi"/>
          <w:sz w:val="22"/>
          <w:szCs w:val="22"/>
        </w:rPr>
        <w:t>i nárok na jakékoli finanční plnění ze strany Objednatele</w:t>
      </w:r>
      <w:bookmarkEnd w:id="31"/>
      <w:r w:rsidR="00EC7407" w:rsidRPr="00390F06">
        <w:rPr>
          <w:rFonts w:asciiTheme="minorHAnsi" w:hAnsiTheme="minorHAnsi" w:cstheme="minorHAnsi"/>
          <w:sz w:val="22"/>
          <w:szCs w:val="22"/>
        </w:rPr>
        <w:t>.</w:t>
      </w:r>
    </w:p>
    <w:p w14:paraId="44C7E9D6" w14:textId="67EA116E" w:rsidR="00BF54E2" w:rsidRPr="00731D3E" w:rsidRDefault="00BF54E2" w:rsidP="00BF54E2">
      <w:pPr>
        <w:pStyle w:val="RLlneksmlouvy"/>
        <w:rPr>
          <w:rFonts w:asciiTheme="minorHAnsi" w:hAnsiTheme="minorHAnsi" w:cstheme="minorHAnsi"/>
          <w:sz w:val="22"/>
          <w:szCs w:val="22"/>
        </w:rPr>
      </w:pPr>
      <w:r w:rsidRPr="00731D3E">
        <w:rPr>
          <w:rFonts w:asciiTheme="minorHAnsi" w:hAnsiTheme="minorHAnsi" w:cstheme="minorHAnsi"/>
          <w:sz w:val="22"/>
          <w:szCs w:val="22"/>
        </w:rPr>
        <w:t xml:space="preserve">ZPŮSOB POSKYTOVÁNÍ </w:t>
      </w:r>
      <w:r w:rsidR="00085D3E">
        <w:rPr>
          <w:rFonts w:asciiTheme="minorHAnsi" w:hAnsiTheme="minorHAnsi" w:cstheme="minorHAnsi"/>
          <w:sz w:val="22"/>
          <w:szCs w:val="22"/>
        </w:rPr>
        <w:t xml:space="preserve">REALIZAČNÍCH </w:t>
      </w:r>
      <w:r w:rsidRPr="00731D3E">
        <w:rPr>
          <w:rFonts w:asciiTheme="minorHAnsi" w:hAnsiTheme="minorHAnsi" w:cstheme="minorHAnsi"/>
          <w:sz w:val="22"/>
          <w:szCs w:val="22"/>
        </w:rPr>
        <w:t xml:space="preserve">SLUŽEB </w:t>
      </w:r>
    </w:p>
    <w:p w14:paraId="71C5F1A1" w14:textId="0241893F" w:rsidR="001255E6" w:rsidRPr="00390F06" w:rsidRDefault="00902894" w:rsidP="001255E6">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w:t>
      </w:r>
      <w:r w:rsidR="00E33BB0" w:rsidRPr="00731D3E">
        <w:rPr>
          <w:rFonts w:asciiTheme="minorHAnsi" w:hAnsiTheme="minorHAnsi" w:cstheme="minorHAnsi"/>
          <w:sz w:val="22"/>
          <w:szCs w:val="22"/>
          <w:lang w:eastAsia="en-US"/>
        </w:rPr>
        <w:t xml:space="preserve"> se zavazuje zahájit poskytování Služeb </w:t>
      </w:r>
      <w:r w:rsidR="00E33BB0" w:rsidRPr="00F80F41">
        <w:rPr>
          <w:rFonts w:asciiTheme="minorHAnsi" w:hAnsiTheme="minorHAnsi" w:cstheme="minorHAnsi"/>
          <w:sz w:val="22"/>
          <w:szCs w:val="22"/>
          <w:lang w:eastAsia="en-US"/>
        </w:rPr>
        <w:t xml:space="preserve">dle harmonogramu, který je </w:t>
      </w:r>
      <w:r w:rsidR="000E08B1" w:rsidRPr="00F80F41">
        <w:rPr>
          <w:rFonts w:asciiTheme="minorHAnsi" w:hAnsiTheme="minorHAnsi" w:cstheme="minorHAnsi"/>
          <w:sz w:val="22"/>
          <w:szCs w:val="22"/>
        </w:rPr>
        <w:t>uveden v</w:t>
      </w:r>
      <w:r w:rsidR="001F5725" w:rsidRPr="00F80F41">
        <w:rPr>
          <w:rFonts w:asciiTheme="minorHAnsi" w:hAnsiTheme="minorHAnsi" w:cstheme="minorHAnsi"/>
          <w:sz w:val="22"/>
          <w:szCs w:val="22"/>
        </w:rPr>
        <w:t> </w:t>
      </w:r>
      <w:r w:rsidR="001F5725" w:rsidRPr="00390F06">
        <w:rPr>
          <w:rFonts w:asciiTheme="minorHAnsi" w:hAnsiTheme="minorHAnsi" w:cstheme="minorHAnsi"/>
          <w:sz w:val="22"/>
          <w:szCs w:val="22"/>
        </w:rPr>
        <w:t xml:space="preserve">Příloze č. 6 </w:t>
      </w:r>
      <w:r w:rsidR="000E08B1" w:rsidRPr="00390F06">
        <w:rPr>
          <w:rFonts w:asciiTheme="minorHAnsi" w:hAnsiTheme="minorHAnsi" w:cstheme="minorHAnsi"/>
          <w:sz w:val="22"/>
          <w:szCs w:val="22"/>
        </w:rPr>
        <w:t>této Smlouvy</w:t>
      </w:r>
      <w:r w:rsidR="00E33BB0" w:rsidRPr="00390F06">
        <w:rPr>
          <w:rFonts w:asciiTheme="minorHAnsi" w:hAnsiTheme="minorHAnsi" w:cstheme="minorHAnsi"/>
          <w:sz w:val="22"/>
          <w:szCs w:val="22"/>
          <w:lang w:eastAsia="en-US"/>
        </w:rPr>
        <w:t>.</w:t>
      </w:r>
      <w:r w:rsidR="001255E6" w:rsidRPr="00390F06">
        <w:rPr>
          <w:rFonts w:asciiTheme="minorHAnsi" w:hAnsiTheme="minorHAnsi" w:cstheme="minorHAnsi"/>
          <w:sz w:val="22"/>
          <w:szCs w:val="22"/>
          <w:lang w:eastAsia="en-US"/>
        </w:rPr>
        <w:t xml:space="preserve"> </w:t>
      </w:r>
    </w:p>
    <w:p w14:paraId="7A206FE4" w14:textId="10D2E9B3" w:rsidR="00E33BB0" w:rsidRPr="00390F06" w:rsidRDefault="001255E6" w:rsidP="00E60FB5">
      <w:pPr>
        <w:pStyle w:val="RLTextlnkuslovan"/>
        <w:rPr>
          <w:rFonts w:asciiTheme="minorHAnsi" w:hAnsiTheme="minorHAnsi" w:cstheme="minorHAnsi"/>
          <w:sz w:val="22"/>
          <w:szCs w:val="22"/>
          <w:lang w:eastAsia="en-US"/>
        </w:rPr>
      </w:pPr>
      <w:r w:rsidRPr="00390F06">
        <w:rPr>
          <w:rFonts w:asciiTheme="minorHAnsi" w:hAnsiTheme="minorHAnsi" w:cstheme="minorHAnsi"/>
          <w:sz w:val="22"/>
          <w:szCs w:val="22"/>
          <w:lang w:eastAsia="en-US"/>
        </w:rPr>
        <w:t xml:space="preserve">Vznikne-li při </w:t>
      </w:r>
      <w:r w:rsidR="00AD1A7B" w:rsidRPr="00390F06">
        <w:rPr>
          <w:rFonts w:asciiTheme="minorHAnsi" w:hAnsiTheme="minorHAnsi" w:cstheme="minorHAnsi"/>
          <w:sz w:val="22"/>
          <w:szCs w:val="22"/>
          <w:lang w:eastAsia="en-US"/>
        </w:rPr>
        <w:t>poskytnutí</w:t>
      </w:r>
      <w:r w:rsidR="00A97AF2" w:rsidRPr="00390F06">
        <w:rPr>
          <w:rFonts w:asciiTheme="minorHAnsi" w:hAnsiTheme="minorHAnsi" w:cstheme="minorHAnsi"/>
          <w:sz w:val="22"/>
          <w:szCs w:val="22"/>
          <w:lang w:eastAsia="en-US"/>
        </w:rPr>
        <w:t xml:space="preserve"> </w:t>
      </w:r>
      <w:r w:rsidR="00AD1A7B" w:rsidRPr="00390F06">
        <w:rPr>
          <w:rFonts w:asciiTheme="minorHAnsi" w:hAnsiTheme="minorHAnsi" w:cstheme="minorHAnsi"/>
          <w:sz w:val="22"/>
          <w:szCs w:val="22"/>
          <w:lang w:eastAsia="en-US"/>
        </w:rPr>
        <w:t>r</w:t>
      </w:r>
      <w:r w:rsidR="00A97AF2" w:rsidRPr="00390F06">
        <w:rPr>
          <w:rFonts w:asciiTheme="minorHAnsi" w:hAnsiTheme="minorHAnsi" w:cstheme="minorHAnsi"/>
          <w:sz w:val="22"/>
          <w:szCs w:val="22"/>
          <w:lang w:eastAsia="en-US"/>
        </w:rPr>
        <w:t xml:space="preserve">ozvoje </w:t>
      </w:r>
      <w:r w:rsidR="00AD1A7B" w:rsidRPr="00390F06">
        <w:rPr>
          <w:rFonts w:asciiTheme="minorHAnsi" w:hAnsiTheme="minorHAnsi" w:cstheme="minorHAnsi"/>
          <w:sz w:val="22"/>
          <w:szCs w:val="22"/>
          <w:lang w:eastAsia="en-US"/>
        </w:rPr>
        <w:t xml:space="preserve">Služeb </w:t>
      </w:r>
      <w:r w:rsidR="00902894" w:rsidRPr="00390F06">
        <w:rPr>
          <w:rFonts w:asciiTheme="minorHAnsi" w:hAnsiTheme="minorHAnsi" w:cstheme="minorHAnsi"/>
          <w:sz w:val="22"/>
          <w:szCs w:val="22"/>
          <w:lang w:eastAsia="en-US"/>
        </w:rPr>
        <w:t>Poskytovatel</w:t>
      </w:r>
      <w:r w:rsidRPr="00390F06">
        <w:rPr>
          <w:rFonts w:asciiTheme="minorHAnsi" w:hAnsiTheme="minorHAnsi" w:cstheme="minorHAnsi"/>
          <w:sz w:val="22"/>
          <w:szCs w:val="22"/>
          <w:lang w:eastAsia="en-US"/>
        </w:rPr>
        <w:t>e</w:t>
      </w:r>
      <w:r w:rsidR="009018CB" w:rsidRPr="00390F06">
        <w:rPr>
          <w:rFonts w:asciiTheme="minorHAnsi" w:hAnsiTheme="minorHAnsi" w:cstheme="minorHAnsi"/>
          <w:sz w:val="22"/>
          <w:szCs w:val="22"/>
          <w:lang w:eastAsia="en-US"/>
        </w:rPr>
        <w:t>m</w:t>
      </w:r>
      <w:r w:rsidRPr="00390F06">
        <w:rPr>
          <w:rFonts w:asciiTheme="minorHAnsi" w:hAnsiTheme="minorHAnsi" w:cstheme="minorHAnsi"/>
          <w:sz w:val="22"/>
          <w:szCs w:val="22"/>
          <w:lang w:eastAsia="en-US"/>
        </w:rPr>
        <w:t xml:space="preserve"> výstup, k</w:t>
      </w:r>
      <w:r w:rsidR="00AD1A7B" w:rsidRPr="00390F06">
        <w:rPr>
          <w:rFonts w:asciiTheme="minorHAnsi" w:hAnsiTheme="minorHAnsi" w:cstheme="minorHAnsi"/>
          <w:sz w:val="22"/>
          <w:szCs w:val="22"/>
          <w:lang w:eastAsia="en-US"/>
        </w:rPr>
        <w:t xml:space="preserve">terý bude zahrnut do Realizační fáze poskytování </w:t>
      </w:r>
      <w:r w:rsidRPr="00390F06">
        <w:rPr>
          <w:rFonts w:asciiTheme="minorHAnsi" w:hAnsiTheme="minorHAnsi" w:cstheme="minorHAnsi"/>
          <w:sz w:val="22"/>
          <w:szCs w:val="22"/>
          <w:lang w:eastAsia="en-US"/>
        </w:rPr>
        <w:t xml:space="preserve">Služby, zavazuje se </w:t>
      </w:r>
      <w:r w:rsidR="00902894" w:rsidRPr="00390F06">
        <w:rPr>
          <w:rFonts w:asciiTheme="minorHAnsi" w:hAnsiTheme="minorHAnsi" w:cstheme="minorHAnsi"/>
          <w:sz w:val="22"/>
          <w:szCs w:val="22"/>
          <w:lang w:eastAsia="en-US"/>
        </w:rPr>
        <w:t>Poskytovatel</w:t>
      </w:r>
      <w:r w:rsidRPr="00390F06">
        <w:rPr>
          <w:rFonts w:asciiTheme="minorHAnsi" w:hAnsiTheme="minorHAnsi" w:cstheme="minorHAnsi"/>
          <w:sz w:val="22"/>
          <w:szCs w:val="22"/>
          <w:lang w:eastAsia="en-US"/>
        </w:rPr>
        <w:t xml:space="preserve"> </w:t>
      </w:r>
      <w:r w:rsidR="00AD1A7B" w:rsidRPr="00390F06">
        <w:rPr>
          <w:rFonts w:asciiTheme="minorHAnsi" w:hAnsiTheme="minorHAnsi" w:cstheme="minorHAnsi"/>
          <w:sz w:val="22"/>
          <w:szCs w:val="22"/>
          <w:lang w:eastAsia="en-US"/>
        </w:rPr>
        <w:t xml:space="preserve">takto činit </w:t>
      </w:r>
      <w:r w:rsidR="001E02D2" w:rsidRPr="00390F06">
        <w:rPr>
          <w:rFonts w:asciiTheme="minorHAnsi" w:hAnsiTheme="minorHAnsi" w:cstheme="minorHAnsi"/>
          <w:sz w:val="22"/>
          <w:szCs w:val="22"/>
          <w:lang w:eastAsia="en-US"/>
        </w:rPr>
        <w:t xml:space="preserve">ode dne </w:t>
      </w:r>
      <w:r w:rsidR="00AD1A7B" w:rsidRPr="00390F06">
        <w:rPr>
          <w:rFonts w:asciiTheme="minorHAnsi" w:hAnsiTheme="minorHAnsi" w:cstheme="minorHAnsi"/>
          <w:sz w:val="22"/>
          <w:szCs w:val="22"/>
          <w:lang w:eastAsia="en-US"/>
        </w:rPr>
        <w:t>jeho</w:t>
      </w:r>
      <w:r w:rsidR="001E02D2" w:rsidRPr="00390F06">
        <w:rPr>
          <w:rFonts w:asciiTheme="minorHAnsi" w:hAnsiTheme="minorHAnsi" w:cstheme="minorHAnsi"/>
          <w:sz w:val="22"/>
          <w:szCs w:val="22"/>
          <w:lang w:eastAsia="en-US"/>
        </w:rPr>
        <w:t xml:space="preserve"> akceptace</w:t>
      </w:r>
      <w:r w:rsidRPr="00390F06">
        <w:rPr>
          <w:rFonts w:asciiTheme="minorHAnsi" w:hAnsiTheme="minorHAnsi" w:cstheme="minorHAnsi"/>
          <w:sz w:val="22"/>
          <w:szCs w:val="22"/>
          <w:lang w:eastAsia="en-US"/>
        </w:rPr>
        <w:t xml:space="preserve">. </w:t>
      </w:r>
      <w:r w:rsidR="00AD1A7B" w:rsidRPr="00390F06">
        <w:rPr>
          <w:rFonts w:asciiTheme="minorHAnsi" w:hAnsiTheme="minorHAnsi" w:cstheme="minorHAnsi"/>
          <w:sz w:val="22"/>
          <w:szCs w:val="22"/>
          <w:lang w:eastAsia="en-US"/>
        </w:rPr>
        <w:t xml:space="preserve">V takovém případě již nedochází k navýšení měsíčního paušálu ceny za poskytování Služeb. </w:t>
      </w:r>
    </w:p>
    <w:p w14:paraId="786A2DD6" w14:textId="240E7CD0" w:rsidR="006C5122" w:rsidRPr="00390F06" w:rsidRDefault="00E33BB0" w:rsidP="00E60FB5">
      <w:pPr>
        <w:pStyle w:val="RLTextlnkuslovan"/>
        <w:rPr>
          <w:rFonts w:asciiTheme="minorHAnsi" w:hAnsiTheme="minorHAnsi" w:cstheme="minorHAnsi"/>
          <w:sz w:val="22"/>
          <w:szCs w:val="22"/>
          <w:lang w:eastAsia="en-US"/>
        </w:rPr>
      </w:pPr>
      <w:r w:rsidRPr="00390F06">
        <w:rPr>
          <w:rFonts w:asciiTheme="minorHAnsi" w:hAnsiTheme="minorHAnsi" w:cstheme="minorHAnsi"/>
          <w:sz w:val="22"/>
          <w:szCs w:val="22"/>
          <w:lang w:eastAsia="en-US"/>
        </w:rPr>
        <w:t xml:space="preserve">Služby budou poskytovány </w:t>
      </w:r>
      <w:r w:rsidR="00EF0D93" w:rsidRPr="00390F06">
        <w:rPr>
          <w:rFonts w:asciiTheme="minorHAnsi" w:hAnsiTheme="minorHAnsi" w:cstheme="minorHAnsi"/>
          <w:sz w:val="22"/>
          <w:szCs w:val="22"/>
          <w:lang w:eastAsia="en-US"/>
        </w:rPr>
        <w:t>nepřetržitě</w:t>
      </w:r>
      <w:r w:rsidR="00F9543B" w:rsidRPr="00390F06">
        <w:rPr>
          <w:rFonts w:asciiTheme="minorHAnsi" w:hAnsiTheme="minorHAnsi" w:cstheme="minorHAnsi"/>
          <w:sz w:val="22"/>
          <w:szCs w:val="22"/>
          <w:lang w:eastAsia="en-US"/>
        </w:rPr>
        <w:t xml:space="preserve"> až</w:t>
      </w:r>
      <w:r w:rsidR="00EF0D93" w:rsidRPr="00390F06">
        <w:rPr>
          <w:rFonts w:asciiTheme="minorHAnsi" w:hAnsiTheme="minorHAnsi" w:cstheme="minorHAnsi"/>
          <w:sz w:val="22"/>
          <w:szCs w:val="22"/>
          <w:lang w:eastAsia="en-US"/>
        </w:rPr>
        <w:t xml:space="preserve"> </w:t>
      </w:r>
      <w:r w:rsidR="00982455" w:rsidRPr="00390F06">
        <w:rPr>
          <w:rFonts w:asciiTheme="minorHAnsi" w:hAnsiTheme="minorHAnsi" w:cstheme="minorHAnsi"/>
          <w:sz w:val="22"/>
          <w:szCs w:val="22"/>
          <w:lang w:eastAsia="en-US"/>
        </w:rPr>
        <w:t xml:space="preserve">do </w:t>
      </w:r>
      <w:r w:rsidR="00F9543B" w:rsidRPr="00390F06">
        <w:rPr>
          <w:rFonts w:asciiTheme="minorHAnsi" w:hAnsiTheme="minorHAnsi" w:cstheme="minorHAnsi"/>
          <w:sz w:val="22"/>
          <w:szCs w:val="22"/>
          <w:lang w:eastAsia="en-US"/>
        </w:rPr>
        <w:t xml:space="preserve">data skončení účinnosti této Smlouvy podle odst. </w:t>
      </w:r>
      <w:r w:rsidR="00F9543B" w:rsidRPr="00390F06">
        <w:rPr>
          <w:rFonts w:asciiTheme="minorHAnsi" w:hAnsiTheme="minorHAnsi" w:cstheme="minorHAnsi"/>
          <w:sz w:val="22"/>
          <w:szCs w:val="22"/>
          <w:lang w:eastAsia="en-US"/>
        </w:rPr>
        <w:fldChar w:fldCharType="begin"/>
      </w:r>
      <w:r w:rsidR="00F9543B" w:rsidRPr="00390F06">
        <w:rPr>
          <w:rFonts w:asciiTheme="minorHAnsi" w:hAnsiTheme="minorHAnsi" w:cstheme="minorHAnsi"/>
          <w:sz w:val="22"/>
          <w:szCs w:val="22"/>
          <w:lang w:eastAsia="en-US"/>
        </w:rPr>
        <w:instrText xml:space="preserve"> REF _Ref370380924 \r \h </w:instrText>
      </w:r>
      <w:r w:rsidR="00D3743E" w:rsidRPr="00390F06">
        <w:rPr>
          <w:rFonts w:asciiTheme="minorHAnsi" w:hAnsiTheme="minorHAnsi" w:cstheme="minorHAnsi"/>
          <w:sz w:val="22"/>
          <w:szCs w:val="22"/>
          <w:lang w:eastAsia="en-US"/>
        </w:rPr>
        <w:instrText xml:space="preserve"> \* MERGEFORMAT </w:instrText>
      </w:r>
      <w:r w:rsidR="00F9543B" w:rsidRPr="00390F06">
        <w:rPr>
          <w:rFonts w:asciiTheme="minorHAnsi" w:hAnsiTheme="minorHAnsi" w:cstheme="minorHAnsi"/>
          <w:sz w:val="22"/>
          <w:szCs w:val="22"/>
          <w:lang w:eastAsia="en-US"/>
        </w:rPr>
      </w:r>
      <w:r w:rsidR="00F9543B" w:rsidRPr="00390F06">
        <w:rPr>
          <w:rFonts w:asciiTheme="minorHAnsi" w:hAnsiTheme="minorHAnsi" w:cstheme="minorHAnsi"/>
          <w:sz w:val="22"/>
          <w:szCs w:val="22"/>
          <w:lang w:eastAsia="en-US"/>
        </w:rPr>
        <w:fldChar w:fldCharType="separate"/>
      </w:r>
      <w:r w:rsidR="00EA2DE0" w:rsidRPr="00390F06">
        <w:rPr>
          <w:rFonts w:asciiTheme="minorHAnsi" w:hAnsiTheme="minorHAnsi" w:cstheme="minorHAnsi"/>
          <w:sz w:val="22"/>
          <w:szCs w:val="22"/>
          <w:lang w:eastAsia="en-US"/>
        </w:rPr>
        <w:t>22.1</w:t>
      </w:r>
      <w:r w:rsidR="00F9543B" w:rsidRPr="00390F06">
        <w:rPr>
          <w:rFonts w:asciiTheme="minorHAnsi" w:hAnsiTheme="minorHAnsi" w:cstheme="minorHAnsi"/>
          <w:sz w:val="22"/>
          <w:szCs w:val="22"/>
          <w:lang w:eastAsia="en-US"/>
        </w:rPr>
        <w:fldChar w:fldCharType="end"/>
      </w:r>
      <w:r w:rsidR="00F9543B" w:rsidRPr="00390F06">
        <w:rPr>
          <w:rFonts w:asciiTheme="minorHAnsi" w:hAnsiTheme="minorHAnsi" w:cstheme="minorHAnsi"/>
          <w:sz w:val="22"/>
          <w:szCs w:val="22"/>
          <w:lang w:eastAsia="en-US"/>
        </w:rPr>
        <w:t xml:space="preserve"> </w:t>
      </w:r>
      <w:r w:rsidR="00954B3F" w:rsidRPr="00390F06">
        <w:rPr>
          <w:rFonts w:asciiTheme="minorHAnsi" w:hAnsiTheme="minorHAnsi" w:cstheme="minorHAnsi"/>
          <w:sz w:val="22"/>
          <w:szCs w:val="22"/>
          <w:lang w:eastAsia="en-US"/>
        </w:rPr>
        <w:t xml:space="preserve">této </w:t>
      </w:r>
      <w:r w:rsidR="00F9543B" w:rsidRPr="00390F06">
        <w:rPr>
          <w:rFonts w:asciiTheme="minorHAnsi" w:hAnsiTheme="minorHAnsi" w:cstheme="minorHAnsi"/>
          <w:sz w:val="22"/>
          <w:szCs w:val="22"/>
          <w:lang w:eastAsia="en-US"/>
        </w:rPr>
        <w:t>Smlouvy</w:t>
      </w:r>
      <w:r w:rsidR="006C5122" w:rsidRPr="00390F06">
        <w:rPr>
          <w:rFonts w:asciiTheme="minorHAnsi" w:hAnsiTheme="minorHAnsi" w:cstheme="minorHAnsi"/>
          <w:sz w:val="22"/>
          <w:szCs w:val="22"/>
          <w:lang w:eastAsia="en-US"/>
        </w:rPr>
        <w:t>.</w:t>
      </w:r>
    </w:p>
    <w:p w14:paraId="616DF23B" w14:textId="11988674" w:rsidR="00313ABD" w:rsidRPr="00390F06" w:rsidRDefault="00902894" w:rsidP="00D56C77">
      <w:pPr>
        <w:pStyle w:val="RLTextlnkuslovan"/>
        <w:keepNext/>
        <w:rPr>
          <w:rFonts w:asciiTheme="minorHAnsi" w:hAnsiTheme="minorHAnsi" w:cstheme="minorHAnsi"/>
          <w:sz w:val="22"/>
          <w:szCs w:val="22"/>
        </w:rPr>
      </w:pPr>
      <w:bookmarkStart w:id="32" w:name="_Ref306281286"/>
      <w:r w:rsidRPr="00390F06">
        <w:rPr>
          <w:rFonts w:asciiTheme="minorHAnsi" w:hAnsiTheme="minorHAnsi" w:cstheme="minorHAnsi"/>
          <w:sz w:val="22"/>
          <w:szCs w:val="22"/>
          <w:lang w:eastAsia="en-US"/>
        </w:rPr>
        <w:t>Poskytovatel</w:t>
      </w:r>
      <w:r w:rsidR="00313ABD" w:rsidRPr="00390F06">
        <w:rPr>
          <w:rFonts w:asciiTheme="minorHAnsi" w:hAnsiTheme="minorHAnsi" w:cstheme="minorHAnsi"/>
          <w:sz w:val="22"/>
          <w:szCs w:val="22"/>
        </w:rPr>
        <w:t xml:space="preserve"> se zavazuje:</w:t>
      </w:r>
      <w:bookmarkEnd w:id="32"/>
    </w:p>
    <w:p w14:paraId="51F2AC35" w14:textId="6BF83A59" w:rsidR="00313ABD" w:rsidRPr="00731D3E" w:rsidRDefault="00313ABD" w:rsidP="00E60FB5">
      <w:pPr>
        <w:pStyle w:val="RLTextlnkuslovan"/>
        <w:numPr>
          <w:ilvl w:val="2"/>
          <w:numId w:val="1"/>
        </w:numPr>
        <w:rPr>
          <w:rFonts w:asciiTheme="minorHAnsi" w:hAnsiTheme="minorHAnsi" w:cstheme="minorHAnsi"/>
          <w:sz w:val="22"/>
          <w:szCs w:val="22"/>
          <w:lang w:eastAsia="en-US"/>
        </w:rPr>
      </w:pPr>
      <w:bookmarkStart w:id="33" w:name="_Ref306280449"/>
      <w:r w:rsidRPr="00390F06">
        <w:rPr>
          <w:rFonts w:asciiTheme="minorHAnsi" w:hAnsiTheme="minorHAnsi" w:cstheme="minorHAnsi"/>
          <w:sz w:val="22"/>
          <w:szCs w:val="22"/>
        </w:rPr>
        <w:t>poskytovat Služby s péčí</w:t>
      </w:r>
      <w:r w:rsidRPr="00731D3E">
        <w:rPr>
          <w:rFonts w:asciiTheme="minorHAnsi" w:hAnsiTheme="minorHAnsi" w:cstheme="minorHAnsi"/>
          <w:sz w:val="22"/>
          <w:szCs w:val="22"/>
        </w:rPr>
        <w:t xml:space="preserve"> řádného hospodáře odpovídající podmínkám sjednaným v této Smlouvě; dostane-li se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do prodlení s povinností poskytovat Služby řádně bez zavinění Objednatele</w:t>
      </w:r>
      <w:r w:rsidR="00AD1A7B">
        <w:rPr>
          <w:rFonts w:asciiTheme="minorHAnsi" w:hAnsiTheme="minorHAnsi" w:cstheme="minorHAnsi"/>
          <w:sz w:val="22"/>
          <w:szCs w:val="22"/>
        </w:rPr>
        <w:t>,</w:t>
      </w:r>
      <w:r w:rsidRPr="00731D3E">
        <w:rPr>
          <w:rFonts w:asciiTheme="minorHAnsi" w:hAnsiTheme="minorHAnsi" w:cstheme="minorHAnsi"/>
          <w:sz w:val="22"/>
          <w:szCs w:val="22"/>
        </w:rPr>
        <w:t xml:space="preserve"> či v důsledku </w:t>
      </w:r>
      <w:r w:rsidR="00FC5638" w:rsidRPr="00731D3E">
        <w:rPr>
          <w:rFonts w:asciiTheme="minorHAnsi" w:hAnsiTheme="minorHAnsi" w:cstheme="minorHAnsi"/>
          <w:sz w:val="22"/>
          <w:szCs w:val="22"/>
        </w:rPr>
        <w:t>překážky</w:t>
      </w:r>
      <w:r w:rsidRPr="00731D3E">
        <w:rPr>
          <w:rFonts w:asciiTheme="minorHAnsi" w:hAnsiTheme="minorHAnsi" w:cstheme="minorHAnsi"/>
          <w:sz w:val="22"/>
          <w:szCs w:val="22"/>
        </w:rPr>
        <w:t xml:space="preserve"> vylučujících </w:t>
      </w:r>
      <w:r w:rsidR="004B03B7" w:rsidRPr="00731D3E">
        <w:rPr>
          <w:rFonts w:asciiTheme="minorHAnsi" w:hAnsiTheme="minorHAnsi" w:cstheme="minorHAnsi"/>
          <w:sz w:val="22"/>
          <w:szCs w:val="22"/>
        </w:rPr>
        <w:t>povinnost k náhradě škody</w:t>
      </w:r>
      <w:r w:rsidR="00AD1A7B">
        <w:rPr>
          <w:rFonts w:asciiTheme="minorHAnsi" w:hAnsiTheme="minorHAnsi" w:cstheme="minorHAnsi"/>
          <w:sz w:val="22"/>
          <w:szCs w:val="22"/>
        </w:rPr>
        <w:t>,</w:t>
      </w:r>
      <w:r w:rsidRPr="00731D3E">
        <w:rPr>
          <w:rFonts w:asciiTheme="minorHAnsi" w:hAnsiTheme="minorHAnsi" w:cstheme="minorHAnsi"/>
          <w:sz w:val="22"/>
          <w:szCs w:val="22"/>
        </w:rPr>
        <w:t xml:space="preserve"> škodu po dobu delší </w:t>
      </w:r>
      <w:r w:rsidR="008E1E5F" w:rsidRPr="00731D3E">
        <w:rPr>
          <w:rFonts w:asciiTheme="minorHAnsi" w:hAnsiTheme="minorHAnsi" w:cstheme="minorHAnsi"/>
          <w:sz w:val="22"/>
          <w:szCs w:val="22"/>
        </w:rPr>
        <w:t>10</w:t>
      </w:r>
      <w:r w:rsidRPr="00731D3E">
        <w:rPr>
          <w:rFonts w:asciiTheme="minorHAnsi" w:hAnsiTheme="minorHAnsi" w:cstheme="minorHAnsi"/>
          <w:sz w:val="22"/>
          <w:szCs w:val="22"/>
        </w:rPr>
        <w:t xml:space="preserve"> </w:t>
      </w:r>
      <w:r w:rsidR="008E1E5F" w:rsidRPr="00731D3E">
        <w:rPr>
          <w:rFonts w:asciiTheme="minorHAnsi" w:hAnsiTheme="minorHAnsi" w:cstheme="minorHAnsi"/>
          <w:sz w:val="22"/>
          <w:szCs w:val="22"/>
        </w:rPr>
        <w:t xml:space="preserve">pracovních </w:t>
      </w:r>
      <w:r w:rsidRPr="00731D3E">
        <w:rPr>
          <w:rFonts w:asciiTheme="minorHAnsi" w:hAnsiTheme="minorHAnsi" w:cstheme="minorHAnsi"/>
          <w:sz w:val="22"/>
          <w:szCs w:val="22"/>
        </w:rPr>
        <w:t>dnů</w:t>
      </w:r>
      <w:r w:rsidR="008E1E5F" w:rsidRPr="00731D3E">
        <w:rPr>
          <w:rFonts w:asciiTheme="minorHAnsi" w:hAnsiTheme="minorHAnsi" w:cstheme="minorHAnsi"/>
          <w:sz w:val="22"/>
          <w:szCs w:val="22"/>
        </w:rPr>
        <w:t xml:space="preserve"> od prvního dne, kdy se Poskytovatel dostal do prodlení</w:t>
      </w:r>
      <w:r w:rsidRPr="00731D3E">
        <w:rPr>
          <w:rFonts w:asciiTheme="minorHAnsi" w:hAnsiTheme="minorHAnsi" w:cstheme="minorHAnsi"/>
          <w:sz w:val="22"/>
          <w:szCs w:val="22"/>
        </w:rPr>
        <w:t xml:space="preserve">, je Objednatel oprávněn </w:t>
      </w:r>
      <w:r w:rsidR="00093F1D" w:rsidRPr="00731D3E">
        <w:rPr>
          <w:rFonts w:asciiTheme="minorHAnsi" w:hAnsiTheme="minorHAnsi" w:cstheme="minorHAnsi"/>
          <w:sz w:val="22"/>
          <w:szCs w:val="22"/>
        </w:rPr>
        <w:t xml:space="preserve">zajistit </w:t>
      </w:r>
      <w:r w:rsidR="00B51917" w:rsidRPr="00731D3E">
        <w:rPr>
          <w:rFonts w:asciiTheme="minorHAnsi" w:hAnsiTheme="minorHAnsi" w:cstheme="minorHAnsi"/>
          <w:sz w:val="22"/>
          <w:szCs w:val="22"/>
        </w:rPr>
        <w:t xml:space="preserve">poskytování Služeb </w:t>
      </w:r>
      <w:r w:rsidRPr="00731D3E">
        <w:rPr>
          <w:rFonts w:asciiTheme="minorHAnsi" w:hAnsiTheme="minorHAnsi" w:cstheme="minorHAnsi"/>
          <w:sz w:val="22"/>
          <w:szCs w:val="22"/>
        </w:rPr>
        <w:t xml:space="preserve">dle této Smlouvy po dobu prodlení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jinou osobou; v takovém případě nese náklady spojené s náhradním plněním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w:t>
      </w:r>
      <w:bookmarkEnd w:id="33"/>
    </w:p>
    <w:p w14:paraId="65C540DF" w14:textId="248AA3AB" w:rsidR="00313ABD" w:rsidRPr="00731D3E" w:rsidRDefault="00313ABD" w:rsidP="00E60FB5">
      <w:pPr>
        <w:numPr>
          <w:ilvl w:val="2"/>
          <w:numId w:val="1"/>
        </w:numPr>
        <w:overflowPunct w:val="0"/>
        <w:autoSpaceDE w:val="0"/>
        <w:autoSpaceDN w:val="0"/>
        <w:adjustRightInd w:val="0"/>
        <w:jc w:val="both"/>
        <w:textAlignment w:val="baseline"/>
        <w:rPr>
          <w:rFonts w:asciiTheme="minorHAnsi" w:hAnsiTheme="minorHAnsi" w:cstheme="minorHAnsi"/>
          <w:sz w:val="22"/>
          <w:szCs w:val="22"/>
        </w:rPr>
      </w:pPr>
      <w:r w:rsidRPr="00731D3E">
        <w:rPr>
          <w:rFonts w:asciiTheme="minorHAnsi" w:hAnsiTheme="minorHAnsi" w:cstheme="minorHAnsi"/>
          <w:sz w:val="22"/>
          <w:szCs w:val="22"/>
        </w:rPr>
        <w:t>poskytovat Služby v</w:t>
      </w:r>
      <w:r w:rsidR="007A510C" w:rsidRPr="00731D3E">
        <w:rPr>
          <w:rFonts w:asciiTheme="minorHAnsi" w:hAnsiTheme="minorHAnsi" w:cstheme="minorHAnsi"/>
          <w:sz w:val="22"/>
          <w:szCs w:val="22"/>
        </w:rPr>
        <w:t xml:space="preserve"> rozsahu a v </w:t>
      </w:r>
      <w:r w:rsidRPr="00731D3E">
        <w:rPr>
          <w:rFonts w:asciiTheme="minorHAnsi" w:hAnsiTheme="minorHAnsi" w:cstheme="minorHAnsi"/>
          <w:sz w:val="22"/>
          <w:szCs w:val="22"/>
        </w:rPr>
        <w:t xml:space="preserve">kvalitě definované v jednotlivých </w:t>
      </w:r>
      <w:proofErr w:type="spellStart"/>
      <w:r w:rsidRPr="00731D3E">
        <w:rPr>
          <w:rFonts w:asciiTheme="minorHAnsi" w:hAnsiTheme="minorHAnsi" w:cstheme="minorHAnsi"/>
          <w:sz w:val="22"/>
          <w:szCs w:val="22"/>
        </w:rPr>
        <w:t>Service</w:t>
      </w:r>
      <w:proofErr w:type="spellEnd"/>
      <w:r w:rsidRPr="00731D3E">
        <w:rPr>
          <w:rFonts w:asciiTheme="minorHAnsi" w:hAnsiTheme="minorHAnsi" w:cstheme="minorHAnsi"/>
          <w:sz w:val="22"/>
          <w:szCs w:val="22"/>
        </w:rPr>
        <w:t xml:space="preserve"> Level </w:t>
      </w:r>
      <w:proofErr w:type="spellStart"/>
      <w:r w:rsidRPr="00731D3E">
        <w:rPr>
          <w:rFonts w:asciiTheme="minorHAnsi" w:hAnsiTheme="minorHAnsi" w:cstheme="minorHAnsi"/>
          <w:sz w:val="22"/>
          <w:szCs w:val="22"/>
        </w:rPr>
        <w:t>Agreements</w:t>
      </w:r>
      <w:proofErr w:type="spellEnd"/>
      <w:r w:rsidRPr="00731D3E">
        <w:rPr>
          <w:rFonts w:asciiTheme="minorHAnsi" w:hAnsiTheme="minorHAnsi" w:cstheme="minorHAnsi"/>
          <w:sz w:val="22"/>
          <w:szCs w:val="22"/>
        </w:rPr>
        <w:t xml:space="preserve"> (dále jen „</w:t>
      </w:r>
      <w:r w:rsidRPr="00731D3E">
        <w:rPr>
          <w:rFonts w:asciiTheme="minorHAnsi" w:hAnsiTheme="minorHAnsi" w:cstheme="minorHAnsi"/>
          <w:b/>
          <w:sz w:val="22"/>
          <w:szCs w:val="22"/>
        </w:rPr>
        <w:t>SLA</w:t>
      </w:r>
      <w:r w:rsidRPr="00731D3E">
        <w:rPr>
          <w:rFonts w:asciiTheme="minorHAnsi" w:hAnsiTheme="minorHAnsi" w:cstheme="minorHAnsi"/>
          <w:sz w:val="22"/>
          <w:szCs w:val="22"/>
        </w:rPr>
        <w:t xml:space="preserve">“), které jsou součástí </w:t>
      </w:r>
      <w:r w:rsidR="001F5725">
        <w:rPr>
          <w:rFonts w:asciiTheme="minorHAnsi" w:hAnsiTheme="minorHAnsi" w:cstheme="minorHAnsi"/>
          <w:sz w:val="22"/>
          <w:szCs w:val="22"/>
        </w:rPr>
        <w:t xml:space="preserve">Přílohy č. 1 </w:t>
      </w:r>
      <w:r w:rsidR="00EA0E9C" w:rsidRPr="00731D3E">
        <w:rPr>
          <w:rFonts w:asciiTheme="minorHAnsi" w:hAnsiTheme="minorHAnsi" w:cstheme="minorHAnsi"/>
          <w:sz w:val="22"/>
          <w:szCs w:val="22"/>
        </w:rPr>
        <w:t>této Smlouvy</w:t>
      </w:r>
      <w:r w:rsidR="005A71C5" w:rsidRPr="00731D3E">
        <w:rPr>
          <w:rFonts w:asciiTheme="minorHAnsi" w:hAnsiTheme="minorHAnsi" w:cstheme="minorHAnsi"/>
          <w:sz w:val="22"/>
          <w:szCs w:val="22"/>
        </w:rPr>
        <w:t xml:space="preserve"> </w:t>
      </w:r>
      <w:r w:rsidRPr="00731D3E">
        <w:rPr>
          <w:rFonts w:asciiTheme="minorHAnsi" w:hAnsiTheme="minorHAnsi" w:cstheme="minorHAnsi"/>
          <w:sz w:val="22"/>
          <w:szCs w:val="22"/>
        </w:rPr>
        <w:t>a/nebo v kvalitě odpovídající popisu jednotlivých dílčích Služeb a závazných činností definovaných pro jednotlivé Služby</w:t>
      </w:r>
      <w:r w:rsidR="004864EF" w:rsidRPr="00731D3E">
        <w:rPr>
          <w:rFonts w:asciiTheme="minorHAnsi" w:hAnsiTheme="minorHAnsi" w:cstheme="minorHAnsi"/>
          <w:sz w:val="22"/>
          <w:szCs w:val="22"/>
        </w:rPr>
        <w:t xml:space="preserve"> </w:t>
      </w:r>
      <w:r w:rsidRPr="00731D3E">
        <w:rPr>
          <w:rFonts w:asciiTheme="minorHAnsi" w:hAnsiTheme="minorHAnsi" w:cstheme="minorHAnsi"/>
          <w:sz w:val="22"/>
          <w:szCs w:val="22"/>
        </w:rPr>
        <w:t>v </w:t>
      </w:r>
      <w:r w:rsidR="00B01B27" w:rsidRPr="00731D3E">
        <w:rPr>
          <w:rFonts w:asciiTheme="minorHAnsi" w:hAnsiTheme="minorHAnsi" w:cstheme="minorHAnsi"/>
          <w:sz w:val="22"/>
          <w:szCs w:val="22"/>
        </w:rPr>
        <w:t>Technické</w:t>
      </w:r>
      <w:r w:rsidRPr="00731D3E">
        <w:rPr>
          <w:rFonts w:asciiTheme="minorHAnsi" w:hAnsiTheme="minorHAnsi" w:cstheme="minorHAnsi"/>
          <w:sz w:val="22"/>
          <w:szCs w:val="22"/>
        </w:rPr>
        <w:t xml:space="preserve"> specifikaci v případě, že daná dílčí Služba podpory</w:t>
      </w:r>
      <w:r w:rsidR="004864EF" w:rsidRPr="00731D3E">
        <w:rPr>
          <w:rFonts w:asciiTheme="minorHAnsi" w:hAnsiTheme="minorHAnsi" w:cstheme="minorHAnsi"/>
          <w:sz w:val="22"/>
          <w:szCs w:val="22"/>
        </w:rPr>
        <w:t xml:space="preserve"> provozu</w:t>
      </w:r>
      <w:r w:rsidRPr="00731D3E">
        <w:rPr>
          <w:rFonts w:asciiTheme="minorHAnsi" w:hAnsiTheme="minorHAnsi" w:cstheme="minorHAnsi"/>
          <w:sz w:val="22"/>
          <w:szCs w:val="22"/>
        </w:rPr>
        <w:t xml:space="preserve"> nemá definované SLA;</w:t>
      </w:r>
    </w:p>
    <w:p w14:paraId="199C5E3E" w14:textId="3152DAFE" w:rsidR="00313ABD" w:rsidRPr="00731D3E" w:rsidRDefault="00313ABD" w:rsidP="00313ABD">
      <w:pPr>
        <w:pStyle w:val="RLTextlnkuslovan"/>
        <w:numPr>
          <w:ilvl w:val="2"/>
          <w:numId w:val="1"/>
        </w:numPr>
        <w:overflowPunct w:val="0"/>
        <w:autoSpaceDE w:val="0"/>
        <w:autoSpaceDN w:val="0"/>
        <w:adjustRightInd w:val="0"/>
        <w:textAlignment w:val="baseline"/>
        <w:rPr>
          <w:rFonts w:asciiTheme="minorHAnsi" w:hAnsiTheme="minorHAnsi" w:cstheme="minorHAnsi"/>
          <w:sz w:val="22"/>
          <w:szCs w:val="22"/>
        </w:rPr>
      </w:pPr>
      <w:r w:rsidRPr="00731D3E">
        <w:rPr>
          <w:rFonts w:asciiTheme="minorHAnsi" w:hAnsiTheme="minorHAnsi" w:cstheme="minorHAnsi"/>
          <w:sz w:val="22"/>
          <w:szCs w:val="22"/>
        </w:rPr>
        <w:t xml:space="preserve">na své náklady a s péčí řádného hospodáře podporovat, spravovat a udržovat veškeré technické prostředky Objednatele, které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převzal do užívání.</w:t>
      </w:r>
    </w:p>
    <w:p w14:paraId="25E6E5BF" w14:textId="74A0E869" w:rsidR="00090191" w:rsidRPr="00731D3E" w:rsidRDefault="00090191" w:rsidP="00BA2434">
      <w:pPr>
        <w:pStyle w:val="RLTextlnkuslovan"/>
        <w:keepNext/>
        <w:rPr>
          <w:rFonts w:asciiTheme="minorHAnsi" w:hAnsiTheme="minorHAnsi" w:cstheme="minorHAnsi"/>
          <w:sz w:val="22"/>
          <w:szCs w:val="22"/>
          <w:lang w:eastAsia="en-US"/>
        </w:rPr>
      </w:pPr>
      <w:r w:rsidRPr="00731D3E">
        <w:rPr>
          <w:rFonts w:asciiTheme="minorHAnsi" w:hAnsiTheme="minorHAnsi" w:cstheme="minorHAnsi"/>
          <w:sz w:val="22"/>
          <w:szCs w:val="22"/>
          <w:lang w:eastAsia="en-US"/>
        </w:rPr>
        <w:t>V souladu s</w:t>
      </w:r>
      <w:r w:rsidR="00A266CB" w:rsidRPr="00731D3E">
        <w:rPr>
          <w:rFonts w:asciiTheme="minorHAnsi" w:hAnsiTheme="minorHAnsi" w:cstheme="minorHAnsi"/>
          <w:sz w:val="22"/>
          <w:szCs w:val="22"/>
          <w:lang w:eastAsia="en-US"/>
        </w:rPr>
        <w:t> Návrhem realizace</w:t>
      </w:r>
      <w:r w:rsidRPr="00731D3E">
        <w:rPr>
          <w:rFonts w:asciiTheme="minorHAnsi" w:hAnsiTheme="minorHAnsi" w:cstheme="minorHAnsi"/>
          <w:sz w:val="22"/>
          <w:szCs w:val="22"/>
          <w:lang w:eastAsia="en-US"/>
        </w:rPr>
        <w:t xml:space="preserve"> budou Služb</w:t>
      </w:r>
      <w:r w:rsidR="00861AD8" w:rsidRPr="00731D3E">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w:t>
      </w:r>
      <w:r w:rsidR="00AD1A7B">
        <w:rPr>
          <w:rFonts w:asciiTheme="minorHAnsi" w:hAnsiTheme="minorHAnsi" w:cstheme="minorHAnsi"/>
          <w:sz w:val="22"/>
          <w:szCs w:val="22"/>
          <w:lang w:eastAsia="en-US"/>
        </w:rPr>
        <w:t xml:space="preserve">také </w:t>
      </w:r>
      <w:r w:rsidRPr="00731D3E">
        <w:rPr>
          <w:rFonts w:asciiTheme="minorHAnsi" w:hAnsiTheme="minorHAnsi" w:cstheme="minorHAnsi"/>
          <w:sz w:val="22"/>
          <w:szCs w:val="22"/>
          <w:lang w:eastAsia="en-US"/>
        </w:rPr>
        <w:t>spočívat zejména v:</w:t>
      </w:r>
    </w:p>
    <w:p w14:paraId="4AFCB627" w14:textId="34282027" w:rsidR="00090191" w:rsidRPr="00731D3E" w:rsidRDefault="00090191" w:rsidP="00F1098F">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zajištění garantované úrovně dostupnosti </w:t>
      </w:r>
      <w:r w:rsidR="00AD1A7B">
        <w:rPr>
          <w:rFonts w:asciiTheme="minorHAnsi" w:hAnsiTheme="minorHAnsi" w:cstheme="minorHAnsi"/>
          <w:sz w:val="22"/>
          <w:szCs w:val="22"/>
          <w:lang w:eastAsia="en-US"/>
        </w:rPr>
        <w:t>rozhraní pro poskytování Služby</w:t>
      </w:r>
      <w:r w:rsidR="00FC4E73"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odstraňováním jeho chyb bez ohledu na jejich původ</w:t>
      </w:r>
      <w:r w:rsidR="00F1098F" w:rsidRPr="00731D3E">
        <w:rPr>
          <w:rFonts w:asciiTheme="minorHAnsi" w:hAnsiTheme="minorHAnsi" w:cstheme="minorHAnsi"/>
          <w:sz w:val="22"/>
          <w:szCs w:val="22"/>
          <w:lang w:eastAsia="en-US"/>
        </w:rPr>
        <w:t>;</w:t>
      </w:r>
    </w:p>
    <w:p w14:paraId="1F84E23C" w14:textId="3CAECBA3" w:rsidR="00107BA6" w:rsidRPr="00634E3D" w:rsidRDefault="00090191" w:rsidP="00FC17EB">
      <w:pPr>
        <w:pStyle w:val="RLTextlnkuslovan"/>
        <w:numPr>
          <w:ilvl w:val="2"/>
          <w:numId w:val="1"/>
        </w:numPr>
        <w:rPr>
          <w:rFonts w:asciiTheme="minorHAnsi" w:hAnsiTheme="minorHAnsi" w:cstheme="minorHAnsi"/>
          <w:sz w:val="22"/>
          <w:szCs w:val="22"/>
          <w:lang w:eastAsia="en-US"/>
        </w:rPr>
      </w:pPr>
      <w:r w:rsidRPr="00634E3D">
        <w:rPr>
          <w:rFonts w:asciiTheme="minorHAnsi" w:hAnsiTheme="minorHAnsi" w:cstheme="minorHAnsi"/>
          <w:sz w:val="22"/>
          <w:szCs w:val="22"/>
          <w:lang w:eastAsia="en-US"/>
        </w:rPr>
        <w:t xml:space="preserve">podpoře uživatelů při obsluze a užívání </w:t>
      </w:r>
      <w:r w:rsidR="00AD1A7B" w:rsidRPr="00634E3D">
        <w:rPr>
          <w:rFonts w:asciiTheme="minorHAnsi" w:hAnsiTheme="minorHAnsi" w:cstheme="minorHAnsi"/>
          <w:sz w:val="22"/>
          <w:szCs w:val="22"/>
          <w:lang w:eastAsia="en-US"/>
        </w:rPr>
        <w:t>Služby</w:t>
      </w:r>
      <w:r w:rsidRPr="00634E3D">
        <w:rPr>
          <w:rFonts w:asciiTheme="minorHAnsi" w:hAnsiTheme="minorHAnsi" w:cstheme="minorHAnsi"/>
          <w:sz w:val="22"/>
          <w:szCs w:val="22"/>
          <w:lang w:eastAsia="en-US"/>
        </w:rPr>
        <w:t xml:space="preserve">, </w:t>
      </w:r>
      <w:r w:rsidR="0094674D" w:rsidRPr="00634E3D">
        <w:rPr>
          <w:rFonts w:asciiTheme="minorHAnsi" w:hAnsiTheme="minorHAnsi" w:cstheme="minorHAnsi"/>
          <w:sz w:val="22"/>
          <w:szCs w:val="22"/>
          <w:lang w:eastAsia="en-US"/>
        </w:rPr>
        <w:t xml:space="preserve">zejména </w:t>
      </w:r>
      <w:r w:rsidRPr="00634E3D">
        <w:rPr>
          <w:rFonts w:asciiTheme="minorHAnsi" w:hAnsiTheme="minorHAnsi" w:cstheme="minorHAnsi"/>
          <w:sz w:val="22"/>
          <w:szCs w:val="22"/>
          <w:lang w:eastAsia="en-US"/>
        </w:rPr>
        <w:t>zodpovídání</w:t>
      </w:r>
      <w:r w:rsidR="0094674D" w:rsidRPr="00634E3D">
        <w:rPr>
          <w:rFonts w:asciiTheme="minorHAnsi" w:hAnsiTheme="minorHAnsi" w:cstheme="minorHAnsi"/>
          <w:sz w:val="22"/>
          <w:szCs w:val="22"/>
          <w:lang w:eastAsia="en-US"/>
        </w:rPr>
        <w:t>m</w:t>
      </w:r>
      <w:r w:rsidRPr="00634E3D">
        <w:rPr>
          <w:rFonts w:asciiTheme="minorHAnsi" w:hAnsiTheme="minorHAnsi" w:cstheme="minorHAnsi"/>
          <w:sz w:val="22"/>
          <w:szCs w:val="22"/>
          <w:lang w:eastAsia="en-US"/>
        </w:rPr>
        <w:t xml:space="preserve"> telefonických</w:t>
      </w:r>
      <w:r w:rsidR="002177DC" w:rsidRPr="00634E3D">
        <w:rPr>
          <w:rFonts w:asciiTheme="minorHAnsi" w:hAnsiTheme="minorHAnsi" w:cstheme="minorHAnsi"/>
          <w:sz w:val="22"/>
          <w:szCs w:val="22"/>
          <w:lang w:eastAsia="en-US"/>
        </w:rPr>
        <w:t xml:space="preserve"> dotazů, řešením servisních požadavků</w:t>
      </w:r>
      <w:r w:rsidRPr="00634E3D">
        <w:rPr>
          <w:rFonts w:asciiTheme="minorHAnsi" w:hAnsiTheme="minorHAnsi" w:cstheme="minorHAnsi"/>
          <w:sz w:val="22"/>
          <w:szCs w:val="22"/>
          <w:lang w:eastAsia="en-US"/>
        </w:rPr>
        <w:t xml:space="preserve"> a emailových dotazů </w:t>
      </w:r>
      <w:r w:rsidR="00AE7D7B" w:rsidRPr="00634E3D">
        <w:rPr>
          <w:rFonts w:asciiTheme="minorHAnsi" w:hAnsiTheme="minorHAnsi" w:cstheme="minorHAnsi"/>
          <w:sz w:val="22"/>
          <w:szCs w:val="22"/>
          <w:lang w:eastAsia="en-US"/>
        </w:rPr>
        <w:t xml:space="preserve">vznesených </w:t>
      </w:r>
      <w:r w:rsidR="00AD1A7B" w:rsidRPr="00634E3D">
        <w:rPr>
          <w:rFonts w:asciiTheme="minorHAnsi" w:hAnsiTheme="minorHAnsi" w:cstheme="minorHAnsi"/>
          <w:sz w:val="22"/>
          <w:szCs w:val="22"/>
          <w:lang w:eastAsia="en-US"/>
        </w:rPr>
        <w:t>Objednatelem</w:t>
      </w:r>
      <w:r w:rsidRPr="00634E3D">
        <w:rPr>
          <w:rFonts w:asciiTheme="minorHAnsi" w:hAnsiTheme="minorHAnsi" w:cstheme="minorHAnsi"/>
          <w:sz w:val="22"/>
          <w:szCs w:val="22"/>
          <w:lang w:eastAsia="en-US"/>
        </w:rPr>
        <w:t>, podávání</w:t>
      </w:r>
      <w:r w:rsidR="0094674D" w:rsidRPr="00634E3D">
        <w:rPr>
          <w:rFonts w:asciiTheme="minorHAnsi" w:hAnsiTheme="minorHAnsi" w:cstheme="minorHAnsi"/>
          <w:sz w:val="22"/>
          <w:szCs w:val="22"/>
          <w:lang w:eastAsia="en-US"/>
        </w:rPr>
        <w:t>m</w:t>
      </w:r>
      <w:r w:rsidRPr="00634E3D">
        <w:rPr>
          <w:rFonts w:asciiTheme="minorHAnsi" w:hAnsiTheme="minorHAnsi" w:cstheme="minorHAnsi"/>
          <w:sz w:val="22"/>
          <w:szCs w:val="22"/>
          <w:lang w:eastAsia="en-US"/>
        </w:rPr>
        <w:t xml:space="preserve"> technických informací o </w:t>
      </w:r>
      <w:r w:rsidR="00AD1A7B" w:rsidRPr="00634E3D">
        <w:rPr>
          <w:rFonts w:asciiTheme="minorHAnsi" w:hAnsiTheme="minorHAnsi" w:cstheme="minorHAnsi"/>
          <w:sz w:val="22"/>
          <w:szCs w:val="22"/>
          <w:lang w:eastAsia="en-US"/>
        </w:rPr>
        <w:t>rozhraní pro poskytování Služby</w:t>
      </w:r>
      <w:r w:rsidR="00480DCF" w:rsidRPr="00634E3D">
        <w:rPr>
          <w:rFonts w:asciiTheme="minorHAnsi" w:hAnsiTheme="minorHAnsi" w:cstheme="minorHAnsi"/>
          <w:sz w:val="22"/>
          <w:szCs w:val="22"/>
          <w:lang w:eastAsia="en-US"/>
        </w:rPr>
        <w:t xml:space="preserve"> </w:t>
      </w:r>
      <w:r w:rsidRPr="00634E3D">
        <w:rPr>
          <w:rFonts w:asciiTheme="minorHAnsi" w:hAnsiTheme="minorHAnsi" w:cstheme="minorHAnsi"/>
          <w:sz w:val="22"/>
          <w:szCs w:val="22"/>
          <w:lang w:eastAsia="en-US"/>
        </w:rPr>
        <w:t>a v poskytování asistence uživatelům prostřednictvím vzdáleného přístupu</w:t>
      </w:r>
      <w:r w:rsidR="00EC6241" w:rsidRPr="00634E3D">
        <w:rPr>
          <w:rFonts w:asciiTheme="minorHAnsi" w:hAnsiTheme="minorHAnsi" w:cstheme="minorHAnsi"/>
          <w:sz w:val="22"/>
          <w:szCs w:val="22"/>
          <w:lang w:eastAsia="en-US"/>
        </w:rPr>
        <w:t>.</w:t>
      </w:r>
    </w:p>
    <w:p w14:paraId="1B0400CC" w14:textId="72E4B2D4" w:rsidR="00090191" w:rsidRPr="00CB565B" w:rsidRDefault="00090191" w:rsidP="008E1E5F">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Za účelem poskytování Služeb</w:t>
      </w:r>
      <w:r w:rsidR="00EF7912"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pro příjem </w:t>
      </w:r>
      <w:r w:rsidR="002177DC" w:rsidRPr="00731D3E">
        <w:rPr>
          <w:rFonts w:asciiTheme="minorHAnsi" w:hAnsiTheme="minorHAnsi" w:cstheme="minorHAnsi"/>
          <w:sz w:val="22"/>
          <w:szCs w:val="22"/>
          <w:lang w:eastAsia="en-US"/>
        </w:rPr>
        <w:t xml:space="preserve">servisních </w:t>
      </w:r>
      <w:r w:rsidRPr="00731D3E">
        <w:rPr>
          <w:rFonts w:asciiTheme="minorHAnsi" w:hAnsiTheme="minorHAnsi" w:cstheme="minorHAnsi"/>
          <w:sz w:val="22"/>
          <w:szCs w:val="22"/>
          <w:lang w:eastAsia="en-US"/>
        </w:rPr>
        <w:t>požadavk</w:t>
      </w:r>
      <w:r w:rsidRPr="00CB565B">
        <w:rPr>
          <w:rFonts w:asciiTheme="minorHAnsi" w:hAnsiTheme="minorHAnsi" w:cstheme="minorHAnsi"/>
          <w:sz w:val="22"/>
          <w:szCs w:val="22"/>
          <w:lang w:eastAsia="en-US"/>
        </w:rPr>
        <w:t xml:space="preserve">ů a </w:t>
      </w:r>
      <w:r w:rsidR="00CF314C" w:rsidRPr="00CB565B">
        <w:rPr>
          <w:rFonts w:asciiTheme="minorHAnsi" w:hAnsiTheme="minorHAnsi" w:cstheme="minorHAnsi"/>
          <w:sz w:val="22"/>
          <w:szCs w:val="22"/>
          <w:lang w:eastAsia="en-US"/>
        </w:rPr>
        <w:t xml:space="preserve">příjem Zadání změnových požadavků ve smyslu odst. </w:t>
      </w:r>
      <w:r w:rsidR="00CF314C" w:rsidRPr="00CB565B">
        <w:rPr>
          <w:rFonts w:asciiTheme="minorHAnsi" w:hAnsiTheme="minorHAnsi" w:cstheme="minorHAnsi"/>
          <w:sz w:val="22"/>
          <w:szCs w:val="22"/>
          <w:lang w:eastAsia="en-US"/>
        </w:rPr>
        <w:fldChar w:fldCharType="begin"/>
      </w:r>
      <w:r w:rsidR="00CF314C" w:rsidRPr="00CB565B">
        <w:rPr>
          <w:rFonts w:asciiTheme="minorHAnsi" w:hAnsiTheme="minorHAnsi" w:cstheme="minorHAnsi"/>
          <w:sz w:val="22"/>
          <w:szCs w:val="22"/>
          <w:lang w:eastAsia="en-US"/>
        </w:rPr>
        <w:instrText xml:space="preserve"> REF _Ref298340271 \r \h </w:instrText>
      </w:r>
      <w:r w:rsidR="00CE0A62" w:rsidRPr="00CB565B">
        <w:rPr>
          <w:rFonts w:asciiTheme="minorHAnsi" w:hAnsiTheme="minorHAnsi" w:cstheme="minorHAnsi"/>
          <w:sz w:val="22"/>
          <w:szCs w:val="22"/>
          <w:lang w:eastAsia="en-US"/>
        </w:rPr>
        <w:instrText xml:space="preserve"> \* MERGEFORMAT </w:instrText>
      </w:r>
      <w:r w:rsidR="00CF314C" w:rsidRPr="00CB565B">
        <w:rPr>
          <w:rFonts w:asciiTheme="minorHAnsi" w:hAnsiTheme="minorHAnsi" w:cstheme="minorHAnsi"/>
          <w:sz w:val="22"/>
          <w:szCs w:val="22"/>
          <w:lang w:eastAsia="en-US"/>
        </w:rPr>
      </w:r>
      <w:r w:rsidR="00CF314C" w:rsidRPr="00CB565B">
        <w:rPr>
          <w:rFonts w:asciiTheme="minorHAnsi" w:hAnsiTheme="minorHAnsi" w:cstheme="minorHAnsi"/>
          <w:sz w:val="22"/>
          <w:szCs w:val="22"/>
          <w:lang w:eastAsia="en-US"/>
        </w:rPr>
        <w:fldChar w:fldCharType="separate"/>
      </w:r>
      <w:r w:rsidR="00EA2DE0" w:rsidRPr="00CB565B">
        <w:rPr>
          <w:rFonts w:asciiTheme="minorHAnsi" w:hAnsiTheme="minorHAnsi" w:cstheme="minorHAnsi"/>
          <w:sz w:val="22"/>
          <w:szCs w:val="22"/>
          <w:lang w:eastAsia="en-US"/>
        </w:rPr>
        <w:t>7.1.1</w:t>
      </w:r>
      <w:r w:rsidR="00CF314C" w:rsidRPr="00CB565B">
        <w:rPr>
          <w:rFonts w:asciiTheme="minorHAnsi" w:hAnsiTheme="minorHAnsi" w:cstheme="minorHAnsi"/>
          <w:sz w:val="22"/>
          <w:szCs w:val="22"/>
          <w:lang w:eastAsia="en-US"/>
        </w:rPr>
        <w:fldChar w:fldCharType="end"/>
      </w:r>
      <w:r w:rsidR="00CF314C" w:rsidRPr="00CB565B">
        <w:rPr>
          <w:rFonts w:asciiTheme="minorHAnsi" w:hAnsiTheme="minorHAnsi" w:cstheme="minorHAnsi"/>
          <w:sz w:val="22"/>
          <w:szCs w:val="22"/>
          <w:lang w:eastAsia="en-US"/>
        </w:rPr>
        <w:t xml:space="preserve"> Smlouvy a </w:t>
      </w:r>
      <w:r w:rsidRPr="00CB565B">
        <w:rPr>
          <w:rFonts w:asciiTheme="minorHAnsi" w:hAnsiTheme="minorHAnsi" w:cstheme="minorHAnsi"/>
          <w:sz w:val="22"/>
          <w:szCs w:val="22"/>
          <w:lang w:eastAsia="en-US"/>
        </w:rPr>
        <w:t xml:space="preserve">další </w:t>
      </w:r>
      <w:r w:rsidR="00250655" w:rsidRPr="00CB565B">
        <w:rPr>
          <w:rFonts w:asciiTheme="minorHAnsi" w:hAnsiTheme="minorHAnsi" w:cstheme="minorHAnsi"/>
          <w:sz w:val="22"/>
          <w:szCs w:val="22"/>
          <w:lang w:eastAsia="en-US"/>
        </w:rPr>
        <w:t xml:space="preserve">případnou </w:t>
      </w:r>
      <w:r w:rsidRPr="00CB565B">
        <w:rPr>
          <w:rFonts w:asciiTheme="minorHAnsi" w:hAnsiTheme="minorHAnsi" w:cstheme="minorHAnsi"/>
          <w:sz w:val="22"/>
          <w:szCs w:val="22"/>
          <w:lang w:eastAsia="en-US"/>
        </w:rPr>
        <w:t xml:space="preserve">komunikaci ohledně </w:t>
      </w:r>
      <w:r w:rsidR="002177DC" w:rsidRPr="00CB565B">
        <w:rPr>
          <w:rFonts w:asciiTheme="minorHAnsi" w:hAnsiTheme="minorHAnsi" w:cstheme="minorHAnsi"/>
          <w:sz w:val="22"/>
          <w:szCs w:val="22"/>
          <w:lang w:eastAsia="en-US"/>
        </w:rPr>
        <w:t>R</w:t>
      </w:r>
      <w:r w:rsidRPr="00CB565B">
        <w:rPr>
          <w:rFonts w:asciiTheme="minorHAnsi" w:hAnsiTheme="minorHAnsi" w:cstheme="minorHAnsi"/>
          <w:sz w:val="22"/>
          <w:szCs w:val="22"/>
          <w:lang w:eastAsia="en-US"/>
        </w:rPr>
        <w:t xml:space="preserve">ozvoje je </w:t>
      </w:r>
      <w:r w:rsidR="00902894" w:rsidRPr="00CB565B">
        <w:rPr>
          <w:rFonts w:asciiTheme="minorHAnsi" w:hAnsiTheme="minorHAnsi" w:cstheme="minorHAnsi"/>
          <w:sz w:val="22"/>
          <w:szCs w:val="22"/>
          <w:lang w:eastAsia="en-US"/>
        </w:rPr>
        <w:t>Poskytovatel</w:t>
      </w:r>
      <w:r w:rsidRPr="00CB565B">
        <w:rPr>
          <w:rFonts w:asciiTheme="minorHAnsi" w:hAnsiTheme="minorHAnsi" w:cstheme="minorHAnsi"/>
          <w:sz w:val="22"/>
          <w:szCs w:val="22"/>
          <w:lang w:eastAsia="en-US"/>
        </w:rPr>
        <w:t xml:space="preserve"> povinen </w:t>
      </w:r>
      <w:r w:rsidR="00EC6241">
        <w:rPr>
          <w:rFonts w:asciiTheme="minorHAnsi" w:hAnsiTheme="minorHAnsi" w:cstheme="minorHAnsi"/>
          <w:sz w:val="22"/>
          <w:szCs w:val="22"/>
          <w:lang w:eastAsia="en-US"/>
        </w:rPr>
        <w:t xml:space="preserve">Objednateli poskytnout maximální možnou součinnost s integrací </w:t>
      </w:r>
      <w:r w:rsidR="00C21B23">
        <w:rPr>
          <w:rFonts w:asciiTheme="minorHAnsi" w:hAnsiTheme="minorHAnsi" w:cstheme="minorHAnsi"/>
          <w:sz w:val="22"/>
          <w:szCs w:val="22"/>
          <w:lang w:eastAsia="en-US"/>
        </w:rPr>
        <w:t>Služeb</w:t>
      </w:r>
      <w:r w:rsidR="00EC6241">
        <w:rPr>
          <w:rFonts w:asciiTheme="minorHAnsi" w:hAnsiTheme="minorHAnsi" w:cstheme="minorHAnsi"/>
          <w:sz w:val="22"/>
          <w:szCs w:val="22"/>
          <w:lang w:eastAsia="en-US"/>
        </w:rPr>
        <w:t xml:space="preserve"> na dohledový systém Objednatele</w:t>
      </w:r>
      <w:r w:rsidR="00C21B23">
        <w:rPr>
          <w:rFonts w:asciiTheme="minorHAnsi" w:hAnsiTheme="minorHAnsi" w:cstheme="minorHAnsi"/>
          <w:sz w:val="22"/>
          <w:szCs w:val="22"/>
          <w:lang w:eastAsia="en-US"/>
        </w:rPr>
        <w:t xml:space="preserve"> (</w:t>
      </w:r>
      <w:proofErr w:type="spellStart"/>
      <w:r w:rsidR="00C21B23">
        <w:rPr>
          <w:rFonts w:asciiTheme="minorHAnsi" w:hAnsiTheme="minorHAnsi" w:cstheme="minorHAnsi"/>
          <w:sz w:val="22"/>
          <w:szCs w:val="22"/>
          <w:lang w:eastAsia="en-US"/>
        </w:rPr>
        <w:t>Service</w:t>
      </w:r>
      <w:proofErr w:type="spellEnd"/>
      <w:r w:rsidR="00C21B23">
        <w:rPr>
          <w:rFonts w:asciiTheme="minorHAnsi" w:hAnsiTheme="minorHAnsi" w:cstheme="minorHAnsi"/>
          <w:sz w:val="22"/>
          <w:szCs w:val="22"/>
          <w:lang w:eastAsia="en-US"/>
        </w:rPr>
        <w:t xml:space="preserve"> </w:t>
      </w:r>
      <w:proofErr w:type="spellStart"/>
      <w:r w:rsidR="00C21B23">
        <w:rPr>
          <w:rFonts w:asciiTheme="minorHAnsi" w:hAnsiTheme="minorHAnsi" w:cstheme="minorHAnsi"/>
          <w:sz w:val="22"/>
          <w:szCs w:val="22"/>
          <w:lang w:eastAsia="en-US"/>
        </w:rPr>
        <w:t>Desk</w:t>
      </w:r>
      <w:proofErr w:type="spellEnd"/>
      <w:r w:rsidR="00C21B23">
        <w:rPr>
          <w:rFonts w:asciiTheme="minorHAnsi" w:hAnsiTheme="minorHAnsi" w:cstheme="minorHAnsi"/>
          <w:sz w:val="22"/>
          <w:szCs w:val="22"/>
          <w:lang w:eastAsia="en-US"/>
        </w:rPr>
        <w:t xml:space="preserve"> Objednatele)</w:t>
      </w:r>
      <w:r w:rsidRPr="00CB565B">
        <w:rPr>
          <w:rFonts w:asciiTheme="minorHAnsi" w:hAnsiTheme="minorHAnsi" w:cstheme="minorHAnsi"/>
          <w:sz w:val="22"/>
          <w:szCs w:val="22"/>
          <w:lang w:eastAsia="en-US"/>
        </w:rPr>
        <w:t>.</w:t>
      </w:r>
    </w:p>
    <w:p w14:paraId="1D0C185E" w14:textId="16BDFDB3" w:rsidR="00FC17EB" w:rsidRPr="00731D3E" w:rsidRDefault="00966FBA" w:rsidP="00FC17EB">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Ve vztahu k poskytování Služeb se </w:t>
      </w:r>
      <w:r w:rsidR="00902894" w:rsidRPr="00731D3E">
        <w:rPr>
          <w:rFonts w:asciiTheme="minorHAnsi" w:hAnsiTheme="minorHAnsi" w:cstheme="minorHAnsi"/>
          <w:sz w:val="22"/>
          <w:szCs w:val="22"/>
          <w:lang w:eastAsia="en-US"/>
        </w:rPr>
        <w:t>Poskytovatel</w:t>
      </w:r>
      <w:r w:rsidR="00FC17EB" w:rsidRPr="00731D3E">
        <w:rPr>
          <w:rFonts w:asciiTheme="minorHAnsi" w:hAnsiTheme="minorHAnsi" w:cstheme="minorHAnsi"/>
          <w:sz w:val="22"/>
          <w:szCs w:val="22"/>
          <w:lang w:eastAsia="en-US"/>
        </w:rPr>
        <w:t xml:space="preserve"> </w:t>
      </w:r>
      <w:r w:rsidR="009C38C0" w:rsidRPr="00731D3E">
        <w:rPr>
          <w:rFonts w:asciiTheme="minorHAnsi" w:hAnsiTheme="minorHAnsi" w:cstheme="minorHAnsi"/>
          <w:sz w:val="22"/>
          <w:szCs w:val="22"/>
          <w:lang w:eastAsia="en-US"/>
        </w:rPr>
        <w:t xml:space="preserve">dále </w:t>
      </w:r>
      <w:r w:rsidR="00FC17EB" w:rsidRPr="00731D3E">
        <w:rPr>
          <w:rFonts w:asciiTheme="minorHAnsi" w:hAnsiTheme="minorHAnsi" w:cstheme="minorHAnsi"/>
          <w:sz w:val="22"/>
          <w:szCs w:val="22"/>
          <w:lang w:eastAsia="en-US"/>
        </w:rPr>
        <w:t>zavazuje</w:t>
      </w:r>
      <w:r w:rsidR="00501A76" w:rsidRPr="00731D3E">
        <w:rPr>
          <w:rFonts w:asciiTheme="minorHAnsi" w:hAnsiTheme="minorHAnsi" w:cstheme="minorHAnsi"/>
          <w:sz w:val="22"/>
          <w:szCs w:val="22"/>
          <w:lang w:eastAsia="en-US"/>
        </w:rPr>
        <w:t>:</w:t>
      </w:r>
      <w:r w:rsidR="00FC17EB" w:rsidRPr="00731D3E">
        <w:rPr>
          <w:rFonts w:asciiTheme="minorHAnsi" w:hAnsiTheme="minorHAnsi" w:cstheme="minorHAnsi"/>
          <w:sz w:val="22"/>
          <w:szCs w:val="22"/>
          <w:lang w:eastAsia="en-US"/>
        </w:rPr>
        <w:t xml:space="preserve"> </w:t>
      </w:r>
    </w:p>
    <w:p w14:paraId="36284FFE" w14:textId="050B52D0" w:rsidR="009018CB" w:rsidRPr="00731D3E" w:rsidRDefault="00FC17EB" w:rsidP="009018CB">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udržovat </w:t>
      </w:r>
      <w:r w:rsidR="00DF2D34" w:rsidRPr="00731D3E">
        <w:rPr>
          <w:rFonts w:asciiTheme="minorHAnsi" w:hAnsiTheme="minorHAnsi" w:cstheme="minorHAnsi"/>
          <w:sz w:val="22"/>
          <w:szCs w:val="22"/>
          <w:lang w:eastAsia="en-US"/>
        </w:rPr>
        <w:t>vlastní technické prostředky</w:t>
      </w:r>
      <w:r w:rsidR="006B135A" w:rsidRPr="00731D3E">
        <w:rPr>
          <w:rFonts w:asciiTheme="minorHAnsi" w:hAnsiTheme="minorHAnsi" w:cstheme="minorHAnsi"/>
          <w:sz w:val="22"/>
          <w:szCs w:val="22"/>
          <w:lang w:eastAsia="en-US"/>
        </w:rPr>
        <w:t>,</w:t>
      </w:r>
      <w:r w:rsidR="00EC6241">
        <w:rPr>
          <w:rFonts w:asciiTheme="minorHAnsi" w:hAnsiTheme="minorHAnsi" w:cstheme="minorHAnsi"/>
          <w:sz w:val="22"/>
          <w:szCs w:val="22"/>
          <w:lang w:eastAsia="en-US"/>
        </w:rPr>
        <w:t xml:space="preserve"> či prostředky, které mu byly jinak Objednatelem svěřeny,</w:t>
      </w:r>
      <w:r w:rsidRPr="00731D3E">
        <w:rPr>
          <w:rFonts w:asciiTheme="minorHAnsi" w:hAnsiTheme="minorHAnsi" w:cstheme="minorHAnsi"/>
          <w:sz w:val="22"/>
          <w:szCs w:val="22"/>
          <w:lang w:eastAsia="en-US"/>
        </w:rPr>
        <w:t xml:space="preserve"> jež slouží k</w:t>
      </w:r>
      <w:r w:rsidR="009018CB" w:rsidRPr="00731D3E">
        <w:rPr>
          <w:rFonts w:asciiTheme="minorHAnsi" w:hAnsiTheme="minorHAnsi" w:cstheme="minorHAnsi"/>
          <w:sz w:val="22"/>
          <w:szCs w:val="22"/>
          <w:lang w:eastAsia="en-US"/>
        </w:rPr>
        <w:t> </w:t>
      </w:r>
      <w:r w:rsidRPr="00731D3E">
        <w:rPr>
          <w:rFonts w:asciiTheme="minorHAnsi" w:hAnsiTheme="minorHAnsi" w:cstheme="minorHAnsi"/>
          <w:sz w:val="22"/>
          <w:szCs w:val="22"/>
          <w:lang w:eastAsia="en-US"/>
        </w:rPr>
        <w:t>poskytování Služ</w:t>
      </w:r>
      <w:r w:rsidR="00206DDC" w:rsidRPr="00731D3E">
        <w:rPr>
          <w:rFonts w:asciiTheme="minorHAnsi" w:hAnsiTheme="minorHAnsi" w:cstheme="minorHAnsi"/>
          <w:sz w:val="22"/>
          <w:szCs w:val="22"/>
          <w:lang w:eastAsia="en-US"/>
        </w:rPr>
        <w:t>e</w:t>
      </w:r>
      <w:r w:rsidRPr="00731D3E">
        <w:rPr>
          <w:rFonts w:asciiTheme="minorHAnsi" w:hAnsiTheme="minorHAnsi" w:cstheme="minorHAnsi"/>
          <w:sz w:val="22"/>
          <w:szCs w:val="22"/>
          <w:lang w:eastAsia="en-US"/>
        </w:rPr>
        <w:t>b</w:t>
      </w:r>
      <w:r w:rsidR="00501A76"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ve stavu umožňujícím nepřetržitý provoz</w:t>
      </w:r>
      <w:r w:rsidR="006B135A" w:rsidRPr="00731D3E">
        <w:rPr>
          <w:rFonts w:asciiTheme="minorHAnsi" w:hAnsiTheme="minorHAnsi" w:cstheme="minorHAnsi"/>
          <w:sz w:val="22"/>
          <w:szCs w:val="22"/>
          <w:lang w:eastAsia="en-US"/>
        </w:rPr>
        <w:t xml:space="preserve"> a zabezpečení garantované a </w:t>
      </w:r>
      <w:r w:rsidR="006B135A" w:rsidRPr="006E2E8F">
        <w:rPr>
          <w:rFonts w:asciiTheme="minorHAnsi" w:hAnsiTheme="minorHAnsi" w:cstheme="minorHAnsi"/>
          <w:sz w:val="22"/>
          <w:szCs w:val="22"/>
          <w:lang w:eastAsia="en-US"/>
        </w:rPr>
        <w:t>dohodnuté kvality poskytovaných Služeb</w:t>
      </w:r>
      <w:r w:rsidR="00B90DD6" w:rsidRPr="006E2E8F">
        <w:rPr>
          <w:rFonts w:asciiTheme="minorHAnsi" w:hAnsiTheme="minorHAnsi" w:cstheme="minorHAnsi"/>
          <w:sz w:val="22"/>
          <w:szCs w:val="22"/>
          <w:lang w:eastAsia="en-US"/>
        </w:rPr>
        <w:t xml:space="preserve"> </w:t>
      </w:r>
      <w:r w:rsidR="00501A76" w:rsidRPr="006E2E8F">
        <w:rPr>
          <w:rFonts w:asciiTheme="minorHAnsi" w:hAnsiTheme="minorHAnsi" w:cstheme="minorHAnsi"/>
          <w:sz w:val="22"/>
          <w:szCs w:val="22"/>
        </w:rPr>
        <w:t xml:space="preserve">dle </w:t>
      </w:r>
      <w:r w:rsidR="00480DCF" w:rsidRPr="006E2E8F">
        <w:rPr>
          <w:rFonts w:asciiTheme="minorHAnsi" w:hAnsiTheme="minorHAnsi" w:cstheme="minorHAnsi"/>
          <w:sz w:val="22"/>
          <w:szCs w:val="22"/>
        </w:rPr>
        <w:t xml:space="preserve">Přílohy č. 1 </w:t>
      </w:r>
      <w:r w:rsidR="00501A76" w:rsidRPr="006E2E8F">
        <w:rPr>
          <w:rFonts w:asciiTheme="minorHAnsi" w:hAnsiTheme="minorHAnsi" w:cstheme="minorHAnsi"/>
          <w:sz w:val="22"/>
          <w:szCs w:val="22"/>
        </w:rPr>
        <w:t xml:space="preserve">této </w:t>
      </w:r>
      <w:r w:rsidR="0064737D" w:rsidRPr="006E2E8F">
        <w:rPr>
          <w:rFonts w:asciiTheme="minorHAnsi" w:hAnsiTheme="minorHAnsi" w:cstheme="minorHAnsi"/>
          <w:sz w:val="22"/>
          <w:szCs w:val="22"/>
        </w:rPr>
        <w:t>Smlouvy</w:t>
      </w:r>
      <w:r w:rsidR="0064737D" w:rsidRPr="006E2E8F">
        <w:rPr>
          <w:rFonts w:asciiTheme="minorHAnsi" w:hAnsiTheme="minorHAnsi" w:cstheme="minorHAnsi"/>
          <w:sz w:val="22"/>
          <w:szCs w:val="22"/>
          <w:lang w:eastAsia="en-US"/>
        </w:rPr>
        <w:t xml:space="preserve"> a prostředky</w:t>
      </w:r>
      <w:r w:rsidR="00642201" w:rsidRPr="006E2E8F">
        <w:rPr>
          <w:rFonts w:asciiTheme="minorHAnsi" w:hAnsiTheme="minorHAnsi" w:cstheme="minorHAnsi"/>
          <w:sz w:val="22"/>
          <w:szCs w:val="22"/>
          <w:lang w:eastAsia="en-US"/>
        </w:rPr>
        <w:t xml:space="preserve"> dle tohoto odstavce Smlouvy</w:t>
      </w:r>
      <w:r w:rsidR="009018CB" w:rsidRPr="006E2E8F">
        <w:rPr>
          <w:rFonts w:asciiTheme="minorHAnsi" w:hAnsiTheme="minorHAnsi" w:cstheme="minorHAnsi"/>
          <w:sz w:val="22"/>
          <w:szCs w:val="22"/>
          <w:lang w:eastAsia="en-US"/>
        </w:rPr>
        <w:t xml:space="preserve"> </w:t>
      </w:r>
      <w:r w:rsidR="00642201" w:rsidRPr="006E2E8F">
        <w:rPr>
          <w:rFonts w:asciiTheme="minorHAnsi" w:hAnsiTheme="minorHAnsi" w:cstheme="minorHAnsi"/>
          <w:sz w:val="22"/>
          <w:szCs w:val="22"/>
          <w:lang w:eastAsia="en-US"/>
        </w:rPr>
        <w:t xml:space="preserve">bezodkladně </w:t>
      </w:r>
      <w:r w:rsidR="009018CB" w:rsidRPr="006E2E8F">
        <w:rPr>
          <w:rFonts w:asciiTheme="minorHAnsi" w:hAnsiTheme="minorHAnsi" w:cstheme="minorHAnsi"/>
          <w:sz w:val="22"/>
          <w:szCs w:val="22"/>
          <w:lang w:eastAsia="en-US"/>
        </w:rPr>
        <w:t>uzpůsobit</w:t>
      </w:r>
      <w:r w:rsidR="00642201" w:rsidRPr="006E2E8F">
        <w:rPr>
          <w:rFonts w:asciiTheme="minorHAnsi" w:hAnsiTheme="minorHAnsi" w:cstheme="minorHAnsi"/>
          <w:sz w:val="22"/>
          <w:szCs w:val="22"/>
          <w:lang w:eastAsia="en-US"/>
        </w:rPr>
        <w:t xml:space="preserve"> případným vyšším nárokům na zajištění řádného poskytování Služeb, které </w:t>
      </w:r>
      <w:r w:rsidR="00F95A36" w:rsidRPr="006E2E8F">
        <w:rPr>
          <w:rFonts w:asciiTheme="minorHAnsi" w:hAnsiTheme="minorHAnsi" w:cstheme="minorHAnsi"/>
          <w:sz w:val="22"/>
          <w:szCs w:val="22"/>
          <w:lang w:eastAsia="en-US"/>
        </w:rPr>
        <w:t xml:space="preserve">mohou </w:t>
      </w:r>
      <w:r w:rsidR="00642201" w:rsidRPr="006E2E8F">
        <w:rPr>
          <w:rFonts w:asciiTheme="minorHAnsi" w:hAnsiTheme="minorHAnsi" w:cstheme="minorHAnsi"/>
          <w:sz w:val="22"/>
          <w:szCs w:val="22"/>
          <w:lang w:eastAsia="en-US"/>
        </w:rPr>
        <w:t xml:space="preserve">nastat </w:t>
      </w:r>
      <w:r w:rsidR="00F95A36" w:rsidRPr="006E2E8F">
        <w:rPr>
          <w:rFonts w:asciiTheme="minorHAnsi" w:hAnsiTheme="minorHAnsi" w:cstheme="minorHAnsi"/>
          <w:sz w:val="22"/>
          <w:szCs w:val="22"/>
          <w:lang w:eastAsia="en-US"/>
        </w:rPr>
        <w:t xml:space="preserve">v průběhu trvání této Smlouvy </w:t>
      </w:r>
      <w:r w:rsidR="00642201" w:rsidRPr="006E2E8F">
        <w:rPr>
          <w:rFonts w:asciiTheme="minorHAnsi" w:hAnsiTheme="minorHAnsi" w:cstheme="minorHAnsi"/>
          <w:sz w:val="22"/>
          <w:szCs w:val="22"/>
          <w:lang w:eastAsia="en-US"/>
        </w:rPr>
        <w:t xml:space="preserve">v důsledku </w:t>
      </w:r>
      <w:r w:rsidR="005D254D" w:rsidRPr="006E2E8F">
        <w:rPr>
          <w:rFonts w:asciiTheme="minorHAnsi" w:hAnsiTheme="minorHAnsi" w:cstheme="minorHAnsi"/>
          <w:sz w:val="22"/>
          <w:szCs w:val="22"/>
          <w:lang w:eastAsia="en-US"/>
        </w:rPr>
        <w:t>realizac</w:t>
      </w:r>
      <w:r w:rsidR="00AD2310" w:rsidRPr="006E2E8F">
        <w:rPr>
          <w:rFonts w:asciiTheme="minorHAnsi" w:hAnsiTheme="minorHAnsi" w:cstheme="minorHAnsi"/>
          <w:sz w:val="22"/>
          <w:szCs w:val="22"/>
          <w:lang w:eastAsia="en-US"/>
        </w:rPr>
        <w:t>e</w:t>
      </w:r>
      <w:r w:rsidR="005D254D" w:rsidRPr="006E2E8F">
        <w:rPr>
          <w:rFonts w:asciiTheme="minorHAnsi" w:hAnsiTheme="minorHAnsi" w:cstheme="minorHAnsi"/>
          <w:sz w:val="22"/>
          <w:szCs w:val="22"/>
          <w:lang w:eastAsia="en-US"/>
        </w:rPr>
        <w:t xml:space="preserve"> </w:t>
      </w:r>
      <w:r w:rsidR="00C21B23">
        <w:rPr>
          <w:rFonts w:asciiTheme="minorHAnsi" w:hAnsiTheme="minorHAnsi" w:cstheme="minorHAnsi"/>
          <w:sz w:val="22"/>
          <w:szCs w:val="22"/>
          <w:lang w:eastAsia="en-US"/>
        </w:rPr>
        <w:t>r</w:t>
      </w:r>
      <w:r w:rsidR="00642201" w:rsidRPr="006E2E8F">
        <w:rPr>
          <w:rFonts w:asciiTheme="minorHAnsi" w:hAnsiTheme="minorHAnsi" w:cstheme="minorHAnsi"/>
          <w:sz w:val="22"/>
          <w:szCs w:val="22"/>
          <w:lang w:eastAsia="en-US"/>
        </w:rPr>
        <w:t xml:space="preserve">ozvoje </w:t>
      </w:r>
      <w:r w:rsidR="00C21B23">
        <w:rPr>
          <w:rFonts w:asciiTheme="minorHAnsi" w:hAnsiTheme="minorHAnsi" w:cstheme="minorHAnsi"/>
          <w:sz w:val="22"/>
          <w:szCs w:val="22"/>
          <w:lang w:eastAsia="en-US"/>
        </w:rPr>
        <w:t xml:space="preserve">Služeb </w:t>
      </w:r>
      <w:r w:rsidR="00642201" w:rsidRPr="006E2E8F">
        <w:rPr>
          <w:rFonts w:asciiTheme="minorHAnsi" w:hAnsiTheme="minorHAnsi" w:cstheme="minorHAnsi"/>
          <w:sz w:val="22"/>
          <w:szCs w:val="22"/>
          <w:lang w:eastAsia="en-US"/>
        </w:rPr>
        <w:t>Poskytovatelem;</w:t>
      </w:r>
    </w:p>
    <w:p w14:paraId="343B67B0" w14:textId="4A872135" w:rsidR="00322C7E" w:rsidRPr="00731D3E" w:rsidRDefault="00AA1F3B" w:rsidP="00322C7E">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přijmout potřebná </w:t>
      </w:r>
      <w:r w:rsidR="00B90DD6" w:rsidRPr="00731D3E">
        <w:rPr>
          <w:rFonts w:asciiTheme="minorHAnsi" w:hAnsiTheme="minorHAnsi" w:cstheme="minorHAnsi"/>
          <w:sz w:val="22"/>
          <w:szCs w:val="22"/>
          <w:lang w:eastAsia="en-US"/>
        </w:rPr>
        <w:t xml:space="preserve">technická a věcná </w:t>
      </w:r>
      <w:r w:rsidRPr="00731D3E">
        <w:rPr>
          <w:rFonts w:asciiTheme="minorHAnsi" w:hAnsiTheme="minorHAnsi" w:cstheme="minorHAnsi"/>
          <w:sz w:val="22"/>
          <w:szCs w:val="22"/>
          <w:lang w:eastAsia="en-US"/>
        </w:rPr>
        <w:t xml:space="preserve">opatření tak, aby byla zajištěna integrita, důvěrnost a dostupnost uložených dat v souladu s účelem této Smlouvy; </w:t>
      </w:r>
    </w:p>
    <w:p w14:paraId="677AA3EB" w14:textId="71E2D959" w:rsidR="00FC17EB" w:rsidRPr="00C21B23" w:rsidRDefault="00FC17EB" w:rsidP="00C21B23">
      <w:pPr>
        <w:pStyle w:val="RLTextlnkuslovan"/>
        <w:numPr>
          <w:ilvl w:val="2"/>
          <w:numId w:val="1"/>
        </w:numPr>
        <w:rPr>
          <w:rFonts w:asciiTheme="minorHAnsi" w:hAnsiTheme="minorHAnsi" w:cstheme="minorHAnsi"/>
          <w:sz w:val="22"/>
          <w:szCs w:val="22"/>
          <w:lang w:eastAsia="en-US"/>
        </w:rPr>
      </w:pPr>
      <w:bookmarkStart w:id="34" w:name="_Ref372629444"/>
      <w:r w:rsidRPr="00731D3E">
        <w:rPr>
          <w:rFonts w:asciiTheme="minorHAnsi" w:hAnsiTheme="minorHAnsi" w:cstheme="minorHAnsi"/>
          <w:sz w:val="22"/>
          <w:szCs w:val="22"/>
          <w:lang w:eastAsia="en-US"/>
        </w:rPr>
        <w:t xml:space="preserve">písemně oznámit </w:t>
      </w:r>
      <w:r w:rsidR="00E0245B" w:rsidRPr="00731D3E">
        <w:rPr>
          <w:rFonts w:asciiTheme="minorHAnsi" w:hAnsiTheme="minorHAnsi" w:cstheme="minorHAnsi"/>
          <w:sz w:val="22"/>
          <w:szCs w:val="22"/>
          <w:lang w:eastAsia="en-US"/>
        </w:rPr>
        <w:t xml:space="preserve">Objednateli </w:t>
      </w:r>
      <w:r w:rsidR="007846BC" w:rsidRPr="00731D3E">
        <w:rPr>
          <w:rFonts w:asciiTheme="minorHAnsi" w:hAnsiTheme="minorHAnsi" w:cstheme="minorHAnsi"/>
          <w:sz w:val="22"/>
          <w:szCs w:val="22"/>
          <w:lang w:eastAsia="en-US"/>
        </w:rPr>
        <w:t xml:space="preserve">požadovaný </w:t>
      </w:r>
      <w:r w:rsidRPr="00731D3E">
        <w:rPr>
          <w:rFonts w:asciiTheme="minorHAnsi" w:hAnsiTheme="minorHAnsi" w:cstheme="minorHAnsi"/>
          <w:sz w:val="22"/>
          <w:szCs w:val="22"/>
          <w:lang w:eastAsia="en-US"/>
        </w:rPr>
        <w:t>termín a rozsah výluk</w:t>
      </w:r>
      <w:r w:rsidR="00B90DD6" w:rsidRPr="00731D3E">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prováděné za účelem plánované údržby</w:t>
      </w:r>
      <w:r w:rsidR="0064737D" w:rsidRPr="00731D3E">
        <w:rPr>
          <w:rFonts w:asciiTheme="minorHAnsi" w:hAnsiTheme="minorHAnsi" w:cstheme="minorHAnsi"/>
          <w:sz w:val="22"/>
          <w:szCs w:val="22"/>
          <w:lang w:eastAsia="en-US"/>
        </w:rPr>
        <w:t xml:space="preserve"> (dále jen jako „</w:t>
      </w:r>
      <w:r w:rsidR="0064737D" w:rsidRPr="00731D3E">
        <w:rPr>
          <w:rFonts w:asciiTheme="minorHAnsi" w:hAnsiTheme="minorHAnsi" w:cstheme="minorHAnsi"/>
          <w:b/>
          <w:sz w:val="22"/>
          <w:szCs w:val="22"/>
          <w:lang w:eastAsia="en-US"/>
        </w:rPr>
        <w:t>odstávka</w:t>
      </w:r>
      <w:r w:rsidR="0064737D" w:rsidRPr="00731D3E">
        <w:rPr>
          <w:rFonts w:asciiTheme="minorHAnsi" w:hAnsiTheme="minorHAnsi" w:cstheme="minorHAnsi"/>
          <w:sz w:val="22"/>
          <w:szCs w:val="22"/>
          <w:lang w:eastAsia="en-US"/>
        </w:rPr>
        <w:t>“)</w:t>
      </w:r>
      <w:r w:rsidR="00E0245B" w:rsidRPr="00731D3E">
        <w:rPr>
          <w:rFonts w:asciiTheme="minorHAnsi" w:hAnsiTheme="minorHAnsi" w:cstheme="minorHAnsi"/>
          <w:sz w:val="22"/>
          <w:szCs w:val="22"/>
          <w:lang w:eastAsia="en-US"/>
        </w:rPr>
        <w:t xml:space="preserve">, alespoň </w:t>
      </w:r>
      <w:r w:rsidR="007D1154" w:rsidRPr="00731D3E">
        <w:rPr>
          <w:rFonts w:asciiTheme="minorHAnsi" w:hAnsiTheme="minorHAnsi" w:cstheme="minorHAnsi"/>
          <w:sz w:val="22"/>
          <w:szCs w:val="22"/>
          <w:lang w:eastAsia="en-US"/>
        </w:rPr>
        <w:t>10</w:t>
      </w:r>
      <w:r w:rsidR="008E1E5F" w:rsidRPr="00731D3E">
        <w:rPr>
          <w:rFonts w:asciiTheme="minorHAnsi" w:hAnsiTheme="minorHAnsi" w:cstheme="minorHAnsi"/>
          <w:sz w:val="22"/>
          <w:szCs w:val="22"/>
          <w:lang w:eastAsia="en-US"/>
        </w:rPr>
        <w:t xml:space="preserve"> pracovních dnů </w:t>
      </w:r>
      <w:r w:rsidR="00E0245B" w:rsidRPr="00731D3E">
        <w:rPr>
          <w:rFonts w:asciiTheme="minorHAnsi" w:hAnsiTheme="minorHAnsi" w:cstheme="minorHAnsi"/>
          <w:sz w:val="22"/>
          <w:szCs w:val="22"/>
          <w:lang w:eastAsia="en-US"/>
        </w:rPr>
        <w:t>předem</w:t>
      </w:r>
      <w:r w:rsidR="007D1154" w:rsidRPr="00731D3E">
        <w:rPr>
          <w:rFonts w:asciiTheme="minorHAnsi" w:hAnsiTheme="minorHAnsi" w:cstheme="minorHAnsi"/>
          <w:sz w:val="22"/>
          <w:szCs w:val="22"/>
          <w:lang w:eastAsia="en-US"/>
        </w:rPr>
        <w:t>. Odstávka je možná pouze se souhlasem Objednatele</w:t>
      </w:r>
      <w:r w:rsidR="00E0245B" w:rsidRPr="00731D3E">
        <w:rPr>
          <w:rFonts w:asciiTheme="minorHAnsi" w:hAnsiTheme="minorHAnsi" w:cstheme="minorHAnsi"/>
          <w:sz w:val="22"/>
          <w:szCs w:val="22"/>
          <w:lang w:eastAsia="en-US"/>
        </w:rPr>
        <w:t>. Objednate</w:t>
      </w:r>
      <w:r w:rsidR="00966FBA" w:rsidRPr="00731D3E">
        <w:rPr>
          <w:rFonts w:asciiTheme="minorHAnsi" w:hAnsiTheme="minorHAnsi" w:cstheme="minorHAnsi"/>
          <w:sz w:val="22"/>
          <w:szCs w:val="22"/>
          <w:lang w:eastAsia="en-US"/>
        </w:rPr>
        <w:t>l</w:t>
      </w:r>
      <w:r w:rsidR="00E0245B" w:rsidRPr="00731D3E">
        <w:rPr>
          <w:rFonts w:asciiTheme="minorHAnsi" w:hAnsiTheme="minorHAnsi" w:cstheme="minorHAnsi"/>
          <w:sz w:val="22"/>
          <w:szCs w:val="22"/>
          <w:lang w:eastAsia="en-US"/>
        </w:rPr>
        <w:t xml:space="preserve"> se zavazuje, že svůj souhlas nebude bezdůvodně odpírat. Pokud nebude souhlas udělen ve vztahu ke konkrétnímu </w:t>
      </w:r>
      <w:r w:rsidR="00966FBA" w:rsidRPr="00731D3E">
        <w:rPr>
          <w:rFonts w:asciiTheme="minorHAnsi" w:hAnsiTheme="minorHAnsi" w:cstheme="minorHAnsi"/>
          <w:sz w:val="22"/>
          <w:szCs w:val="22"/>
          <w:lang w:eastAsia="en-US"/>
        </w:rPr>
        <w:t>termínu</w:t>
      </w:r>
      <w:r w:rsidR="00E0245B" w:rsidRPr="00731D3E">
        <w:rPr>
          <w:rFonts w:asciiTheme="minorHAnsi" w:hAnsiTheme="minorHAnsi" w:cstheme="minorHAnsi"/>
          <w:sz w:val="22"/>
          <w:szCs w:val="22"/>
          <w:lang w:eastAsia="en-US"/>
        </w:rPr>
        <w:t xml:space="preserve">, není </w:t>
      </w:r>
      <w:r w:rsidR="00902894" w:rsidRPr="00731D3E">
        <w:rPr>
          <w:rFonts w:asciiTheme="minorHAnsi" w:hAnsiTheme="minorHAnsi" w:cstheme="minorHAnsi"/>
          <w:sz w:val="22"/>
          <w:szCs w:val="22"/>
          <w:lang w:eastAsia="en-US"/>
        </w:rPr>
        <w:t>Poskytovatel</w:t>
      </w:r>
      <w:r w:rsidR="00E0245B" w:rsidRPr="00731D3E">
        <w:rPr>
          <w:rFonts w:asciiTheme="minorHAnsi" w:hAnsiTheme="minorHAnsi" w:cstheme="minorHAnsi"/>
          <w:sz w:val="22"/>
          <w:szCs w:val="22"/>
          <w:lang w:eastAsia="en-US"/>
        </w:rPr>
        <w:t xml:space="preserve"> oprávněn </w:t>
      </w:r>
      <w:r w:rsidR="0064737D" w:rsidRPr="00731D3E">
        <w:rPr>
          <w:rFonts w:asciiTheme="minorHAnsi" w:hAnsiTheme="minorHAnsi" w:cstheme="minorHAnsi"/>
          <w:sz w:val="22"/>
          <w:szCs w:val="22"/>
          <w:lang w:eastAsia="en-US"/>
        </w:rPr>
        <w:t xml:space="preserve">takovouto odstávku </w:t>
      </w:r>
      <w:r w:rsidR="00E0245B" w:rsidRPr="00731D3E">
        <w:rPr>
          <w:rFonts w:asciiTheme="minorHAnsi" w:hAnsiTheme="minorHAnsi" w:cstheme="minorHAnsi"/>
          <w:sz w:val="22"/>
          <w:szCs w:val="22"/>
          <w:lang w:eastAsia="en-US"/>
        </w:rPr>
        <w:t>provést a</w:t>
      </w:r>
      <w:r w:rsidR="00966FBA" w:rsidRPr="00731D3E">
        <w:rPr>
          <w:rFonts w:asciiTheme="minorHAnsi" w:hAnsiTheme="minorHAnsi" w:cstheme="minorHAnsi"/>
          <w:sz w:val="22"/>
          <w:szCs w:val="22"/>
          <w:lang w:eastAsia="en-US"/>
        </w:rPr>
        <w:t xml:space="preserve"> </w:t>
      </w:r>
      <w:r w:rsidR="00E0245B" w:rsidRPr="00731D3E">
        <w:rPr>
          <w:rFonts w:asciiTheme="minorHAnsi" w:hAnsiTheme="minorHAnsi" w:cstheme="minorHAnsi"/>
          <w:sz w:val="22"/>
          <w:szCs w:val="22"/>
          <w:lang w:eastAsia="en-US"/>
        </w:rPr>
        <w:t xml:space="preserve">Objednatel je povinen </w:t>
      </w:r>
      <w:r w:rsidR="00966FBA" w:rsidRPr="00731D3E">
        <w:rPr>
          <w:rFonts w:asciiTheme="minorHAnsi" w:hAnsiTheme="minorHAnsi" w:cstheme="minorHAnsi"/>
          <w:sz w:val="22"/>
          <w:szCs w:val="22"/>
          <w:lang w:eastAsia="en-US"/>
        </w:rPr>
        <w:t>bezodkladně</w:t>
      </w:r>
      <w:r w:rsidR="00E0245B" w:rsidRPr="00731D3E">
        <w:rPr>
          <w:rFonts w:asciiTheme="minorHAnsi" w:hAnsiTheme="minorHAnsi" w:cstheme="minorHAnsi"/>
          <w:sz w:val="22"/>
          <w:szCs w:val="22"/>
          <w:lang w:eastAsia="en-US"/>
        </w:rPr>
        <w:t xml:space="preserve"> navrhnou</w:t>
      </w:r>
      <w:r w:rsidR="00496B05" w:rsidRPr="00731D3E">
        <w:rPr>
          <w:rFonts w:asciiTheme="minorHAnsi" w:hAnsiTheme="minorHAnsi" w:cstheme="minorHAnsi"/>
          <w:sz w:val="22"/>
          <w:szCs w:val="22"/>
          <w:lang w:eastAsia="en-US"/>
        </w:rPr>
        <w:t>t</w:t>
      </w:r>
      <w:r w:rsidR="00E0245B" w:rsidRPr="00731D3E">
        <w:rPr>
          <w:rFonts w:asciiTheme="minorHAnsi" w:hAnsiTheme="minorHAnsi" w:cstheme="minorHAnsi"/>
          <w:sz w:val="22"/>
          <w:szCs w:val="22"/>
          <w:lang w:eastAsia="en-US"/>
        </w:rPr>
        <w:t xml:space="preserve"> nový termín pro provedení údržby</w:t>
      </w:r>
      <w:r w:rsidR="00322C7E" w:rsidRPr="00731D3E">
        <w:rPr>
          <w:rFonts w:asciiTheme="minorHAnsi" w:hAnsiTheme="minorHAnsi" w:cstheme="minorHAnsi"/>
          <w:sz w:val="22"/>
          <w:szCs w:val="22"/>
          <w:lang w:eastAsia="en-US"/>
        </w:rPr>
        <w:t xml:space="preserve"> </w:t>
      </w:r>
      <w:r w:rsidR="00C21B23">
        <w:rPr>
          <w:rFonts w:asciiTheme="minorHAnsi" w:hAnsiTheme="minorHAnsi" w:cstheme="minorHAnsi"/>
          <w:sz w:val="22"/>
          <w:szCs w:val="22"/>
          <w:lang w:eastAsia="en-US"/>
        </w:rPr>
        <w:t>Služby</w:t>
      </w:r>
      <w:r w:rsidR="00E0245B" w:rsidRPr="00731D3E">
        <w:rPr>
          <w:rFonts w:asciiTheme="minorHAnsi" w:hAnsiTheme="minorHAnsi" w:cstheme="minorHAnsi"/>
          <w:sz w:val="22"/>
          <w:szCs w:val="22"/>
          <w:lang w:eastAsia="en-US"/>
        </w:rPr>
        <w:t xml:space="preserve">. Takto sjednaná doba </w:t>
      </w:r>
      <w:r w:rsidR="00FA14EF" w:rsidRPr="00731D3E">
        <w:rPr>
          <w:rFonts w:asciiTheme="minorHAnsi" w:hAnsiTheme="minorHAnsi" w:cstheme="minorHAnsi"/>
          <w:sz w:val="22"/>
          <w:szCs w:val="22"/>
          <w:lang w:eastAsia="en-US"/>
        </w:rPr>
        <w:t xml:space="preserve">odstávky </w:t>
      </w:r>
      <w:r w:rsidR="00E0245B" w:rsidRPr="00731D3E">
        <w:rPr>
          <w:rFonts w:asciiTheme="minorHAnsi" w:hAnsiTheme="minorHAnsi" w:cstheme="minorHAnsi"/>
          <w:sz w:val="22"/>
          <w:szCs w:val="22"/>
          <w:lang w:eastAsia="en-US"/>
        </w:rPr>
        <w:t>se nezapočítáv</w:t>
      </w:r>
      <w:r w:rsidR="00523F73" w:rsidRPr="00731D3E">
        <w:rPr>
          <w:rFonts w:asciiTheme="minorHAnsi" w:hAnsiTheme="minorHAnsi" w:cstheme="minorHAnsi"/>
          <w:sz w:val="22"/>
          <w:szCs w:val="22"/>
          <w:lang w:eastAsia="en-US"/>
        </w:rPr>
        <w:t>á</w:t>
      </w:r>
      <w:r w:rsidR="00E0245B" w:rsidRPr="00731D3E">
        <w:rPr>
          <w:rFonts w:asciiTheme="minorHAnsi" w:hAnsiTheme="minorHAnsi" w:cstheme="minorHAnsi"/>
          <w:sz w:val="22"/>
          <w:szCs w:val="22"/>
          <w:lang w:eastAsia="en-US"/>
        </w:rPr>
        <w:t xml:space="preserve"> do procentuální dostupnosti Služby</w:t>
      </w:r>
      <w:r w:rsidR="00E0245B" w:rsidRPr="00C21B23">
        <w:rPr>
          <w:rFonts w:asciiTheme="minorHAnsi" w:hAnsiTheme="minorHAnsi" w:cstheme="minorHAnsi"/>
          <w:sz w:val="22"/>
          <w:szCs w:val="22"/>
          <w:lang w:eastAsia="en-US"/>
        </w:rPr>
        <w:t xml:space="preserve">. </w:t>
      </w:r>
      <w:r w:rsidR="008943A5" w:rsidRPr="00C21B23">
        <w:rPr>
          <w:rFonts w:asciiTheme="minorHAnsi" w:hAnsiTheme="minorHAnsi" w:cstheme="minorHAnsi"/>
          <w:sz w:val="22"/>
          <w:szCs w:val="22"/>
          <w:lang w:eastAsia="en-US"/>
        </w:rPr>
        <w:t>Další podmínky doby odstávky jsou upraveny v</w:t>
      </w:r>
      <w:r w:rsidR="00480DCF" w:rsidRPr="00C21B23">
        <w:rPr>
          <w:rFonts w:asciiTheme="minorHAnsi" w:hAnsiTheme="minorHAnsi" w:cstheme="minorHAnsi"/>
          <w:sz w:val="22"/>
          <w:szCs w:val="22"/>
          <w:lang w:eastAsia="en-US"/>
        </w:rPr>
        <w:t> Příloze č. 1</w:t>
      </w:r>
      <w:r w:rsidR="008943A5" w:rsidRPr="00C21B23">
        <w:rPr>
          <w:rFonts w:asciiTheme="minorHAnsi" w:hAnsiTheme="minorHAnsi" w:cstheme="minorHAnsi"/>
          <w:sz w:val="22"/>
          <w:szCs w:val="22"/>
          <w:lang w:eastAsia="en-US"/>
        </w:rPr>
        <w:t xml:space="preserve"> Smlouvy</w:t>
      </w:r>
      <w:r w:rsidR="00E0245B" w:rsidRPr="00C21B23">
        <w:rPr>
          <w:rFonts w:asciiTheme="minorHAnsi" w:hAnsiTheme="minorHAnsi" w:cstheme="minorHAnsi"/>
          <w:sz w:val="22"/>
          <w:szCs w:val="22"/>
          <w:lang w:eastAsia="en-US"/>
        </w:rPr>
        <w:t>.</w:t>
      </w:r>
      <w:bookmarkEnd w:id="34"/>
    </w:p>
    <w:p w14:paraId="02B71CDA" w14:textId="54BE0954" w:rsidR="00BF54E2" w:rsidRPr="009464C8" w:rsidRDefault="00BF54E2" w:rsidP="00B52E1A">
      <w:pPr>
        <w:pStyle w:val="RLlneksmlouvy"/>
        <w:rPr>
          <w:rFonts w:asciiTheme="minorHAnsi" w:hAnsiTheme="minorHAnsi" w:cstheme="minorHAnsi"/>
          <w:sz w:val="22"/>
          <w:szCs w:val="22"/>
        </w:rPr>
      </w:pPr>
      <w:bookmarkStart w:id="35" w:name="_Ref372211386"/>
      <w:r w:rsidRPr="009464C8">
        <w:rPr>
          <w:rFonts w:asciiTheme="minorHAnsi" w:hAnsiTheme="minorHAnsi" w:cstheme="minorHAnsi"/>
          <w:sz w:val="22"/>
          <w:szCs w:val="22"/>
        </w:rPr>
        <w:t xml:space="preserve">ZPŮSOB POSKYTOVÁNÍ </w:t>
      </w:r>
      <w:bookmarkEnd w:id="35"/>
      <w:r w:rsidR="00C21B23">
        <w:rPr>
          <w:rFonts w:asciiTheme="minorHAnsi" w:hAnsiTheme="minorHAnsi" w:cstheme="minorHAnsi"/>
          <w:sz w:val="22"/>
          <w:szCs w:val="22"/>
        </w:rPr>
        <w:t>ROZVOJOVÉ FÁZE</w:t>
      </w:r>
    </w:p>
    <w:p w14:paraId="7F3BEE7A" w14:textId="6B40BD3D" w:rsidR="00107DE4" w:rsidRPr="009464C8" w:rsidRDefault="002433DC" w:rsidP="00107DE4">
      <w:pPr>
        <w:pStyle w:val="RLTextlnkuslovan"/>
        <w:tabs>
          <w:tab w:val="num" w:pos="4282"/>
        </w:tabs>
        <w:rPr>
          <w:rFonts w:asciiTheme="minorHAnsi" w:hAnsiTheme="minorHAnsi" w:cstheme="minorHAnsi"/>
          <w:sz w:val="22"/>
          <w:szCs w:val="22"/>
        </w:rPr>
      </w:pPr>
      <w:bookmarkStart w:id="36" w:name="_Ref368592968"/>
      <w:r w:rsidRPr="009464C8">
        <w:rPr>
          <w:rFonts w:asciiTheme="minorHAnsi" w:hAnsiTheme="minorHAnsi" w:cstheme="minorHAnsi"/>
          <w:sz w:val="22"/>
          <w:szCs w:val="22"/>
        </w:rPr>
        <w:t>R</w:t>
      </w:r>
      <w:r w:rsidR="00CD1EA6" w:rsidRPr="009464C8">
        <w:rPr>
          <w:rFonts w:asciiTheme="minorHAnsi" w:hAnsiTheme="minorHAnsi" w:cstheme="minorHAnsi"/>
          <w:sz w:val="22"/>
          <w:szCs w:val="22"/>
        </w:rPr>
        <w:t>ozvoj</w:t>
      </w:r>
      <w:r w:rsidR="00C21B23">
        <w:rPr>
          <w:rFonts w:asciiTheme="minorHAnsi" w:hAnsiTheme="minorHAnsi" w:cstheme="minorHAnsi"/>
          <w:sz w:val="22"/>
          <w:szCs w:val="22"/>
        </w:rPr>
        <w:t xml:space="preserve"> Služeb</w:t>
      </w:r>
      <w:r w:rsidR="00107DE4" w:rsidRPr="009464C8">
        <w:rPr>
          <w:rFonts w:asciiTheme="minorHAnsi" w:hAnsiTheme="minorHAnsi" w:cstheme="minorHAnsi"/>
          <w:sz w:val="22"/>
          <w:szCs w:val="22"/>
        </w:rPr>
        <w:t xml:space="preserve"> </w:t>
      </w:r>
      <w:r w:rsidR="00CE2E8F" w:rsidRPr="009464C8">
        <w:rPr>
          <w:rFonts w:asciiTheme="minorHAnsi" w:hAnsiTheme="minorHAnsi" w:cstheme="minorHAnsi"/>
          <w:sz w:val="22"/>
          <w:szCs w:val="22"/>
        </w:rPr>
        <w:t>bud</w:t>
      </w:r>
      <w:r w:rsidRPr="009464C8">
        <w:rPr>
          <w:rFonts w:asciiTheme="minorHAnsi" w:hAnsiTheme="minorHAnsi" w:cstheme="minorHAnsi"/>
          <w:sz w:val="22"/>
          <w:szCs w:val="22"/>
        </w:rPr>
        <w:t>e</w:t>
      </w:r>
      <w:r w:rsidR="00CE2E8F" w:rsidRPr="009464C8">
        <w:rPr>
          <w:rFonts w:asciiTheme="minorHAnsi" w:hAnsiTheme="minorHAnsi" w:cstheme="minorHAnsi"/>
          <w:sz w:val="22"/>
          <w:szCs w:val="22"/>
        </w:rPr>
        <w:t xml:space="preserve"> Objednatelem </w:t>
      </w:r>
      <w:r w:rsidR="00107DE4" w:rsidRPr="009464C8">
        <w:rPr>
          <w:rFonts w:asciiTheme="minorHAnsi" w:hAnsiTheme="minorHAnsi" w:cstheme="minorHAnsi"/>
          <w:sz w:val="22"/>
          <w:szCs w:val="22"/>
        </w:rPr>
        <w:t>objednáván dle následujícího postupu:</w:t>
      </w:r>
      <w:bookmarkEnd w:id="36"/>
    </w:p>
    <w:p w14:paraId="3938C558" w14:textId="2F807314" w:rsidR="00107DE4" w:rsidRPr="009464C8" w:rsidRDefault="00107DE4" w:rsidP="00107DE4">
      <w:pPr>
        <w:pStyle w:val="RLTextlnkuslovan"/>
        <w:numPr>
          <w:ilvl w:val="2"/>
          <w:numId w:val="1"/>
        </w:numPr>
        <w:rPr>
          <w:rFonts w:asciiTheme="minorHAnsi" w:hAnsiTheme="minorHAnsi" w:cstheme="minorHAnsi"/>
          <w:sz w:val="22"/>
          <w:szCs w:val="22"/>
        </w:rPr>
      </w:pPr>
      <w:bookmarkStart w:id="37" w:name="_Ref298340271"/>
      <w:r w:rsidRPr="009464C8">
        <w:rPr>
          <w:rFonts w:asciiTheme="minorHAnsi" w:hAnsiTheme="minorHAnsi" w:cstheme="minorHAnsi"/>
          <w:sz w:val="22"/>
          <w:szCs w:val="22"/>
        </w:rPr>
        <w:t xml:space="preserve">Objednatel je oprávněn kdykoli v průběhu účinnosti této Smlouvy formou </w:t>
      </w:r>
      <w:r w:rsidR="001A52B7" w:rsidRPr="009464C8">
        <w:rPr>
          <w:rFonts w:asciiTheme="minorHAnsi" w:hAnsiTheme="minorHAnsi" w:cstheme="minorHAnsi"/>
          <w:sz w:val="22"/>
          <w:szCs w:val="22"/>
        </w:rPr>
        <w:t>z</w:t>
      </w:r>
      <w:r w:rsidR="008B6DDA" w:rsidRPr="009464C8">
        <w:rPr>
          <w:rFonts w:asciiTheme="minorHAnsi" w:hAnsiTheme="minorHAnsi" w:cstheme="minorHAnsi"/>
          <w:sz w:val="22"/>
          <w:szCs w:val="22"/>
        </w:rPr>
        <w:t xml:space="preserve">adání </w:t>
      </w:r>
      <w:r w:rsidR="002433DC" w:rsidRPr="009464C8">
        <w:rPr>
          <w:rFonts w:asciiTheme="minorHAnsi" w:hAnsiTheme="minorHAnsi" w:cstheme="minorHAnsi"/>
          <w:sz w:val="22"/>
          <w:szCs w:val="22"/>
        </w:rPr>
        <w:t xml:space="preserve">změnového požadavku </w:t>
      </w:r>
      <w:r w:rsidR="001A52B7" w:rsidRPr="009464C8">
        <w:rPr>
          <w:rFonts w:asciiTheme="minorHAnsi" w:hAnsiTheme="minorHAnsi" w:cstheme="minorHAnsi"/>
          <w:sz w:val="22"/>
          <w:szCs w:val="22"/>
        </w:rPr>
        <w:t xml:space="preserve">písemně </w:t>
      </w:r>
      <w:r w:rsidR="008B6DDA" w:rsidRPr="009464C8">
        <w:rPr>
          <w:rFonts w:asciiTheme="minorHAnsi" w:hAnsiTheme="minorHAnsi" w:cstheme="minorHAnsi"/>
          <w:sz w:val="22"/>
          <w:szCs w:val="22"/>
        </w:rPr>
        <w:t xml:space="preserve">zadat </w:t>
      </w:r>
      <w:r w:rsidRPr="009464C8">
        <w:rPr>
          <w:rFonts w:asciiTheme="minorHAnsi" w:hAnsiTheme="minorHAnsi" w:cstheme="minorHAnsi"/>
          <w:sz w:val="22"/>
          <w:szCs w:val="22"/>
        </w:rPr>
        <w:t>Poskytovatel</w:t>
      </w:r>
      <w:r w:rsidR="008B6DDA" w:rsidRPr="009464C8">
        <w:rPr>
          <w:rFonts w:asciiTheme="minorHAnsi" w:hAnsiTheme="minorHAnsi" w:cstheme="minorHAnsi"/>
          <w:sz w:val="22"/>
          <w:szCs w:val="22"/>
        </w:rPr>
        <w:t>i</w:t>
      </w:r>
      <w:r w:rsidRPr="009464C8">
        <w:rPr>
          <w:rFonts w:asciiTheme="minorHAnsi" w:hAnsiTheme="minorHAnsi" w:cstheme="minorHAnsi"/>
          <w:sz w:val="22"/>
          <w:szCs w:val="22"/>
        </w:rPr>
        <w:t xml:space="preserve"> plnění </w:t>
      </w:r>
      <w:r w:rsidR="0066698C">
        <w:rPr>
          <w:rFonts w:asciiTheme="minorHAnsi" w:hAnsiTheme="minorHAnsi" w:cstheme="minorHAnsi"/>
          <w:sz w:val="22"/>
          <w:szCs w:val="22"/>
        </w:rPr>
        <w:t>r</w:t>
      </w:r>
      <w:r w:rsidR="002C4CB0" w:rsidRPr="009464C8">
        <w:rPr>
          <w:rFonts w:asciiTheme="minorHAnsi" w:hAnsiTheme="minorHAnsi" w:cstheme="minorHAnsi"/>
          <w:sz w:val="22"/>
          <w:szCs w:val="22"/>
        </w:rPr>
        <w:t>ozvoje</w:t>
      </w:r>
      <w:r w:rsidRPr="009464C8">
        <w:rPr>
          <w:rFonts w:asciiTheme="minorHAnsi" w:hAnsiTheme="minorHAnsi" w:cstheme="minorHAnsi"/>
          <w:sz w:val="22"/>
          <w:szCs w:val="22"/>
        </w:rPr>
        <w:t xml:space="preserve"> </w:t>
      </w:r>
      <w:r w:rsidR="0066698C">
        <w:rPr>
          <w:rFonts w:asciiTheme="minorHAnsi" w:hAnsiTheme="minorHAnsi" w:cstheme="minorHAnsi"/>
          <w:sz w:val="22"/>
          <w:szCs w:val="22"/>
        </w:rPr>
        <w:t>Služeb</w:t>
      </w:r>
      <w:r w:rsidR="00A3363E">
        <w:rPr>
          <w:rFonts w:asciiTheme="minorHAnsi" w:hAnsiTheme="minorHAnsi" w:cstheme="minorHAnsi"/>
          <w:sz w:val="22"/>
          <w:szCs w:val="22"/>
        </w:rPr>
        <w:t xml:space="preserve"> </w:t>
      </w:r>
      <w:r w:rsidRPr="009464C8">
        <w:rPr>
          <w:rFonts w:asciiTheme="minorHAnsi" w:hAnsiTheme="minorHAnsi" w:cstheme="minorHAnsi"/>
          <w:sz w:val="22"/>
          <w:szCs w:val="22"/>
        </w:rPr>
        <w:t>(dále jen „</w:t>
      </w:r>
      <w:r w:rsidR="008B6DDA" w:rsidRPr="009464C8">
        <w:rPr>
          <w:rFonts w:asciiTheme="minorHAnsi" w:hAnsiTheme="minorHAnsi" w:cstheme="minorHAnsi"/>
          <w:b/>
          <w:sz w:val="22"/>
          <w:szCs w:val="22"/>
        </w:rPr>
        <w:t>Zadání změnového požadavku</w:t>
      </w:r>
      <w:r w:rsidRPr="009464C8">
        <w:rPr>
          <w:rFonts w:asciiTheme="minorHAnsi" w:hAnsiTheme="minorHAnsi" w:cstheme="minorHAnsi"/>
          <w:sz w:val="22"/>
          <w:szCs w:val="22"/>
        </w:rPr>
        <w:t xml:space="preserve">“) a Poskytovatel je povinen dle </w:t>
      </w:r>
      <w:r w:rsidR="008B6DDA" w:rsidRPr="009464C8">
        <w:rPr>
          <w:rFonts w:asciiTheme="minorHAnsi" w:hAnsiTheme="minorHAnsi" w:cstheme="minorHAnsi"/>
          <w:sz w:val="22"/>
          <w:szCs w:val="22"/>
        </w:rPr>
        <w:t xml:space="preserve">Zadání změnového požadavku nabídnout </w:t>
      </w:r>
      <w:r w:rsidRPr="009464C8">
        <w:rPr>
          <w:rFonts w:asciiTheme="minorHAnsi" w:hAnsiTheme="minorHAnsi" w:cstheme="minorHAnsi"/>
          <w:sz w:val="22"/>
          <w:szCs w:val="22"/>
        </w:rPr>
        <w:t xml:space="preserve">plnění, přičemž </w:t>
      </w:r>
      <w:r w:rsidR="008B6DDA" w:rsidRPr="009464C8">
        <w:rPr>
          <w:rFonts w:asciiTheme="minorHAnsi" w:hAnsiTheme="minorHAnsi" w:cstheme="minorHAnsi"/>
          <w:sz w:val="22"/>
          <w:szCs w:val="22"/>
        </w:rPr>
        <w:t xml:space="preserve">toto </w:t>
      </w:r>
      <w:r w:rsidR="00481E67" w:rsidRPr="009464C8">
        <w:rPr>
          <w:rFonts w:asciiTheme="minorHAnsi" w:hAnsiTheme="minorHAnsi" w:cstheme="minorHAnsi"/>
          <w:sz w:val="22"/>
          <w:szCs w:val="22"/>
        </w:rPr>
        <w:t>Z</w:t>
      </w:r>
      <w:r w:rsidR="008B6DDA" w:rsidRPr="009464C8">
        <w:rPr>
          <w:rFonts w:asciiTheme="minorHAnsi" w:hAnsiTheme="minorHAnsi" w:cstheme="minorHAnsi"/>
          <w:sz w:val="22"/>
          <w:szCs w:val="22"/>
        </w:rPr>
        <w:t xml:space="preserve">adání </w:t>
      </w:r>
      <w:r w:rsidR="00481E67" w:rsidRPr="009464C8">
        <w:rPr>
          <w:rFonts w:asciiTheme="minorHAnsi" w:hAnsiTheme="minorHAnsi" w:cstheme="minorHAnsi"/>
          <w:sz w:val="22"/>
          <w:szCs w:val="22"/>
        </w:rPr>
        <w:t xml:space="preserve">změnového požadavku </w:t>
      </w:r>
      <w:r w:rsidRPr="009464C8">
        <w:rPr>
          <w:rFonts w:asciiTheme="minorHAnsi" w:hAnsiTheme="minorHAnsi" w:cstheme="minorHAnsi"/>
          <w:sz w:val="22"/>
          <w:szCs w:val="22"/>
        </w:rPr>
        <w:t>musí obsahovat:</w:t>
      </w:r>
      <w:bookmarkEnd w:id="37"/>
    </w:p>
    <w:p w14:paraId="51F780BB" w14:textId="7A3E6852" w:rsidR="00107DE4" w:rsidRPr="00B51A21" w:rsidRDefault="00107DE4" w:rsidP="00107DE4">
      <w:pPr>
        <w:pStyle w:val="RLTextlnkuslovan"/>
        <w:numPr>
          <w:ilvl w:val="3"/>
          <w:numId w:val="1"/>
        </w:numPr>
        <w:tabs>
          <w:tab w:val="clear" w:pos="2552"/>
          <w:tab w:val="num" w:pos="3062"/>
        </w:tabs>
        <w:ind w:left="3062" w:hanging="851"/>
        <w:rPr>
          <w:rFonts w:asciiTheme="minorHAnsi" w:hAnsiTheme="minorHAnsi" w:cstheme="minorHAnsi"/>
          <w:sz w:val="22"/>
          <w:szCs w:val="22"/>
        </w:rPr>
      </w:pPr>
      <w:r w:rsidRPr="00B51A21">
        <w:rPr>
          <w:rFonts w:asciiTheme="minorHAnsi" w:hAnsiTheme="minorHAnsi" w:cstheme="minorHAnsi"/>
          <w:sz w:val="22"/>
          <w:szCs w:val="22"/>
        </w:rPr>
        <w:t xml:space="preserve">konkrétní označení a bližší specifikaci plnění, které je </w:t>
      </w:r>
      <w:r w:rsidR="008B6DDA" w:rsidRPr="00B51A21">
        <w:rPr>
          <w:rFonts w:asciiTheme="minorHAnsi" w:hAnsiTheme="minorHAnsi" w:cstheme="minorHAnsi"/>
          <w:sz w:val="22"/>
          <w:szCs w:val="22"/>
        </w:rPr>
        <w:t>zadáno</w:t>
      </w:r>
      <w:r w:rsidRPr="00B51A21">
        <w:rPr>
          <w:rFonts w:asciiTheme="minorHAnsi" w:hAnsiTheme="minorHAnsi" w:cstheme="minorHAnsi"/>
          <w:sz w:val="22"/>
          <w:szCs w:val="22"/>
        </w:rPr>
        <w:t>;</w:t>
      </w:r>
    </w:p>
    <w:p w14:paraId="1F1275E1" w14:textId="77777777" w:rsidR="00107DE4" w:rsidRPr="00B51A21" w:rsidRDefault="00107DE4" w:rsidP="00107DE4">
      <w:pPr>
        <w:pStyle w:val="RLTextlnkuslovan"/>
        <w:numPr>
          <w:ilvl w:val="3"/>
          <w:numId w:val="1"/>
        </w:numPr>
        <w:tabs>
          <w:tab w:val="clear" w:pos="2552"/>
          <w:tab w:val="num" w:pos="3062"/>
        </w:tabs>
        <w:ind w:left="3062" w:hanging="851"/>
        <w:rPr>
          <w:rFonts w:asciiTheme="minorHAnsi" w:hAnsiTheme="minorHAnsi" w:cstheme="minorHAnsi"/>
          <w:sz w:val="22"/>
          <w:szCs w:val="22"/>
        </w:rPr>
      </w:pPr>
      <w:r w:rsidRPr="00B51A21">
        <w:rPr>
          <w:rFonts w:asciiTheme="minorHAnsi" w:hAnsiTheme="minorHAnsi" w:cstheme="minorHAnsi"/>
          <w:sz w:val="22"/>
          <w:szCs w:val="22"/>
        </w:rPr>
        <w:t>termín dodání plnění;</w:t>
      </w:r>
    </w:p>
    <w:p w14:paraId="2240FA74" w14:textId="7E574B99" w:rsidR="00107DE4" w:rsidRPr="00B51A21" w:rsidRDefault="00107DE4" w:rsidP="00107DE4">
      <w:pPr>
        <w:pStyle w:val="RLTextlnkuslovan"/>
        <w:numPr>
          <w:ilvl w:val="3"/>
          <w:numId w:val="1"/>
        </w:numPr>
        <w:tabs>
          <w:tab w:val="clear" w:pos="2552"/>
          <w:tab w:val="num" w:pos="3062"/>
        </w:tabs>
        <w:ind w:left="3062" w:hanging="851"/>
        <w:rPr>
          <w:rFonts w:asciiTheme="minorHAnsi" w:hAnsiTheme="minorHAnsi" w:cstheme="minorHAnsi"/>
          <w:sz w:val="22"/>
          <w:szCs w:val="22"/>
        </w:rPr>
      </w:pPr>
      <w:r w:rsidRPr="00B51A21">
        <w:rPr>
          <w:rFonts w:asciiTheme="minorHAnsi" w:hAnsiTheme="minorHAnsi" w:cstheme="minorHAnsi"/>
          <w:sz w:val="22"/>
          <w:szCs w:val="22"/>
        </w:rPr>
        <w:t xml:space="preserve">Objednatelem předpokládaný rozsah plnění, případně cenu za plnění stanovenou v souladu s cenovými podmínkami uvedenými v této Smlouvě (zejména dle počtu objednaných </w:t>
      </w:r>
      <w:r w:rsidR="00E86E06" w:rsidRPr="00B51A21">
        <w:rPr>
          <w:rFonts w:asciiTheme="minorHAnsi" w:hAnsiTheme="minorHAnsi" w:cstheme="minorHAnsi"/>
          <w:sz w:val="22"/>
          <w:szCs w:val="22"/>
        </w:rPr>
        <w:t>MD</w:t>
      </w:r>
      <w:r w:rsidR="00334CA2" w:rsidRPr="00B51A21">
        <w:rPr>
          <w:rFonts w:asciiTheme="minorHAnsi" w:hAnsiTheme="minorHAnsi" w:cstheme="minorHAnsi"/>
          <w:sz w:val="22"/>
          <w:szCs w:val="22"/>
        </w:rPr>
        <w:t xml:space="preserve"> </w:t>
      </w:r>
      <w:r w:rsidR="00E86E06" w:rsidRPr="00B51A21">
        <w:rPr>
          <w:rFonts w:asciiTheme="minorHAnsi" w:hAnsiTheme="minorHAnsi" w:cstheme="minorHAnsi"/>
          <w:sz w:val="22"/>
          <w:szCs w:val="22"/>
        </w:rPr>
        <w:t>člověkodní (dále jen „</w:t>
      </w:r>
      <w:r w:rsidR="00E86E06" w:rsidRPr="00B51A21">
        <w:rPr>
          <w:rFonts w:asciiTheme="minorHAnsi" w:hAnsiTheme="minorHAnsi" w:cstheme="minorHAnsi"/>
          <w:b/>
          <w:sz w:val="22"/>
          <w:szCs w:val="22"/>
        </w:rPr>
        <w:t>MD</w:t>
      </w:r>
      <w:r w:rsidR="00E86E06" w:rsidRPr="00B51A21">
        <w:rPr>
          <w:rFonts w:asciiTheme="minorHAnsi" w:hAnsiTheme="minorHAnsi" w:cstheme="minorHAnsi"/>
          <w:sz w:val="22"/>
          <w:szCs w:val="22"/>
        </w:rPr>
        <w:t>“)</w:t>
      </w:r>
      <w:r w:rsidRPr="00B51A21">
        <w:rPr>
          <w:rFonts w:asciiTheme="minorHAnsi" w:hAnsiTheme="minorHAnsi" w:cstheme="minorHAnsi"/>
          <w:sz w:val="22"/>
          <w:szCs w:val="22"/>
        </w:rPr>
        <w:t>, dle pozic požadovaných pracovníků, dle objednaných licencí apod.)</w:t>
      </w:r>
      <w:r w:rsidR="00E86E06" w:rsidRPr="00B51A21">
        <w:rPr>
          <w:rFonts w:asciiTheme="minorHAnsi" w:hAnsiTheme="minorHAnsi" w:cstheme="minorHAnsi"/>
          <w:sz w:val="22"/>
          <w:szCs w:val="22"/>
        </w:rPr>
        <w:t>.</w:t>
      </w:r>
    </w:p>
    <w:p w14:paraId="31D4F315" w14:textId="7B8BC297" w:rsidR="00107DE4" w:rsidRPr="0073762E" w:rsidRDefault="00107DE4" w:rsidP="00107DE4">
      <w:pPr>
        <w:pStyle w:val="RLTextlnkuslovan"/>
        <w:tabs>
          <w:tab w:val="num" w:pos="4282"/>
        </w:tabs>
        <w:rPr>
          <w:rFonts w:asciiTheme="minorHAnsi" w:hAnsiTheme="minorHAnsi" w:cstheme="minorHAnsi"/>
          <w:sz w:val="22"/>
          <w:szCs w:val="22"/>
        </w:rPr>
      </w:pPr>
      <w:bookmarkStart w:id="38" w:name="_Ref350769250"/>
      <w:bookmarkStart w:id="39" w:name="_Ref357714703"/>
      <w:bookmarkStart w:id="40" w:name="_Ref357715123"/>
      <w:r w:rsidRPr="0073762E">
        <w:rPr>
          <w:rFonts w:asciiTheme="minorHAnsi" w:hAnsiTheme="minorHAnsi" w:cstheme="minorHAnsi"/>
          <w:sz w:val="22"/>
          <w:szCs w:val="22"/>
        </w:rPr>
        <w:t>V reakci na přijat</w:t>
      </w:r>
      <w:r w:rsidR="008B6DDA" w:rsidRPr="0073762E">
        <w:rPr>
          <w:rFonts w:asciiTheme="minorHAnsi" w:hAnsiTheme="minorHAnsi" w:cstheme="minorHAnsi"/>
          <w:sz w:val="22"/>
          <w:szCs w:val="22"/>
        </w:rPr>
        <w:t>é</w:t>
      </w:r>
      <w:r w:rsidRPr="0073762E">
        <w:rPr>
          <w:rFonts w:asciiTheme="minorHAnsi" w:hAnsiTheme="minorHAnsi" w:cstheme="minorHAnsi"/>
          <w:sz w:val="22"/>
          <w:szCs w:val="22"/>
        </w:rPr>
        <w:t xml:space="preserve"> </w:t>
      </w:r>
      <w:r w:rsidR="008B6DDA" w:rsidRPr="0073762E">
        <w:rPr>
          <w:rFonts w:asciiTheme="minorHAnsi" w:hAnsiTheme="minorHAnsi" w:cstheme="minorHAnsi"/>
          <w:sz w:val="22"/>
          <w:szCs w:val="22"/>
        </w:rPr>
        <w:t>Zadání změnového požadavku</w:t>
      </w:r>
      <w:r w:rsidR="008B6DDA" w:rsidRPr="0073762E" w:rsidDel="008B6DDA">
        <w:rPr>
          <w:rFonts w:asciiTheme="minorHAnsi" w:hAnsiTheme="minorHAnsi" w:cstheme="minorHAnsi"/>
          <w:sz w:val="22"/>
          <w:szCs w:val="22"/>
        </w:rPr>
        <w:t xml:space="preserve"> </w:t>
      </w:r>
      <w:r w:rsidRPr="0073762E">
        <w:rPr>
          <w:rFonts w:asciiTheme="minorHAnsi" w:hAnsiTheme="minorHAnsi" w:cstheme="minorHAnsi"/>
          <w:sz w:val="22"/>
          <w:szCs w:val="22"/>
        </w:rPr>
        <w:t xml:space="preserve">Objednatele je Poskytovatel povinen do </w:t>
      </w:r>
      <w:r w:rsidR="00480DCF" w:rsidRPr="0073762E">
        <w:rPr>
          <w:rFonts w:asciiTheme="minorHAnsi" w:hAnsiTheme="minorHAnsi" w:cstheme="minorHAnsi"/>
          <w:sz w:val="22"/>
          <w:szCs w:val="22"/>
        </w:rPr>
        <w:t>3</w:t>
      </w:r>
      <w:r w:rsidRPr="0073762E">
        <w:rPr>
          <w:rFonts w:asciiTheme="minorHAnsi" w:hAnsiTheme="minorHAnsi" w:cstheme="minorHAnsi"/>
          <w:sz w:val="22"/>
          <w:szCs w:val="22"/>
        </w:rPr>
        <w:t xml:space="preserve"> pracovních dnů doručit Objednateli písemné upřesnění realizace </w:t>
      </w:r>
      <w:r w:rsidR="008B6DDA" w:rsidRPr="0073762E">
        <w:rPr>
          <w:rFonts w:asciiTheme="minorHAnsi" w:hAnsiTheme="minorHAnsi" w:cstheme="minorHAnsi"/>
          <w:sz w:val="22"/>
          <w:szCs w:val="22"/>
        </w:rPr>
        <w:t xml:space="preserve">formou </w:t>
      </w:r>
      <w:r w:rsidR="00650755" w:rsidRPr="0073762E">
        <w:rPr>
          <w:rFonts w:asciiTheme="minorHAnsi" w:hAnsiTheme="minorHAnsi" w:cstheme="minorHAnsi"/>
          <w:sz w:val="22"/>
          <w:szCs w:val="22"/>
        </w:rPr>
        <w:t>analýzy</w:t>
      </w:r>
      <w:r w:rsidR="008B6DDA" w:rsidRPr="0073762E">
        <w:rPr>
          <w:rFonts w:asciiTheme="minorHAnsi" w:hAnsiTheme="minorHAnsi" w:cstheme="minorHAnsi"/>
          <w:sz w:val="22"/>
          <w:szCs w:val="22"/>
        </w:rPr>
        <w:t xml:space="preserve"> </w:t>
      </w:r>
      <w:r w:rsidR="001E2758" w:rsidRPr="0073762E">
        <w:rPr>
          <w:rFonts w:asciiTheme="minorHAnsi" w:hAnsiTheme="minorHAnsi" w:cstheme="minorHAnsi"/>
          <w:sz w:val="22"/>
          <w:szCs w:val="22"/>
        </w:rPr>
        <w:t xml:space="preserve">Zadání </w:t>
      </w:r>
      <w:r w:rsidR="008B6DDA" w:rsidRPr="0073762E">
        <w:rPr>
          <w:rFonts w:asciiTheme="minorHAnsi" w:hAnsiTheme="minorHAnsi" w:cstheme="minorHAnsi"/>
          <w:sz w:val="22"/>
          <w:szCs w:val="22"/>
        </w:rPr>
        <w:t xml:space="preserve">změnového požadavku </w:t>
      </w:r>
      <w:r w:rsidRPr="0073762E">
        <w:rPr>
          <w:rFonts w:asciiTheme="minorHAnsi" w:hAnsiTheme="minorHAnsi" w:cstheme="minorHAnsi"/>
          <w:sz w:val="22"/>
          <w:szCs w:val="22"/>
        </w:rPr>
        <w:t>jakožto návrh konkrétního dílčího plnění (dále jen „</w:t>
      </w:r>
      <w:r w:rsidR="008B6DDA" w:rsidRPr="0073762E">
        <w:rPr>
          <w:rFonts w:asciiTheme="minorHAnsi" w:hAnsiTheme="minorHAnsi" w:cstheme="minorHAnsi"/>
          <w:b/>
          <w:sz w:val="22"/>
          <w:szCs w:val="22"/>
        </w:rPr>
        <w:t>Analýza změnového požadavku</w:t>
      </w:r>
      <w:r w:rsidRPr="0073762E">
        <w:rPr>
          <w:rFonts w:asciiTheme="minorHAnsi" w:hAnsiTheme="minorHAnsi" w:cstheme="minorHAnsi"/>
          <w:sz w:val="22"/>
          <w:szCs w:val="22"/>
        </w:rPr>
        <w:t xml:space="preserve">“), nebo sdělit Objednateli vady ve vymezení </w:t>
      </w:r>
      <w:r w:rsidR="002358AF" w:rsidRPr="0073762E">
        <w:rPr>
          <w:rFonts w:asciiTheme="minorHAnsi" w:hAnsiTheme="minorHAnsi" w:cstheme="minorHAnsi"/>
          <w:sz w:val="22"/>
          <w:szCs w:val="22"/>
        </w:rPr>
        <w:t>Z</w:t>
      </w:r>
      <w:r w:rsidR="008B6DDA" w:rsidRPr="0073762E">
        <w:rPr>
          <w:rFonts w:asciiTheme="minorHAnsi" w:hAnsiTheme="minorHAnsi" w:cstheme="minorHAnsi"/>
          <w:sz w:val="22"/>
          <w:szCs w:val="22"/>
        </w:rPr>
        <w:t>adání</w:t>
      </w:r>
      <w:r w:rsidR="002358AF" w:rsidRPr="0073762E">
        <w:rPr>
          <w:rFonts w:asciiTheme="minorHAnsi" w:hAnsiTheme="minorHAnsi" w:cstheme="minorHAnsi"/>
          <w:sz w:val="22"/>
          <w:szCs w:val="22"/>
        </w:rPr>
        <w:t xml:space="preserve"> změnového požadavku</w:t>
      </w:r>
      <w:r w:rsidR="008B6DDA" w:rsidRPr="0073762E">
        <w:rPr>
          <w:rFonts w:asciiTheme="minorHAnsi" w:hAnsiTheme="minorHAnsi" w:cstheme="minorHAnsi"/>
          <w:sz w:val="22"/>
          <w:szCs w:val="22"/>
        </w:rPr>
        <w:t xml:space="preserve"> </w:t>
      </w:r>
      <w:r w:rsidRPr="0073762E">
        <w:rPr>
          <w:rFonts w:asciiTheme="minorHAnsi" w:hAnsiTheme="minorHAnsi" w:cstheme="minorHAnsi"/>
          <w:sz w:val="22"/>
          <w:szCs w:val="22"/>
        </w:rPr>
        <w:t xml:space="preserve">bránící Poskytovateli </w:t>
      </w:r>
      <w:r w:rsidR="008B6DDA" w:rsidRPr="0073762E">
        <w:rPr>
          <w:rFonts w:asciiTheme="minorHAnsi" w:hAnsiTheme="minorHAnsi" w:cstheme="minorHAnsi"/>
          <w:sz w:val="22"/>
          <w:szCs w:val="22"/>
        </w:rPr>
        <w:t>Analýz</w:t>
      </w:r>
      <w:r w:rsidR="00181BBD" w:rsidRPr="0073762E">
        <w:rPr>
          <w:rFonts w:asciiTheme="minorHAnsi" w:hAnsiTheme="minorHAnsi" w:cstheme="minorHAnsi"/>
          <w:sz w:val="22"/>
          <w:szCs w:val="22"/>
        </w:rPr>
        <w:t>u</w:t>
      </w:r>
      <w:r w:rsidR="008B6DDA" w:rsidRPr="0073762E">
        <w:rPr>
          <w:rFonts w:asciiTheme="minorHAnsi" w:hAnsiTheme="minorHAnsi" w:cstheme="minorHAnsi"/>
          <w:sz w:val="22"/>
          <w:szCs w:val="22"/>
        </w:rPr>
        <w:t xml:space="preserve"> změnového požadavku</w:t>
      </w:r>
      <w:r w:rsidR="00650755" w:rsidRPr="0073762E">
        <w:rPr>
          <w:rFonts w:asciiTheme="minorHAnsi" w:hAnsiTheme="minorHAnsi" w:cstheme="minorHAnsi"/>
          <w:sz w:val="22"/>
          <w:szCs w:val="22"/>
        </w:rPr>
        <w:t xml:space="preserve"> </w:t>
      </w:r>
      <w:r w:rsidRPr="0073762E">
        <w:rPr>
          <w:rFonts w:asciiTheme="minorHAnsi" w:hAnsiTheme="minorHAnsi" w:cstheme="minorHAnsi"/>
          <w:sz w:val="22"/>
          <w:szCs w:val="22"/>
        </w:rPr>
        <w:t xml:space="preserve">vypracovat. Vadou dle tohoto odst. </w:t>
      </w:r>
      <w:r w:rsidRPr="0073762E">
        <w:rPr>
          <w:rFonts w:asciiTheme="minorHAnsi" w:hAnsiTheme="minorHAnsi" w:cstheme="minorHAnsi"/>
          <w:sz w:val="22"/>
          <w:szCs w:val="22"/>
        </w:rPr>
        <w:fldChar w:fldCharType="begin"/>
      </w:r>
      <w:r w:rsidRPr="0073762E">
        <w:rPr>
          <w:rFonts w:asciiTheme="minorHAnsi" w:hAnsiTheme="minorHAnsi" w:cstheme="minorHAnsi"/>
          <w:sz w:val="22"/>
          <w:szCs w:val="22"/>
        </w:rPr>
        <w:instrText xml:space="preserve"> REF _Ref350769250 \r \h  \* MERGEFORMAT </w:instrText>
      </w:r>
      <w:r w:rsidRPr="0073762E">
        <w:rPr>
          <w:rFonts w:asciiTheme="minorHAnsi" w:hAnsiTheme="minorHAnsi" w:cstheme="minorHAnsi"/>
          <w:sz w:val="22"/>
          <w:szCs w:val="22"/>
        </w:rPr>
      </w:r>
      <w:r w:rsidRPr="0073762E">
        <w:rPr>
          <w:rFonts w:asciiTheme="minorHAnsi" w:hAnsiTheme="minorHAnsi" w:cstheme="minorHAnsi"/>
          <w:sz w:val="22"/>
          <w:szCs w:val="22"/>
        </w:rPr>
        <w:fldChar w:fldCharType="separate"/>
      </w:r>
      <w:r w:rsidR="00EA2DE0" w:rsidRPr="0073762E">
        <w:rPr>
          <w:rFonts w:asciiTheme="minorHAnsi" w:hAnsiTheme="minorHAnsi" w:cstheme="minorHAnsi"/>
          <w:sz w:val="22"/>
          <w:szCs w:val="22"/>
        </w:rPr>
        <w:t>7.2</w:t>
      </w:r>
      <w:r w:rsidRPr="0073762E">
        <w:rPr>
          <w:rFonts w:asciiTheme="minorHAnsi" w:hAnsiTheme="minorHAnsi" w:cstheme="minorHAnsi"/>
          <w:sz w:val="22"/>
          <w:szCs w:val="22"/>
        </w:rPr>
        <w:fldChar w:fldCharType="end"/>
      </w:r>
      <w:r w:rsidRPr="0073762E">
        <w:rPr>
          <w:rFonts w:asciiTheme="minorHAnsi" w:hAnsiTheme="minorHAnsi" w:cstheme="minorHAnsi"/>
          <w:sz w:val="22"/>
          <w:szCs w:val="22"/>
        </w:rPr>
        <w:t xml:space="preserve"> </w:t>
      </w:r>
      <w:r w:rsidR="00CC4A92" w:rsidRPr="0073762E">
        <w:rPr>
          <w:rFonts w:asciiTheme="minorHAnsi" w:hAnsiTheme="minorHAnsi" w:cstheme="minorHAnsi"/>
          <w:sz w:val="22"/>
          <w:szCs w:val="22"/>
        </w:rPr>
        <w:t xml:space="preserve">Smlouvy </w:t>
      </w:r>
      <w:r w:rsidRPr="0073762E">
        <w:rPr>
          <w:rFonts w:asciiTheme="minorHAnsi" w:hAnsiTheme="minorHAnsi" w:cstheme="minorHAnsi"/>
          <w:sz w:val="22"/>
          <w:szCs w:val="22"/>
        </w:rPr>
        <w:t xml:space="preserve">je zejména </w:t>
      </w:r>
      <w:r w:rsidRPr="0073762E">
        <w:rPr>
          <w:rFonts w:asciiTheme="minorHAnsi" w:hAnsiTheme="minorHAnsi" w:cstheme="minorHAnsi"/>
          <w:sz w:val="22"/>
          <w:szCs w:val="22"/>
          <w:lang w:eastAsia="en-US"/>
        </w:rPr>
        <w:t xml:space="preserve">neurčitost zadání, kterou není Poskytovatel schopen technicky překonat; vadou </w:t>
      </w:r>
      <w:r w:rsidR="008B6DDA"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také je</w:t>
      </w:r>
      <w:r w:rsidRPr="0073762E">
        <w:rPr>
          <w:rFonts w:asciiTheme="minorHAnsi" w:hAnsiTheme="minorHAnsi" w:cstheme="minorHAnsi"/>
          <w:sz w:val="22"/>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73762E">
        <w:rPr>
          <w:rFonts w:asciiTheme="minorHAnsi" w:hAnsiTheme="minorHAnsi" w:cstheme="minorHAnsi"/>
          <w:sz w:val="22"/>
          <w:szCs w:val="22"/>
        </w:rPr>
        <w:t xml:space="preserve">. Objednatel je povinen odstranit případné vady </w:t>
      </w:r>
      <w:r w:rsidR="008B6DDA" w:rsidRPr="0073762E">
        <w:rPr>
          <w:rFonts w:asciiTheme="minorHAnsi" w:hAnsiTheme="minorHAnsi" w:cstheme="minorHAnsi"/>
          <w:sz w:val="22"/>
          <w:szCs w:val="22"/>
        </w:rPr>
        <w:t>Zadání změnového požadavku</w:t>
      </w:r>
      <w:r w:rsidRPr="0073762E">
        <w:rPr>
          <w:rFonts w:asciiTheme="minorHAnsi" w:hAnsiTheme="minorHAnsi" w:cstheme="minorHAnsi"/>
          <w:sz w:val="22"/>
          <w:szCs w:val="22"/>
        </w:rPr>
        <w:t xml:space="preserve">, které budou řádně specifikované Poskytovatelem a </w:t>
      </w:r>
      <w:r w:rsidR="008B6DDA"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opětovně předložit Poskytovateli. Neodstraní-li Objednatel vady v </w:t>
      </w:r>
      <w:r w:rsidR="008B6DDA" w:rsidRPr="0073762E">
        <w:rPr>
          <w:rFonts w:asciiTheme="minorHAnsi" w:hAnsiTheme="minorHAnsi" w:cstheme="minorHAnsi"/>
          <w:sz w:val="22"/>
          <w:szCs w:val="22"/>
        </w:rPr>
        <w:t>Zadání změnového požadavku</w:t>
      </w:r>
      <w:r w:rsidRPr="0073762E">
        <w:rPr>
          <w:rFonts w:asciiTheme="minorHAnsi" w:hAnsiTheme="minorHAnsi" w:cstheme="minorHAnsi"/>
          <w:sz w:val="22"/>
          <w:szCs w:val="22"/>
        </w:rPr>
        <w:t>, je Poskytovatel po</w:t>
      </w:r>
      <w:bookmarkStart w:id="41" w:name="_Ref359439035"/>
      <w:r w:rsidRPr="0073762E">
        <w:rPr>
          <w:rFonts w:asciiTheme="minorHAnsi" w:hAnsiTheme="minorHAnsi" w:cstheme="minorHAnsi"/>
          <w:sz w:val="22"/>
          <w:szCs w:val="22"/>
        </w:rPr>
        <w:t>vinen průběžně na trvání tohoto stavu Objednatele upozorňovat, a to až do té doby, než Objednatel rozhodne, že svoj</w:t>
      </w:r>
      <w:r w:rsidR="00650755" w:rsidRPr="0073762E">
        <w:rPr>
          <w:rFonts w:asciiTheme="minorHAnsi" w:hAnsiTheme="minorHAnsi" w:cstheme="minorHAnsi"/>
          <w:sz w:val="22"/>
          <w:szCs w:val="22"/>
        </w:rPr>
        <w:t>e</w:t>
      </w:r>
      <w:r w:rsidRPr="0073762E">
        <w:rPr>
          <w:rFonts w:asciiTheme="minorHAnsi" w:hAnsiTheme="minorHAnsi" w:cstheme="minorHAnsi"/>
          <w:sz w:val="22"/>
          <w:szCs w:val="22"/>
        </w:rPr>
        <w:t xml:space="preserve">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bere zpět, nebo specifikované vady odstraní</w:t>
      </w:r>
      <w:bookmarkEnd w:id="38"/>
      <w:bookmarkEnd w:id="39"/>
      <w:r w:rsidRPr="0073762E">
        <w:rPr>
          <w:rFonts w:asciiTheme="minorHAnsi" w:hAnsiTheme="minorHAnsi" w:cstheme="minorHAnsi"/>
          <w:sz w:val="22"/>
          <w:szCs w:val="22"/>
        </w:rPr>
        <w:t>.</w:t>
      </w:r>
      <w:bookmarkEnd w:id="40"/>
      <w:bookmarkEnd w:id="41"/>
    </w:p>
    <w:p w14:paraId="517E3648" w14:textId="15C686A9" w:rsidR="00107DE4" w:rsidRPr="0073762E" w:rsidRDefault="00650755" w:rsidP="00107DE4">
      <w:pPr>
        <w:pStyle w:val="RLTextlnkuslovan"/>
        <w:tabs>
          <w:tab w:val="num" w:pos="4282"/>
        </w:tabs>
        <w:rPr>
          <w:rFonts w:asciiTheme="minorHAnsi" w:hAnsiTheme="minorHAnsi" w:cstheme="minorHAnsi"/>
          <w:sz w:val="22"/>
          <w:szCs w:val="22"/>
        </w:rPr>
      </w:pPr>
      <w:bookmarkStart w:id="42" w:name="_Ref366480749"/>
      <w:r w:rsidRPr="0073762E">
        <w:rPr>
          <w:rFonts w:asciiTheme="minorHAnsi" w:hAnsiTheme="minorHAnsi" w:cstheme="minorHAnsi"/>
          <w:sz w:val="22"/>
          <w:szCs w:val="22"/>
        </w:rPr>
        <w:t xml:space="preserve">Analýza změnového požadavku </w:t>
      </w:r>
      <w:r w:rsidR="00107DE4" w:rsidRPr="0073762E">
        <w:rPr>
          <w:rFonts w:asciiTheme="minorHAnsi" w:hAnsiTheme="minorHAnsi" w:cstheme="minorHAnsi"/>
          <w:sz w:val="22"/>
          <w:szCs w:val="22"/>
        </w:rPr>
        <w:t>musí přinejmenším obsahovat:</w:t>
      </w:r>
      <w:bookmarkEnd w:id="42"/>
    </w:p>
    <w:p w14:paraId="71F55732" w14:textId="2A31BD71"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73762E">
        <w:rPr>
          <w:rFonts w:asciiTheme="minorHAnsi" w:hAnsiTheme="minorHAnsi" w:cstheme="minorHAnsi"/>
          <w:sz w:val="22"/>
          <w:szCs w:val="22"/>
        </w:rPr>
        <w:t xml:space="preserve"> </w:t>
      </w:r>
      <w:r w:rsidRPr="0073762E">
        <w:rPr>
          <w:rFonts w:asciiTheme="minorHAnsi" w:hAnsiTheme="minorHAnsi" w:cstheme="minorHAnsi"/>
          <w:sz w:val="22"/>
          <w:szCs w:val="22"/>
        </w:rPr>
        <w:t xml:space="preserve"> </w:t>
      </w:r>
      <w:r w:rsidR="00650755" w:rsidRPr="0073762E">
        <w:rPr>
          <w:rFonts w:asciiTheme="minorHAnsi" w:hAnsiTheme="minorHAnsi" w:cstheme="minorHAnsi"/>
          <w:sz w:val="22"/>
          <w:szCs w:val="22"/>
        </w:rPr>
        <w:t xml:space="preserve">Analýze změnového požadavku </w:t>
      </w:r>
      <w:r w:rsidRPr="0073762E">
        <w:rPr>
          <w:rFonts w:asciiTheme="minorHAnsi" w:hAnsiTheme="minorHAnsi" w:cstheme="minorHAnsi"/>
          <w:sz w:val="22"/>
          <w:szCs w:val="22"/>
        </w:rPr>
        <w:t xml:space="preserve">uvedeno, že tato část </w:t>
      </w:r>
      <w:r w:rsidR="00650755" w:rsidRPr="0073762E">
        <w:rPr>
          <w:rFonts w:asciiTheme="minorHAnsi" w:hAnsiTheme="minorHAnsi" w:cstheme="minorHAnsi"/>
          <w:sz w:val="22"/>
          <w:szCs w:val="22"/>
        </w:rPr>
        <w:t xml:space="preserve">řešení </w:t>
      </w:r>
      <w:r w:rsidRPr="0073762E">
        <w:rPr>
          <w:rFonts w:asciiTheme="minorHAnsi" w:hAnsiTheme="minorHAnsi" w:cstheme="minorHAnsi"/>
          <w:sz w:val="22"/>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7777777"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požadavky na nezbytnou součinnost Objednatele při realizaci plnění;</w:t>
      </w:r>
    </w:p>
    <w:p w14:paraId="0136B03A" w14:textId="69D5E5EB"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určený termín plnění, ledaže by tento termín byl nepřiměřeně krátký a Poskytovatel tuto skutečnost v</w:t>
      </w:r>
      <w:r w:rsidR="00650755" w:rsidRPr="0073762E">
        <w:rPr>
          <w:rFonts w:asciiTheme="minorHAnsi" w:hAnsiTheme="minorHAnsi" w:cstheme="minorHAnsi"/>
          <w:sz w:val="22"/>
          <w:szCs w:val="22"/>
        </w:rPr>
        <w:t xml:space="preserve"> Analýze změnového požadavku </w:t>
      </w:r>
      <w:r w:rsidRPr="0073762E">
        <w:rPr>
          <w:rFonts w:asciiTheme="minorHAnsi" w:hAnsiTheme="minorHAnsi" w:cstheme="minorHAnsi"/>
          <w:sz w:val="22"/>
          <w:szCs w:val="22"/>
        </w:rPr>
        <w:t>dostatečně odůvodní s návrhem nejbližšího možného termínu plnění, který je realizovatelný;</w:t>
      </w:r>
    </w:p>
    <w:p w14:paraId="2A1346E9" w14:textId="77777777"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vymezení odpovědných zástupců Poskytovatele a případných třetích stran podílejících se na realizaci plnění;</w:t>
      </w:r>
    </w:p>
    <w:p w14:paraId="40942812" w14:textId="1C43C550"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 xml:space="preserve">konečnou cenu za realizaci plnění stanovenou v souladu s cenovými podmínkami uvedenými v této Smlouvě; stanovená cena musí respektovat v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 xml:space="preserve">stanovený rozsah pracnosti, ledaže by tento rozsah byl nepřiměřeně nízký a Poskytovatel tuto skutečnost v </w:t>
      </w:r>
      <w:r w:rsidR="00650755" w:rsidRPr="0073762E">
        <w:rPr>
          <w:rFonts w:asciiTheme="minorHAnsi" w:hAnsiTheme="minorHAnsi" w:cstheme="minorHAnsi"/>
          <w:sz w:val="22"/>
          <w:szCs w:val="22"/>
        </w:rPr>
        <w:t xml:space="preserve">Analýze změnového požadavku </w:t>
      </w:r>
      <w:r w:rsidRPr="0073762E">
        <w:rPr>
          <w:rFonts w:asciiTheme="minorHAnsi" w:hAnsiTheme="minorHAnsi" w:cstheme="minorHAnsi"/>
          <w:sz w:val="22"/>
          <w:szCs w:val="22"/>
        </w:rPr>
        <w:t>dostatečně odůvodní s návrhem nejnižšího rozsahu pracnosti, v </w:t>
      </w:r>
      <w:proofErr w:type="gramStart"/>
      <w:r w:rsidRPr="0073762E">
        <w:rPr>
          <w:rFonts w:asciiTheme="minorHAnsi" w:hAnsiTheme="minorHAnsi" w:cstheme="minorHAnsi"/>
          <w:sz w:val="22"/>
          <w:szCs w:val="22"/>
        </w:rPr>
        <w:t>rámci</w:t>
      </w:r>
      <w:proofErr w:type="gramEnd"/>
      <w:r w:rsidRPr="0073762E">
        <w:rPr>
          <w:rFonts w:asciiTheme="minorHAnsi" w:hAnsiTheme="minorHAnsi" w:cstheme="minorHAnsi"/>
          <w:sz w:val="22"/>
          <w:szCs w:val="22"/>
        </w:rPr>
        <w:t xml:space="preserve"> kterého je realizace plnění proveditelná.</w:t>
      </w:r>
    </w:p>
    <w:p w14:paraId="0ED20E33" w14:textId="622E4DC9" w:rsidR="00107DE4" w:rsidRPr="0073762E" w:rsidRDefault="00107DE4" w:rsidP="00107DE4">
      <w:pPr>
        <w:pStyle w:val="RLTextlnkuslovan"/>
        <w:rPr>
          <w:rFonts w:asciiTheme="minorHAnsi" w:hAnsiTheme="minorHAnsi" w:cstheme="minorHAnsi"/>
          <w:sz w:val="22"/>
          <w:szCs w:val="22"/>
        </w:rPr>
      </w:pPr>
      <w:bookmarkStart w:id="43" w:name="_Ref366481167"/>
      <w:r w:rsidRPr="0073762E">
        <w:rPr>
          <w:rFonts w:asciiTheme="minorHAnsi" w:hAnsiTheme="minorHAnsi" w:cstheme="minorHAnsi"/>
          <w:sz w:val="22"/>
          <w:szCs w:val="22"/>
        </w:rPr>
        <w:t xml:space="preserve">V případě, že Objednatel souhlasí s navrženou </w:t>
      </w:r>
      <w:r w:rsidR="00650755" w:rsidRPr="0073762E">
        <w:rPr>
          <w:rFonts w:asciiTheme="minorHAnsi" w:hAnsiTheme="minorHAnsi" w:cstheme="minorHAnsi"/>
          <w:sz w:val="22"/>
          <w:szCs w:val="22"/>
        </w:rPr>
        <w:t>Analýzou změnového požadavku</w:t>
      </w:r>
      <w:r w:rsidRPr="0073762E">
        <w:rPr>
          <w:rFonts w:asciiTheme="minorHAnsi" w:hAnsiTheme="minorHAnsi" w:cstheme="minorHAnsi"/>
          <w:sz w:val="22"/>
          <w:szCs w:val="22"/>
        </w:rPr>
        <w:t xml:space="preserve">, bude Poskytovatele o této skutečnosti bez zbytečného odkladu písemně informovat. Objednatel je oprávněn i bez udání důvodu Poskytovatelem předloženou </w:t>
      </w:r>
      <w:r w:rsidR="00650755" w:rsidRPr="0073762E">
        <w:rPr>
          <w:rFonts w:asciiTheme="minorHAnsi" w:hAnsiTheme="minorHAnsi" w:cstheme="minorHAnsi"/>
          <w:sz w:val="22"/>
          <w:szCs w:val="22"/>
        </w:rPr>
        <w:t xml:space="preserve">Analýzu změnového požadavku </w:t>
      </w:r>
      <w:r w:rsidRPr="0073762E">
        <w:rPr>
          <w:rFonts w:asciiTheme="minorHAnsi" w:hAnsiTheme="minorHAnsi" w:cstheme="minorHAnsi"/>
          <w:sz w:val="22"/>
          <w:szCs w:val="22"/>
        </w:rPr>
        <w:t xml:space="preserve">odmítnout, nebo se k ní nevyjádřit, nebo si vyžádat její úpravu dle svých odůvodněných požadavků, a to bez jakýchkoliv nároků vznikajících v této souvislosti Poskytovateli. Objednatel je oprávněn v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uvést, že v případě, že se k </w:t>
      </w:r>
      <w:r w:rsidR="00650755" w:rsidRPr="0073762E">
        <w:rPr>
          <w:rFonts w:asciiTheme="minorHAnsi" w:hAnsiTheme="minorHAnsi" w:cstheme="minorHAnsi"/>
          <w:sz w:val="22"/>
          <w:szCs w:val="22"/>
        </w:rPr>
        <w:t xml:space="preserve">Analýze změnového požadavku </w:t>
      </w:r>
      <w:r w:rsidRPr="0073762E">
        <w:rPr>
          <w:rFonts w:asciiTheme="minorHAnsi" w:hAnsiTheme="minorHAnsi" w:cstheme="minorHAnsi"/>
          <w:sz w:val="22"/>
          <w:szCs w:val="22"/>
        </w:rPr>
        <w:t xml:space="preserve">navržené Poskytovatelem na základě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 xml:space="preserve">nevyjádří do uplynutí určité lhůty, považuje se </w:t>
      </w:r>
      <w:r w:rsidR="00650755" w:rsidRPr="0073762E">
        <w:rPr>
          <w:rFonts w:asciiTheme="minorHAnsi" w:hAnsiTheme="minorHAnsi" w:cstheme="minorHAnsi"/>
          <w:sz w:val="22"/>
          <w:szCs w:val="22"/>
        </w:rPr>
        <w:t xml:space="preserve">Analýza změnového požadavku </w:t>
      </w:r>
      <w:r w:rsidRPr="0073762E">
        <w:rPr>
          <w:rFonts w:asciiTheme="minorHAnsi" w:hAnsiTheme="minorHAnsi" w:cstheme="minorHAnsi"/>
          <w:sz w:val="22"/>
          <w:szCs w:val="22"/>
        </w:rPr>
        <w:t>za odsouhlasenou.</w:t>
      </w:r>
      <w:bookmarkEnd w:id="43"/>
    </w:p>
    <w:p w14:paraId="2B77799E" w14:textId="14E9BE49" w:rsidR="00107DE4" w:rsidRPr="0073762E" w:rsidRDefault="00107DE4" w:rsidP="00107DE4">
      <w:pPr>
        <w:pStyle w:val="RLTextlnkuslovan"/>
        <w:rPr>
          <w:rFonts w:asciiTheme="minorHAnsi" w:hAnsiTheme="minorHAnsi" w:cstheme="minorHAnsi"/>
          <w:sz w:val="22"/>
          <w:szCs w:val="22"/>
        </w:rPr>
      </w:pPr>
      <w:r w:rsidRPr="0073762E">
        <w:rPr>
          <w:rFonts w:asciiTheme="minorHAnsi" w:hAnsiTheme="minorHAnsi" w:cstheme="minorHAnsi"/>
          <w:sz w:val="22"/>
          <w:szCs w:val="22"/>
        </w:rPr>
        <w:t xml:space="preserve">V případě, že si Objednatel vyžádá úpravu </w:t>
      </w:r>
      <w:r w:rsidR="00650755" w:rsidRPr="0073762E">
        <w:rPr>
          <w:rFonts w:asciiTheme="minorHAnsi" w:hAnsiTheme="minorHAnsi" w:cstheme="minorHAnsi"/>
          <w:sz w:val="22"/>
          <w:szCs w:val="22"/>
        </w:rPr>
        <w:t>Analýzy změnového požadavku</w:t>
      </w:r>
      <w:r w:rsidRPr="0073762E">
        <w:rPr>
          <w:rFonts w:asciiTheme="minorHAnsi" w:hAnsiTheme="minorHAnsi" w:cstheme="minorHAnsi"/>
          <w:sz w:val="22"/>
          <w:szCs w:val="22"/>
        </w:rPr>
        <w:t xml:space="preserve">, je Poskytovatel povinen tuto úpravu provést bez zbytečného odkladu za obdobného použití odst. </w:t>
      </w:r>
      <w:r w:rsidRPr="0073762E">
        <w:rPr>
          <w:rFonts w:asciiTheme="minorHAnsi" w:hAnsiTheme="minorHAnsi" w:cstheme="minorHAnsi"/>
          <w:sz w:val="22"/>
          <w:szCs w:val="22"/>
        </w:rPr>
        <w:fldChar w:fldCharType="begin"/>
      </w:r>
      <w:r w:rsidRPr="0073762E">
        <w:rPr>
          <w:rFonts w:asciiTheme="minorHAnsi" w:hAnsiTheme="minorHAnsi" w:cstheme="minorHAnsi"/>
          <w:sz w:val="22"/>
          <w:szCs w:val="22"/>
        </w:rPr>
        <w:instrText xml:space="preserve"> REF _Ref350769250 \r \h  \* MERGEFORMAT </w:instrText>
      </w:r>
      <w:r w:rsidRPr="0073762E">
        <w:rPr>
          <w:rFonts w:asciiTheme="minorHAnsi" w:hAnsiTheme="minorHAnsi" w:cstheme="minorHAnsi"/>
          <w:sz w:val="22"/>
          <w:szCs w:val="22"/>
        </w:rPr>
      </w:r>
      <w:r w:rsidRPr="0073762E">
        <w:rPr>
          <w:rFonts w:asciiTheme="minorHAnsi" w:hAnsiTheme="minorHAnsi" w:cstheme="minorHAnsi"/>
          <w:sz w:val="22"/>
          <w:szCs w:val="22"/>
        </w:rPr>
        <w:fldChar w:fldCharType="separate"/>
      </w:r>
      <w:r w:rsidR="00EA2DE0" w:rsidRPr="0073762E">
        <w:rPr>
          <w:rFonts w:asciiTheme="minorHAnsi" w:hAnsiTheme="minorHAnsi" w:cstheme="minorHAnsi"/>
          <w:sz w:val="22"/>
          <w:szCs w:val="22"/>
        </w:rPr>
        <w:t>7.2</w:t>
      </w:r>
      <w:r w:rsidRPr="0073762E">
        <w:rPr>
          <w:rFonts w:asciiTheme="minorHAnsi" w:hAnsiTheme="minorHAnsi" w:cstheme="minorHAnsi"/>
          <w:sz w:val="22"/>
          <w:szCs w:val="22"/>
        </w:rPr>
        <w:fldChar w:fldCharType="end"/>
      </w:r>
      <w:r w:rsidRPr="0073762E">
        <w:rPr>
          <w:rFonts w:asciiTheme="minorHAnsi" w:hAnsiTheme="minorHAnsi" w:cstheme="minorHAnsi"/>
          <w:sz w:val="22"/>
          <w:szCs w:val="22"/>
        </w:rPr>
        <w:t xml:space="preserve"> této Smlouvy.</w:t>
      </w:r>
    </w:p>
    <w:p w14:paraId="218179FE" w14:textId="3296BB05" w:rsidR="00107DE4" w:rsidRPr="0073762E" w:rsidRDefault="00107DE4" w:rsidP="00107DE4">
      <w:pPr>
        <w:pStyle w:val="RLTextlnkuslovan"/>
        <w:rPr>
          <w:rFonts w:asciiTheme="minorHAnsi" w:hAnsiTheme="minorHAnsi" w:cstheme="minorHAnsi"/>
          <w:sz w:val="22"/>
          <w:szCs w:val="22"/>
        </w:rPr>
      </w:pPr>
      <w:r w:rsidRPr="0073762E">
        <w:rPr>
          <w:rFonts w:asciiTheme="minorHAnsi" w:hAnsiTheme="minorHAnsi" w:cstheme="minorHAnsi"/>
          <w:sz w:val="22"/>
          <w:szCs w:val="22"/>
        </w:rPr>
        <w:t>Poskytovatel se zavazuje realizovat jak</w:t>
      </w:r>
      <w:r w:rsidR="00650755" w:rsidRPr="0073762E">
        <w:rPr>
          <w:rFonts w:asciiTheme="minorHAnsi" w:hAnsiTheme="minorHAnsi" w:cstheme="minorHAnsi"/>
          <w:sz w:val="22"/>
          <w:szCs w:val="22"/>
        </w:rPr>
        <w:t>ékoliv Zadání změnového požadavku</w:t>
      </w:r>
      <w:r w:rsidRPr="0073762E">
        <w:rPr>
          <w:rFonts w:asciiTheme="minorHAnsi" w:hAnsiTheme="minorHAnsi" w:cstheme="minorHAnsi"/>
          <w:sz w:val="22"/>
          <w:szCs w:val="22"/>
        </w:rPr>
        <w:t xml:space="preserve"> nebo požadavek vznesený Objednatelem v souladu s touto Smlouvou.</w:t>
      </w:r>
    </w:p>
    <w:p w14:paraId="7F31C5B5" w14:textId="35DBE612" w:rsidR="00107DE4" w:rsidRPr="0073762E" w:rsidRDefault="00650755" w:rsidP="00107DE4">
      <w:pPr>
        <w:pStyle w:val="RLTextlnkuslovan"/>
        <w:rPr>
          <w:rFonts w:asciiTheme="minorHAnsi" w:hAnsiTheme="minorHAnsi" w:cstheme="minorHAnsi"/>
          <w:sz w:val="22"/>
          <w:szCs w:val="22"/>
        </w:rPr>
      </w:pPr>
      <w:bookmarkStart w:id="44" w:name="_Ref368592977"/>
      <w:r w:rsidRPr="0073762E">
        <w:rPr>
          <w:rFonts w:asciiTheme="minorHAnsi" w:hAnsiTheme="minorHAnsi" w:cstheme="minorHAnsi"/>
          <w:sz w:val="22"/>
          <w:szCs w:val="22"/>
        </w:rPr>
        <w:t xml:space="preserve">Zadání změnového požadavku </w:t>
      </w:r>
      <w:r w:rsidR="00107DE4" w:rsidRPr="0073762E">
        <w:rPr>
          <w:rFonts w:asciiTheme="minorHAnsi" w:hAnsiTheme="minorHAnsi" w:cstheme="minorHAnsi"/>
          <w:sz w:val="22"/>
          <w:szCs w:val="22"/>
        </w:rPr>
        <w:t xml:space="preserve">se stává součástí odsouhlasené </w:t>
      </w:r>
      <w:r w:rsidRPr="0073762E">
        <w:rPr>
          <w:rFonts w:asciiTheme="minorHAnsi" w:hAnsiTheme="minorHAnsi" w:cstheme="minorHAnsi"/>
          <w:sz w:val="22"/>
          <w:szCs w:val="22"/>
        </w:rPr>
        <w:t xml:space="preserve">Analýzy změnového požadavku </w:t>
      </w:r>
      <w:r w:rsidR="00107DE4" w:rsidRPr="0073762E">
        <w:rPr>
          <w:rFonts w:asciiTheme="minorHAnsi" w:hAnsiTheme="minorHAnsi" w:cstheme="minorHAnsi"/>
          <w:sz w:val="22"/>
          <w:szCs w:val="22"/>
        </w:rPr>
        <w:t xml:space="preserve">v rozsahu, v jakém ustanovením </w:t>
      </w:r>
      <w:r w:rsidRPr="0073762E">
        <w:rPr>
          <w:rFonts w:asciiTheme="minorHAnsi" w:hAnsiTheme="minorHAnsi" w:cstheme="minorHAnsi"/>
          <w:sz w:val="22"/>
          <w:szCs w:val="22"/>
        </w:rPr>
        <w:t xml:space="preserve">Analýzy změnového požadavku </w:t>
      </w:r>
      <w:r w:rsidR="00107DE4" w:rsidRPr="0073762E">
        <w:rPr>
          <w:rFonts w:asciiTheme="minorHAnsi" w:hAnsiTheme="minorHAnsi" w:cstheme="minorHAnsi"/>
          <w:sz w:val="22"/>
          <w:szCs w:val="22"/>
        </w:rPr>
        <w:t xml:space="preserve">neodporuje, a pro výklad ustanovení </w:t>
      </w:r>
      <w:r w:rsidRPr="0073762E">
        <w:rPr>
          <w:rFonts w:asciiTheme="minorHAnsi" w:hAnsiTheme="minorHAnsi" w:cstheme="minorHAnsi"/>
          <w:sz w:val="22"/>
          <w:szCs w:val="22"/>
        </w:rPr>
        <w:t xml:space="preserve">Analýzy změnového požadavku </w:t>
      </w:r>
      <w:r w:rsidR="00107DE4" w:rsidRPr="0073762E">
        <w:rPr>
          <w:rFonts w:asciiTheme="minorHAnsi" w:hAnsiTheme="minorHAnsi" w:cstheme="minorHAnsi"/>
          <w:sz w:val="22"/>
          <w:szCs w:val="22"/>
        </w:rPr>
        <w:t>se použije společně s touto Smlouvou subsidiárně.</w:t>
      </w:r>
      <w:bookmarkEnd w:id="44"/>
    </w:p>
    <w:p w14:paraId="3D0E7C7D" w14:textId="295B7BE8" w:rsidR="00313ABD" w:rsidRPr="0073762E" w:rsidRDefault="00313ABD" w:rsidP="00B52E1A">
      <w:pPr>
        <w:pStyle w:val="RLTextlnkuslovan"/>
        <w:rPr>
          <w:rFonts w:asciiTheme="minorHAnsi" w:hAnsiTheme="minorHAnsi" w:cstheme="minorHAnsi"/>
          <w:sz w:val="22"/>
          <w:szCs w:val="22"/>
          <w:lang w:eastAsia="en-US"/>
        </w:rPr>
      </w:pPr>
      <w:r w:rsidRPr="0073762E">
        <w:rPr>
          <w:rFonts w:asciiTheme="minorHAnsi" w:hAnsiTheme="minorHAnsi" w:cstheme="minorHAnsi"/>
          <w:sz w:val="22"/>
          <w:szCs w:val="22"/>
        </w:rPr>
        <w:t>V případě, že byl dosaže</w:t>
      </w:r>
      <w:r w:rsidR="00321090" w:rsidRPr="0073762E">
        <w:rPr>
          <w:rFonts w:asciiTheme="minorHAnsi" w:hAnsiTheme="minorHAnsi" w:cstheme="minorHAnsi"/>
          <w:sz w:val="22"/>
          <w:szCs w:val="22"/>
        </w:rPr>
        <w:t>n</w:t>
      </w:r>
      <w:r w:rsidRPr="0073762E">
        <w:rPr>
          <w:rFonts w:asciiTheme="minorHAnsi" w:hAnsiTheme="minorHAnsi" w:cstheme="minorHAnsi"/>
          <w:sz w:val="22"/>
          <w:szCs w:val="22"/>
        </w:rPr>
        <w:t xml:space="preserve"> maximální rozsah </w:t>
      </w:r>
      <w:r w:rsidR="00A3363E">
        <w:rPr>
          <w:rFonts w:asciiTheme="minorHAnsi" w:hAnsiTheme="minorHAnsi" w:cstheme="minorHAnsi"/>
          <w:sz w:val="22"/>
          <w:szCs w:val="22"/>
        </w:rPr>
        <w:t>r</w:t>
      </w:r>
      <w:r w:rsidRPr="0073762E">
        <w:rPr>
          <w:rFonts w:asciiTheme="minorHAnsi" w:hAnsiTheme="minorHAnsi" w:cstheme="minorHAnsi"/>
          <w:sz w:val="22"/>
          <w:szCs w:val="22"/>
        </w:rPr>
        <w:t>ozvoj</w:t>
      </w:r>
      <w:r w:rsidR="00A3363E">
        <w:rPr>
          <w:rFonts w:asciiTheme="minorHAnsi" w:hAnsiTheme="minorHAnsi" w:cstheme="minorHAnsi"/>
          <w:sz w:val="22"/>
          <w:szCs w:val="22"/>
        </w:rPr>
        <w:t>ových Služeb</w:t>
      </w:r>
      <w:r w:rsidRPr="0073762E">
        <w:rPr>
          <w:rFonts w:asciiTheme="minorHAnsi" w:hAnsiTheme="minorHAnsi" w:cstheme="minorHAnsi"/>
          <w:sz w:val="22"/>
          <w:szCs w:val="22"/>
        </w:rPr>
        <w:t xml:space="preserve"> podle této Smlouvy</w:t>
      </w:r>
      <w:r w:rsidR="00A22BD4" w:rsidRPr="0073762E">
        <w:rPr>
          <w:rFonts w:asciiTheme="minorHAnsi" w:hAnsiTheme="minorHAnsi" w:cstheme="minorHAnsi"/>
          <w:sz w:val="22"/>
          <w:szCs w:val="22"/>
        </w:rPr>
        <w:t>,</w:t>
      </w:r>
      <w:r w:rsidR="008314CD" w:rsidRPr="0073762E">
        <w:rPr>
          <w:rFonts w:asciiTheme="minorHAnsi" w:hAnsiTheme="minorHAnsi" w:cstheme="minorHAnsi"/>
          <w:sz w:val="22"/>
          <w:szCs w:val="22"/>
        </w:rPr>
        <w:t xml:space="preserve"> </w:t>
      </w:r>
      <w:r w:rsidR="00D56C77" w:rsidRPr="0073762E">
        <w:rPr>
          <w:rFonts w:asciiTheme="minorHAnsi" w:hAnsiTheme="minorHAnsi" w:cstheme="minorHAnsi"/>
          <w:sz w:val="22"/>
          <w:szCs w:val="22"/>
        </w:rPr>
        <w:t xml:space="preserve">nebo pokud by realizací </w:t>
      </w:r>
      <w:r w:rsidR="00650755" w:rsidRPr="0073762E">
        <w:rPr>
          <w:rFonts w:asciiTheme="minorHAnsi" w:hAnsiTheme="minorHAnsi" w:cstheme="minorHAnsi"/>
          <w:sz w:val="22"/>
          <w:szCs w:val="22"/>
        </w:rPr>
        <w:t xml:space="preserve">Zadání změnového požadavku </w:t>
      </w:r>
      <w:r w:rsidR="00D56C77" w:rsidRPr="0073762E">
        <w:rPr>
          <w:rFonts w:asciiTheme="minorHAnsi" w:hAnsiTheme="minorHAnsi" w:cstheme="minorHAnsi"/>
          <w:sz w:val="22"/>
          <w:szCs w:val="22"/>
        </w:rPr>
        <w:t>byl tento rozsah překročen</w:t>
      </w:r>
      <w:r w:rsidRPr="0073762E">
        <w:rPr>
          <w:rFonts w:asciiTheme="minorHAnsi" w:hAnsiTheme="minorHAnsi" w:cstheme="minorHAnsi"/>
          <w:sz w:val="22"/>
          <w:szCs w:val="22"/>
        </w:rPr>
        <w:t xml:space="preserve">, je </w:t>
      </w:r>
      <w:r w:rsidR="00902894" w:rsidRPr="0073762E">
        <w:rPr>
          <w:rFonts w:asciiTheme="minorHAnsi" w:hAnsiTheme="minorHAnsi" w:cstheme="minorHAnsi"/>
          <w:sz w:val="22"/>
          <w:szCs w:val="22"/>
        </w:rPr>
        <w:t>Poskytovatel</w:t>
      </w:r>
      <w:r w:rsidRPr="0073762E">
        <w:rPr>
          <w:rFonts w:asciiTheme="minorHAnsi" w:hAnsiTheme="minorHAnsi" w:cstheme="minorHAnsi"/>
          <w:sz w:val="22"/>
          <w:szCs w:val="22"/>
        </w:rPr>
        <w:t xml:space="preserve"> </w:t>
      </w:r>
      <w:r w:rsidR="003F0144" w:rsidRPr="0073762E">
        <w:rPr>
          <w:rFonts w:asciiTheme="minorHAnsi" w:hAnsiTheme="minorHAnsi" w:cstheme="minorHAnsi"/>
          <w:sz w:val="22"/>
          <w:szCs w:val="22"/>
        </w:rPr>
        <w:t xml:space="preserve">povinen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 xml:space="preserve">odmítnout, </w:t>
      </w:r>
      <w:r w:rsidR="003F0144" w:rsidRPr="0073762E">
        <w:rPr>
          <w:rFonts w:asciiTheme="minorHAnsi" w:hAnsiTheme="minorHAnsi" w:cstheme="minorHAnsi"/>
          <w:sz w:val="22"/>
          <w:szCs w:val="22"/>
        </w:rPr>
        <w:t xml:space="preserve">a je </w:t>
      </w:r>
      <w:r w:rsidRPr="0073762E">
        <w:rPr>
          <w:rFonts w:asciiTheme="minorHAnsi" w:hAnsiTheme="minorHAnsi" w:cstheme="minorHAnsi"/>
          <w:sz w:val="22"/>
          <w:szCs w:val="22"/>
        </w:rPr>
        <w:t xml:space="preserve">povinen o tom Objednatele </w:t>
      </w:r>
      <w:r w:rsidR="003F0144" w:rsidRPr="0073762E">
        <w:rPr>
          <w:rFonts w:asciiTheme="minorHAnsi" w:hAnsiTheme="minorHAnsi" w:cstheme="minorHAnsi"/>
          <w:sz w:val="22"/>
          <w:szCs w:val="22"/>
        </w:rPr>
        <w:t xml:space="preserve">nejpozději do </w:t>
      </w:r>
      <w:r w:rsidR="00FE7302" w:rsidRPr="0073762E">
        <w:rPr>
          <w:rFonts w:asciiTheme="minorHAnsi" w:hAnsiTheme="minorHAnsi" w:cstheme="minorHAnsi"/>
          <w:sz w:val="22"/>
          <w:szCs w:val="22"/>
        </w:rPr>
        <w:t>2</w:t>
      </w:r>
      <w:r w:rsidR="00250A0A" w:rsidRPr="0073762E">
        <w:rPr>
          <w:rFonts w:asciiTheme="minorHAnsi" w:hAnsiTheme="minorHAnsi" w:cstheme="minorHAnsi"/>
          <w:sz w:val="22"/>
          <w:szCs w:val="22"/>
        </w:rPr>
        <w:t> </w:t>
      </w:r>
      <w:r w:rsidR="003F0144" w:rsidRPr="0073762E">
        <w:rPr>
          <w:rFonts w:asciiTheme="minorHAnsi" w:hAnsiTheme="minorHAnsi" w:cstheme="minorHAnsi"/>
          <w:sz w:val="22"/>
          <w:szCs w:val="22"/>
        </w:rPr>
        <w:t xml:space="preserve">pracovních dnů </w:t>
      </w:r>
      <w:r w:rsidRPr="0073762E">
        <w:rPr>
          <w:rFonts w:asciiTheme="minorHAnsi" w:hAnsiTheme="minorHAnsi" w:cstheme="minorHAnsi"/>
          <w:sz w:val="22"/>
          <w:szCs w:val="22"/>
        </w:rPr>
        <w:t xml:space="preserve">písemně informovat. </w:t>
      </w:r>
    </w:p>
    <w:p w14:paraId="0A9F17C6" w14:textId="21D896DC" w:rsidR="00E7510E" w:rsidRPr="0073762E" w:rsidRDefault="00E7510E" w:rsidP="001A3883">
      <w:pPr>
        <w:pStyle w:val="RLTextlnkuslovan"/>
        <w:rPr>
          <w:rFonts w:asciiTheme="minorHAnsi" w:hAnsiTheme="minorHAnsi" w:cstheme="minorHAnsi"/>
          <w:sz w:val="22"/>
          <w:szCs w:val="22"/>
          <w:lang w:eastAsia="en-US"/>
        </w:rPr>
      </w:pPr>
      <w:bookmarkStart w:id="45" w:name="_Ref372213479"/>
      <w:r w:rsidRPr="0073762E">
        <w:rPr>
          <w:rFonts w:asciiTheme="minorHAnsi" w:hAnsiTheme="minorHAnsi" w:cstheme="minorHAnsi"/>
          <w:sz w:val="22"/>
          <w:szCs w:val="22"/>
        </w:rPr>
        <w:t>Pro vyloučení pochybností se stanoví, že Objednatel není v průběhu trvání této Smlouvy povinen poptat žádn</w:t>
      </w:r>
      <w:r w:rsidR="00A3363E">
        <w:rPr>
          <w:rFonts w:asciiTheme="minorHAnsi" w:hAnsiTheme="minorHAnsi" w:cstheme="minorHAnsi"/>
          <w:sz w:val="22"/>
          <w:szCs w:val="22"/>
        </w:rPr>
        <w:t>ou</w:t>
      </w:r>
      <w:r w:rsidR="00650755" w:rsidRPr="0073762E">
        <w:rPr>
          <w:rFonts w:asciiTheme="minorHAnsi" w:hAnsiTheme="minorHAnsi" w:cstheme="minorHAnsi"/>
          <w:sz w:val="22"/>
          <w:szCs w:val="22"/>
        </w:rPr>
        <w:t xml:space="preserve"> </w:t>
      </w:r>
      <w:r w:rsidR="00A3363E">
        <w:rPr>
          <w:rFonts w:asciiTheme="minorHAnsi" w:hAnsiTheme="minorHAnsi" w:cstheme="minorHAnsi"/>
          <w:sz w:val="22"/>
          <w:szCs w:val="22"/>
        </w:rPr>
        <w:t>r</w:t>
      </w:r>
      <w:r w:rsidRPr="0073762E">
        <w:rPr>
          <w:rFonts w:asciiTheme="minorHAnsi" w:hAnsiTheme="minorHAnsi" w:cstheme="minorHAnsi"/>
          <w:sz w:val="22"/>
          <w:szCs w:val="22"/>
        </w:rPr>
        <w:t>ozvoj</w:t>
      </w:r>
      <w:r w:rsidR="00A3363E">
        <w:rPr>
          <w:rFonts w:asciiTheme="minorHAnsi" w:hAnsiTheme="minorHAnsi" w:cstheme="minorHAnsi"/>
          <w:sz w:val="22"/>
          <w:szCs w:val="22"/>
        </w:rPr>
        <w:t>ovou Službu</w:t>
      </w:r>
      <w:r w:rsidRPr="0073762E">
        <w:rPr>
          <w:rFonts w:asciiTheme="minorHAnsi" w:hAnsiTheme="minorHAnsi" w:cstheme="minorHAnsi"/>
          <w:sz w:val="22"/>
          <w:szCs w:val="22"/>
        </w:rPr>
        <w:t>.</w:t>
      </w:r>
      <w:bookmarkEnd w:id="45"/>
    </w:p>
    <w:p w14:paraId="4A0C6035" w14:textId="77777777" w:rsidR="00175AE2" w:rsidRPr="000E08B1" w:rsidRDefault="00175AE2" w:rsidP="00175AE2">
      <w:pPr>
        <w:pStyle w:val="RLlneksmlouvy"/>
        <w:rPr>
          <w:rFonts w:asciiTheme="minorHAnsi" w:hAnsiTheme="minorHAnsi" w:cstheme="minorHAnsi"/>
          <w:sz w:val="22"/>
          <w:szCs w:val="22"/>
        </w:rPr>
      </w:pPr>
      <w:bookmarkStart w:id="46" w:name="_Hlt313951187"/>
      <w:bookmarkStart w:id="47" w:name="_Hlt313951238"/>
      <w:bookmarkStart w:id="48" w:name="_Ref402507686"/>
      <w:bookmarkStart w:id="49" w:name="_Ref195958966"/>
      <w:bookmarkStart w:id="50" w:name="_Toc212632748"/>
      <w:bookmarkStart w:id="51" w:name="_Ref224688969"/>
      <w:bookmarkStart w:id="52" w:name="_Ref313890705"/>
      <w:bookmarkStart w:id="53" w:name="_Ref313950543"/>
      <w:bookmarkStart w:id="54" w:name="_Ref313950610"/>
      <w:bookmarkStart w:id="55" w:name="_Ref313951225"/>
      <w:bookmarkStart w:id="56" w:name="_Ref314142814"/>
      <w:bookmarkStart w:id="57" w:name="_Ref375055820"/>
      <w:bookmarkStart w:id="58" w:name="_Ref273382468"/>
      <w:bookmarkStart w:id="59" w:name="_Toc295034736"/>
      <w:bookmarkEnd w:id="46"/>
      <w:bookmarkEnd w:id="47"/>
      <w:r w:rsidRPr="000E08B1">
        <w:rPr>
          <w:rFonts w:asciiTheme="minorHAnsi" w:hAnsiTheme="minorHAnsi" w:cstheme="minorHAnsi"/>
          <w:sz w:val="22"/>
          <w:szCs w:val="22"/>
        </w:rPr>
        <w:t>EXIT</w:t>
      </w:r>
      <w:bookmarkEnd w:id="48"/>
    </w:p>
    <w:p w14:paraId="57D3C072" w14:textId="5A2EBE9A" w:rsidR="00175AE2" w:rsidRPr="000E08B1" w:rsidRDefault="00175AE2" w:rsidP="00175AE2">
      <w:pPr>
        <w:pStyle w:val="RLTextlnkuslovan"/>
        <w:rPr>
          <w:rFonts w:asciiTheme="minorHAnsi" w:hAnsiTheme="minorHAnsi" w:cstheme="minorHAnsi"/>
          <w:sz w:val="22"/>
          <w:szCs w:val="22"/>
        </w:rPr>
      </w:pPr>
      <w:r w:rsidRPr="000E08B1">
        <w:rPr>
          <w:rFonts w:asciiTheme="minorHAnsi" w:hAnsiTheme="minorHAnsi" w:cstheme="minorHAnsi"/>
          <w:sz w:val="22"/>
          <w:szCs w:val="22"/>
        </w:rPr>
        <w:t>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na Objednatele a/nebo nového poskytovatele, ke kterému dojde po skončení účinnosti této Smlouvy (dále jen „</w:t>
      </w:r>
      <w:r w:rsidRPr="000E08B1">
        <w:rPr>
          <w:rFonts w:asciiTheme="minorHAnsi" w:hAnsiTheme="minorHAnsi" w:cstheme="minorHAnsi"/>
          <w:b/>
          <w:sz w:val="22"/>
          <w:szCs w:val="22"/>
        </w:rPr>
        <w:t>Exit</w:t>
      </w:r>
      <w:r w:rsidRPr="000E08B1">
        <w:rPr>
          <w:rFonts w:asciiTheme="minorHAnsi" w:hAnsiTheme="minorHAnsi" w:cstheme="minorHAnsi"/>
          <w:sz w:val="22"/>
          <w:szCs w:val="22"/>
        </w:rPr>
        <w:t>“).</w:t>
      </w:r>
    </w:p>
    <w:p w14:paraId="718AC488" w14:textId="3B59B03C" w:rsidR="00175AE2" w:rsidRPr="000E08B1" w:rsidRDefault="00175AE2" w:rsidP="00175AE2">
      <w:pPr>
        <w:pStyle w:val="RLTextlnkuslovan"/>
        <w:rPr>
          <w:rFonts w:asciiTheme="minorHAnsi" w:hAnsiTheme="minorHAnsi" w:cstheme="minorHAnsi"/>
          <w:sz w:val="22"/>
          <w:szCs w:val="22"/>
        </w:rPr>
      </w:pPr>
      <w:bookmarkStart w:id="60" w:name="_Ref402508013"/>
      <w:r w:rsidRPr="000E08B1">
        <w:rPr>
          <w:rFonts w:asciiTheme="minorHAnsi" w:hAnsiTheme="minorHAnsi" w:cstheme="minorHAnsi"/>
          <w:sz w:val="22"/>
          <w:szCs w:val="22"/>
        </w:rPr>
        <w:t xml:space="preserve">Za tímto účelem se Poskytovatel zavazuje ve lhůtách dle odst. </w:t>
      </w:r>
      <w:r w:rsidRPr="000E08B1">
        <w:rPr>
          <w:rFonts w:asciiTheme="minorHAnsi" w:hAnsiTheme="minorHAnsi" w:cstheme="minorHAnsi"/>
          <w:sz w:val="22"/>
          <w:szCs w:val="22"/>
        </w:rPr>
        <w:fldChar w:fldCharType="begin"/>
      </w:r>
      <w:r w:rsidRPr="000E08B1">
        <w:rPr>
          <w:rFonts w:asciiTheme="minorHAnsi" w:hAnsiTheme="minorHAnsi" w:cstheme="minorHAnsi"/>
          <w:sz w:val="22"/>
          <w:szCs w:val="22"/>
        </w:rPr>
        <w:instrText xml:space="preserve"> REF _Ref401754504 \r \h </w:instrText>
      </w:r>
      <w:r w:rsidR="00936B33" w:rsidRPr="000E08B1">
        <w:rPr>
          <w:rFonts w:asciiTheme="minorHAnsi" w:hAnsiTheme="minorHAnsi" w:cstheme="minorHAnsi"/>
          <w:sz w:val="22"/>
          <w:szCs w:val="22"/>
        </w:rPr>
        <w:instrText xml:space="preserve"> \* MERGEFORMAT </w:instrText>
      </w:r>
      <w:r w:rsidRPr="000E08B1">
        <w:rPr>
          <w:rFonts w:asciiTheme="minorHAnsi" w:hAnsiTheme="minorHAnsi" w:cstheme="minorHAnsi"/>
          <w:sz w:val="22"/>
          <w:szCs w:val="22"/>
        </w:rPr>
      </w:r>
      <w:r w:rsidRPr="000E08B1">
        <w:rPr>
          <w:rFonts w:asciiTheme="minorHAnsi" w:hAnsiTheme="minorHAnsi" w:cstheme="minorHAnsi"/>
          <w:sz w:val="22"/>
          <w:szCs w:val="22"/>
        </w:rPr>
        <w:fldChar w:fldCharType="separate"/>
      </w:r>
      <w:r w:rsidR="00EA2DE0">
        <w:rPr>
          <w:rFonts w:asciiTheme="minorHAnsi" w:hAnsiTheme="minorHAnsi" w:cstheme="minorHAnsi"/>
          <w:sz w:val="22"/>
          <w:szCs w:val="22"/>
        </w:rPr>
        <w:t>8.3</w:t>
      </w:r>
      <w:r w:rsidRPr="000E08B1">
        <w:rPr>
          <w:rFonts w:asciiTheme="minorHAnsi" w:hAnsiTheme="minorHAnsi" w:cstheme="minorHAnsi"/>
          <w:sz w:val="22"/>
          <w:szCs w:val="22"/>
        </w:rPr>
        <w:fldChar w:fldCharType="end"/>
      </w:r>
      <w:r w:rsidRPr="000E08B1">
        <w:rPr>
          <w:rFonts w:asciiTheme="minorHAnsi" w:hAnsiTheme="minorHAnsi" w:cstheme="minorHAnsi"/>
          <w:sz w:val="22"/>
          <w:szCs w:val="22"/>
        </w:rPr>
        <w:t xml:space="preserve">  Smlouvy </w:t>
      </w:r>
      <w:r w:rsidRPr="000E08B1" w:rsidDel="00151832">
        <w:rPr>
          <w:rFonts w:asciiTheme="minorHAnsi" w:hAnsiTheme="minorHAnsi" w:cstheme="minorHAnsi"/>
          <w:sz w:val="22"/>
          <w:szCs w:val="22"/>
        </w:rPr>
        <w:t xml:space="preserve"> </w:t>
      </w:r>
      <w:r w:rsidRPr="000E08B1">
        <w:rPr>
          <w:rFonts w:asciiTheme="minorHAnsi" w:hAnsiTheme="minorHAnsi" w:cstheme="minorHAnsi"/>
          <w:sz w:val="22"/>
          <w:szCs w:val="22"/>
        </w:rPr>
        <w:t>vypracovat na základě pokynu Objednatele dokumentaci vymezující postup provedení Exitu (dále jen „</w:t>
      </w:r>
      <w:r w:rsidRPr="000E08B1">
        <w:rPr>
          <w:rFonts w:asciiTheme="minorHAnsi" w:hAnsiTheme="minorHAnsi" w:cstheme="minorHAnsi"/>
          <w:b/>
          <w:sz w:val="22"/>
          <w:szCs w:val="22"/>
        </w:rPr>
        <w:t>Exitový plán</w:t>
      </w:r>
      <w:r w:rsidRPr="000E08B1">
        <w:rPr>
          <w:rFonts w:asciiTheme="minorHAnsi" w:hAnsiTheme="minorHAnsi" w:cstheme="minorHAnsi"/>
          <w:sz w:val="22"/>
          <w:szCs w:val="22"/>
        </w:rPr>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60"/>
    </w:p>
    <w:p w14:paraId="73A27D8E" w14:textId="43F637C3" w:rsidR="00175AE2" w:rsidRPr="000E08B1" w:rsidRDefault="00175AE2" w:rsidP="00175AE2">
      <w:pPr>
        <w:pStyle w:val="RLTextlnkuslovan"/>
        <w:rPr>
          <w:rFonts w:asciiTheme="minorHAnsi" w:hAnsiTheme="minorHAnsi" w:cstheme="minorHAnsi"/>
          <w:sz w:val="22"/>
          <w:szCs w:val="22"/>
        </w:rPr>
      </w:pPr>
      <w:bookmarkStart w:id="61" w:name="_Ref401754504"/>
      <w:r w:rsidRPr="000E08B1">
        <w:rPr>
          <w:rFonts w:asciiTheme="minorHAnsi" w:hAnsiTheme="minorHAnsi" w:cstheme="minorHAnsi"/>
          <w:sz w:val="22"/>
          <w:szCs w:val="22"/>
        </w:rPr>
        <w:t xml:space="preserve">Objednatel je oprávněn požádat o vypracování Exitového plánu nejdříve </w:t>
      </w:r>
      <w:r w:rsidR="00607E52">
        <w:rPr>
          <w:rFonts w:asciiTheme="minorHAnsi" w:hAnsiTheme="minorHAnsi" w:cstheme="minorHAnsi"/>
          <w:sz w:val="22"/>
          <w:szCs w:val="22"/>
        </w:rPr>
        <w:t>6</w:t>
      </w:r>
      <w:r w:rsidR="009F6ECC">
        <w:rPr>
          <w:rFonts w:asciiTheme="minorHAnsi" w:hAnsiTheme="minorHAnsi" w:cstheme="minorHAnsi"/>
          <w:sz w:val="22"/>
          <w:szCs w:val="22"/>
        </w:rPr>
        <w:t xml:space="preserve"> měsíců</w:t>
      </w:r>
      <w:r w:rsidRPr="000E08B1">
        <w:rPr>
          <w:rFonts w:asciiTheme="minorHAnsi" w:hAnsiTheme="minorHAnsi" w:cstheme="minorHAnsi"/>
          <w:sz w:val="22"/>
          <w:szCs w:val="22"/>
        </w:rPr>
        <w:t xml:space="preserve"> před řádným ukončením účinnosti této Smlouvy, kdykoli spolu s</w:t>
      </w:r>
      <w:r w:rsidR="000E08B1" w:rsidRPr="000E08B1">
        <w:rPr>
          <w:rFonts w:asciiTheme="minorHAnsi" w:hAnsiTheme="minorHAnsi" w:cstheme="minorHAnsi"/>
          <w:sz w:val="22"/>
          <w:szCs w:val="22"/>
        </w:rPr>
        <w:t xml:space="preserve"> vypovězením nebo </w:t>
      </w:r>
      <w:r w:rsidRPr="000E08B1">
        <w:rPr>
          <w:rFonts w:asciiTheme="minorHAnsi" w:hAnsiTheme="minorHAnsi" w:cstheme="minorHAnsi"/>
          <w:sz w:val="22"/>
          <w:szCs w:val="22"/>
        </w:rPr>
        <w:t xml:space="preserve">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souladu s odst. </w:t>
      </w:r>
      <w:r w:rsidRPr="000E08B1">
        <w:rPr>
          <w:rFonts w:asciiTheme="minorHAnsi" w:hAnsiTheme="minorHAnsi" w:cstheme="minorHAnsi"/>
          <w:sz w:val="22"/>
          <w:szCs w:val="22"/>
        </w:rPr>
        <w:fldChar w:fldCharType="begin"/>
      </w:r>
      <w:r w:rsidRPr="000E08B1">
        <w:rPr>
          <w:rFonts w:asciiTheme="minorHAnsi" w:hAnsiTheme="minorHAnsi" w:cstheme="minorHAnsi"/>
          <w:sz w:val="22"/>
          <w:szCs w:val="22"/>
        </w:rPr>
        <w:instrText xml:space="preserve"> REF _Ref202790343 \r \h  \* MERGEFORMAT </w:instrText>
      </w:r>
      <w:r w:rsidRPr="000E08B1">
        <w:rPr>
          <w:rFonts w:asciiTheme="minorHAnsi" w:hAnsiTheme="minorHAnsi" w:cstheme="minorHAnsi"/>
          <w:sz w:val="22"/>
          <w:szCs w:val="22"/>
        </w:rPr>
      </w:r>
      <w:r w:rsidRPr="000E08B1">
        <w:rPr>
          <w:rFonts w:asciiTheme="minorHAnsi" w:hAnsiTheme="minorHAnsi" w:cstheme="minorHAnsi"/>
          <w:sz w:val="22"/>
          <w:szCs w:val="22"/>
        </w:rPr>
        <w:fldChar w:fldCharType="separate"/>
      </w:r>
      <w:r w:rsidR="00EA2DE0">
        <w:rPr>
          <w:rFonts w:asciiTheme="minorHAnsi" w:hAnsiTheme="minorHAnsi" w:cstheme="minorHAnsi"/>
          <w:sz w:val="22"/>
          <w:szCs w:val="22"/>
        </w:rPr>
        <w:t>10.2</w:t>
      </w:r>
      <w:r w:rsidRPr="000E08B1">
        <w:rPr>
          <w:rFonts w:asciiTheme="minorHAnsi" w:hAnsiTheme="minorHAnsi" w:cstheme="minorHAnsi"/>
          <w:sz w:val="22"/>
          <w:szCs w:val="22"/>
        </w:rPr>
        <w:fldChar w:fldCharType="end"/>
      </w:r>
      <w:r w:rsidRPr="000E08B1">
        <w:rPr>
          <w:rFonts w:asciiTheme="minorHAnsi" w:hAnsiTheme="minorHAnsi" w:cstheme="minorHAnsi"/>
          <w:sz w:val="22"/>
          <w:szCs w:val="22"/>
        </w:rPr>
        <w:t xml:space="preserve"> této Smlouvy.</w:t>
      </w:r>
      <w:bookmarkEnd w:id="61"/>
    </w:p>
    <w:p w14:paraId="3BB79D02" w14:textId="2B863F7D" w:rsidR="00175AE2" w:rsidRPr="000E08B1" w:rsidRDefault="00175AE2" w:rsidP="00175AE2">
      <w:pPr>
        <w:pStyle w:val="RLTextlnkuslovan"/>
        <w:rPr>
          <w:rFonts w:asciiTheme="minorHAnsi" w:hAnsiTheme="minorHAnsi" w:cstheme="minorHAnsi"/>
          <w:sz w:val="22"/>
          <w:szCs w:val="22"/>
        </w:rPr>
      </w:pPr>
      <w:r w:rsidRPr="000E08B1">
        <w:rPr>
          <w:rFonts w:asciiTheme="minorHAnsi" w:hAnsiTheme="minorHAnsi" w:cstheme="minorHAnsi"/>
          <w:sz w:val="22"/>
          <w:szCs w:val="22"/>
        </w:rPr>
        <w:t>Smluvní strany se dohodly, že cena za vypracování Exitového plánu a poskytnutí plnění nezbytného k realizaci Exitového plánu či poskytování další součinnosti dle tohoto článku Smlouvy je součástí ceny za poskytování Služeb dle této Smlouvy.</w:t>
      </w:r>
    </w:p>
    <w:p w14:paraId="3D96BAD3" w14:textId="61AB5409" w:rsidR="004F29FB" w:rsidRPr="00731D3E" w:rsidRDefault="004F29FB" w:rsidP="004F29FB">
      <w:pPr>
        <w:pStyle w:val="RLlneksmlouvy"/>
        <w:rPr>
          <w:rFonts w:asciiTheme="minorHAnsi" w:hAnsiTheme="minorHAnsi" w:cstheme="minorHAnsi"/>
          <w:sz w:val="22"/>
          <w:szCs w:val="22"/>
        </w:rPr>
      </w:pPr>
      <w:r w:rsidRPr="00731D3E">
        <w:rPr>
          <w:rFonts w:asciiTheme="minorHAnsi" w:hAnsiTheme="minorHAnsi" w:cstheme="minorHAnsi"/>
          <w:sz w:val="22"/>
          <w:szCs w:val="22"/>
        </w:rPr>
        <w:t>ZMĚN</w:t>
      </w:r>
      <w:bookmarkEnd w:id="49"/>
      <w:r w:rsidRPr="00731D3E">
        <w:rPr>
          <w:rFonts w:asciiTheme="minorHAnsi" w:hAnsiTheme="minorHAnsi" w:cstheme="minorHAnsi"/>
          <w:sz w:val="22"/>
          <w:szCs w:val="22"/>
        </w:rPr>
        <w:t>OVÉ ŘÍZENÍ</w:t>
      </w:r>
      <w:bookmarkEnd w:id="50"/>
      <w:bookmarkEnd w:id="51"/>
      <w:bookmarkEnd w:id="52"/>
      <w:bookmarkEnd w:id="53"/>
      <w:bookmarkEnd w:id="54"/>
      <w:bookmarkEnd w:id="55"/>
      <w:bookmarkEnd w:id="56"/>
      <w:bookmarkEnd w:id="57"/>
    </w:p>
    <w:p w14:paraId="3D96BAD4" w14:textId="37D7040A" w:rsidR="004F29FB" w:rsidRPr="00731D3E" w:rsidRDefault="004F29FB" w:rsidP="004F29FB">
      <w:pPr>
        <w:pStyle w:val="RLTextlnkuslovan"/>
        <w:rPr>
          <w:rFonts w:asciiTheme="minorHAnsi" w:hAnsiTheme="minorHAnsi" w:cstheme="minorHAnsi"/>
          <w:sz w:val="22"/>
          <w:szCs w:val="22"/>
          <w:lang w:eastAsia="en-US"/>
        </w:rPr>
      </w:pPr>
      <w:bookmarkStart w:id="62" w:name="_Ref398619373"/>
      <w:r w:rsidRPr="00731D3E">
        <w:rPr>
          <w:rFonts w:asciiTheme="minorHAnsi" w:hAnsiTheme="minorHAnsi" w:cstheme="minorHAnsi"/>
          <w:sz w:val="22"/>
          <w:szCs w:val="22"/>
          <w:lang w:eastAsia="en-US"/>
        </w:rPr>
        <w:t xml:space="preserve">Kterákoliv ze smluvních stran je oprávněna písemně navrhnout změny </w:t>
      </w:r>
      <w:r w:rsidR="0074310F" w:rsidRPr="00731D3E">
        <w:rPr>
          <w:rFonts w:asciiTheme="minorHAnsi" w:hAnsiTheme="minorHAnsi" w:cstheme="minorHAnsi"/>
          <w:sz w:val="22"/>
          <w:szCs w:val="22"/>
          <w:lang w:eastAsia="en-US"/>
        </w:rPr>
        <w:t xml:space="preserve">Technické </w:t>
      </w:r>
      <w:r w:rsidR="00686968" w:rsidRPr="00731D3E">
        <w:rPr>
          <w:rFonts w:asciiTheme="minorHAnsi" w:hAnsiTheme="minorHAnsi" w:cstheme="minorHAnsi"/>
          <w:sz w:val="22"/>
          <w:szCs w:val="22"/>
          <w:lang w:eastAsia="en-US"/>
        </w:rPr>
        <w:t xml:space="preserve">specifikace </w:t>
      </w:r>
      <w:r w:rsidRPr="00731D3E">
        <w:rPr>
          <w:rFonts w:asciiTheme="minorHAnsi" w:hAnsiTheme="minorHAnsi" w:cstheme="minorHAnsi"/>
          <w:sz w:val="22"/>
          <w:szCs w:val="22"/>
          <w:lang w:eastAsia="en-US"/>
        </w:rPr>
        <w:t>před dokončením</w:t>
      </w:r>
      <w:r w:rsidR="00256770" w:rsidRPr="00731D3E">
        <w:rPr>
          <w:rFonts w:asciiTheme="minorHAnsi" w:hAnsiTheme="minorHAnsi" w:cstheme="minorHAnsi"/>
          <w:sz w:val="22"/>
          <w:szCs w:val="22"/>
          <w:lang w:eastAsia="en-US"/>
        </w:rPr>
        <w:t xml:space="preserve"> Díla</w:t>
      </w:r>
      <w:r w:rsidR="00686968" w:rsidRPr="00731D3E">
        <w:rPr>
          <w:rFonts w:asciiTheme="minorHAnsi" w:hAnsiTheme="minorHAnsi" w:cstheme="minorHAnsi"/>
          <w:sz w:val="22"/>
          <w:szCs w:val="22"/>
          <w:lang w:eastAsia="en-US"/>
        </w:rPr>
        <w:t>,</w:t>
      </w:r>
      <w:r w:rsidR="00BE6018" w:rsidRPr="00731D3E">
        <w:rPr>
          <w:rFonts w:asciiTheme="minorHAnsi" w:hAnsiTheme="minorHAnsi" w:cstheme="minorHAnsi"/>
          <w:sz w:val="22"/>
          <w:szCs w:val="22"/>
          <w:lang w:eastAsia="en-US"/>
        </w:rPr>
        <w:t xml:space="preserve"> včetně </w:t>
      </w:r>
      <w:r w:rsidR="00686968" w:rsidRPr="00731D3E">
        <w:rPr>
          <w:rFonts w:asciiTheme="minorHAnsi" w:hAnsiTheme="minorHAnsi" w:cstheme="minorHAnsi"/>
          <w:sz w:val="22"/>
          <w:szCs w:val="22"/>
          <w:lang w:eastAsia="en-US"/>
        </w:rPr>
        <w:t xml:space="preserve">změny schváleného </w:t>
      </w:r>
      <w:r w:rsidR="00BE6018"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ávrhu realizace</w:t>
      </w:r>
      <w:r w:rsidRPr="00731D3E">
        <w:rPr>
          <w:rFonts w:asciiTheme="minorHAnsi" w:hAnsiTheme="minorHAnsi" w:cstheme="minorHAnsi"/>
          <w:sz w:val="22"/>
          <w:szCs w:val="22"/>
          <w:lang w:eastAsia="en-US"/>
        </w:rPr>
        <w:t xml:space="preserve">. </w:t>
      </w:r>
      <w:r w:rsidR="00686968" w:rsidRPr="00731D3E">
        <w:rPr>
          <w:rFonts w:asciiTheme="minorHAnsi" w:hAnsiTheme="minorHAnsi" w:cstheme="minorHAnsi"/>
          <w:sz w:val="22"/>
          <w:szCs w:val="22"/>
          <w:lang w:eastAsia="en-US"/>
        </w:rPr>
        <w:t xml:space="preserve">Objednatel není </w:t>
      </w:r>
      <w:r w:rsidRPr="00731D3E">
        <w:rPr>
          <w:rFonts w:asciiTheme="minorHAnsi" w:hAnsiTheme="minorHAnsi" w:cstheme="minorHAnsi"/>
          <w:sz w:val="22"/>
          <w:szCs w:val="22"/>
          <w:lang w:eastAsia="en-US"/>
        </w:rPr>
        <w:t>povin</w:t>
      </w:r>
      <w:r w:rsidR="00686968" w:rsidRPr="00731D3E">
        <w:rPr>
          <w:rFonts w:asciiTheme="minorHAnsi" w:hAnsiTheme="minorHAnsi" w:cstheme="minorHAnsi"/>
          <w:sz w:val="22"/>
          <w:szCs w:val="22"/>
          <w:lang w:eastAsia="en-US"/>
        </w:rPr>
        <w:t>e</w:t>
      </w:r>
      <w:r w:rsidRPr="00731D3E">
        <w:rPr>
          <w:rFonts w:asciiTheme="minorHAnsi" w:hAnsiTheme="minorHAnsi" w:cstheme="minorHAnsi"/>
          <w:sz w:val="22"/>
          <w:szCs w:val="22"/>
          <w:lang w:eastAsia="en-US"/>
        </w:rPr>
        <w:t>n navrhovanou změnu akceptovat</w:t>
      </w:r>
      <w:r w:rsidR="00CC4A92">
        <w:rPr>
          <w:rFonts w:asciiTheme="minorHAnsi" w:hAnsiTheme="minorHAnsi" w:cstheme="minorHAnsi"/>
          <w:sz w:val="22"/>
          <w:szCs w:val="22"/>
          <w:lang w:eastAsia="en-US"/>
        </w:rPr>
        <w:t>, navrhne-li ji Poskytovatel</w:t>
      </w:r>
      <w:r w:rsidRPr="00731D3E">
        <w:rPr>
          <w:rFonts w:asciiTheme="minorHAnsi" w:hAnsiTheme="minorHAnsi" w:cstheme="minorHAnsi"/>
          <w:sz w:val="22"/>
          <w:szCs w:val="22"/>
          <w:lang w:eastAsia="en-US"/>
        </w:rPr>
        <w:t>.</w:t>
      </w:r>
      <w:r w:rsidR="00686968" w:rsidRPr="00731D3E">
        <w:rPr>
          <w:rFonts w:asciiTheme="minorHAnsi" w:hAnsiTheme="minorHAnsi" w:cstheme="minorHAnsi"/>
          <w:sz w:val="22"/>
          <w:szCs w:val="22"/>
          <w:lang w:eastAsia="en-US"/>
        </w:rPr>
        <w:t xml:space="preserve"> </w:t>
      </w:r>
      <w:r w:rsidR="00902894" w:rsidRPr="00731D3E">
        <w:rPr>
          <w:rFonts w:asciiTheme="minorHAnsi" w:hAnsiTheme="minorHAnsi" w:cstheme="minorHAnsi"/>
          <w:sz w:val="22"/>
          <w:szCs w:val="22"/>
          <w:lang w:eastAsia="en-US"/>
        </w:rPr>
        <w:t>Poskytovatel</w:t>
      </w:r>
      <w:r w:rsidR="00686968" w:rsidRPr="00731D3E">
        <w:rPr>
          <w:rFonts w:asciiTheme="minorHAnsi" w:hAnsiTheme="minorHAnsi" w:cstheme="minorHAnsi"/>
          <w:sz w:val="22"/>
          <w:szCs w:val="22"/>
          <w:lang w:eastAsia="en-US"/>
        </w:rPr>
        <w:t xml:space="preserve"> se zavazuje vynaložit veškeré úsilí, které po něm lze spravedlivě požadovat, aby změnu požadovanou Objednatelem akceptoval.</w:t>
      </w:r>
      <w:bookmarkEnd w:id="62"/>
    </w:p>
    <w:p w14:paraId="3D96BAD5" w14:textId="15BC5010" w:rsidR="004F29FB" w:rsidRPr="00731D3E" w:rsidRDefault="00902894" w:rsidP="004F29FB">
      <w:pPr>
        <w:pStyle w:val="RLTextlnkuslovan"/>
        <w:rPr>
          <w:rFonts w:asciiTheme="minorHAnsi" w:hAnsiTheme="minorHAnsi" w:cstheme="minorHAnsi"/>
          <w:sz w:val="22"/>
          <w:szCs w:val="22"/>
          <w:lang w:eastAsia="en-US"/>
        </w:rPr>
      </w:pPr>
      <w:bookmarkStart w:id="63" w:name="_Ref195957841"/>
      <w:r w:rsidRPr="00731D3E">
        <w:rPr>
          <w:rFonts w:asciiTheme="minorHAnsi" w:hAnsiTheme="minorHAnsi" w:cstheme="minorHAnsi"/>
          <w:sz w:val="22"/>
          <w:szCs w:val="22"/>
          <w:lang w:eastAsia="en-US"/>
        </w:rPr>
        <w:t>Poskytovatel</w:t>
      </w:r>
      <w:r w:rsidR="004F29FB" w:rsidRPr="00731D3E">
        <w:rPr>
          <w:rFonts w:asciiTheme="minorHAnsi" w:hAnsiTheme="minorHAnsi" w:cstheme="minorHAnsi"/>
          <w:sz w:val="22"/>
          <w:szCs w:val="22"/>
          <w:lang w:eastAsia="en-US"/>
        </w:rPr>
        <w:t xml:space="preserve"> se zavazuje provést hodnocení dopadů kteroukoliv smluvní stranou navrhovaných změn na termíny plnění, cenu a součinnost Objednatele. </w:t>
      </w:r>
      <w:bookmarkEnd w:id="63"/>
      <w:r w:rsidRPr="00731D3E">
        <w:rPr>
          <w:rFonts w:asciiTheme="minorHAnsi" w:hAnsiTheme="minorHAnsi" w:cstheme="minorHAnsi"/>
          <w:sz w:val="22"/>
          <w:szCs w:val="22"/>
          <w:lang w:eastAsia="en-US"/>
        </w:rPr>
        <w:t>Poskytovatel</w:t>
      </w:r>
      <w:r w:rsidR="004F29FB" w:rsidRPr="00731D3E">
        <w:rPr>
          <w:rFonts w:asciiTheme="minorHAnsi" w:hAnsiTheme="minorHAnsi" w:cstheme="minorHAnsi"/>
          <w:sz w:val="22"/>
          <w:szCs w:val="22"/>
          <w:lang w:eastAsia="en-US"/>
        </w:rPr>
        <w:t xml:space="preserve"> je povinen toto hodnocení provést bez zbytečného odkladu, nejpozději do </w:t>
      </w:r>
      <w:r w:rsidR="00294A8F" w:rsidRPr="00731D3E">
        <w:rPr>
          <w:rFonts w:asciiTheme="minorHAnsi" w:hAnsiTheme="minorHAnsi" w:cstheme="minorHAnsi"/>
          <w:sz w:val="22"/>
          <w:szCs w:val="22"/>
          <w:lang w:eastAsia="en-US"/>
        </w:rPr>
        <w:t xml:space="preserve">5 </w:t>
      </w:r>
      <w:r w:rsidR="004F29FB" w:rsidRPr="00731D3E">
        <w:rPr>
          <w:rFonts w:asciiTheme="minorHAnsi" w:hAnsiTheme="minorHAnsi" w:cstheme="minorHAnsi"/>
          <w:sz w:val="22"/>
          <w:szCs w:val="22"/>
          <w:lang w:eastAsia="en-US"/>
        </w:rPr>
        <w:t>pracovních dnů ode dne doručení návrhu kterékoliv smluvní strany druhé smluvní straně.</w:t>
      </w:r>
    </w:p>
    <w:p w14:paraId="3D96BAD6" w14:textId="0BA567F3" w:rsidR="004F29FB" w:rsidRPr="00731D3E" w:rsidRDefault="004F29FB" w:rsidP="004F29FB">
      <w:pPr>
        <w:pStyle w:val="RLTextlnkuslovan"/>
        <w:rPr>
          <w:rFonts w:asciiTheme="minorHAnsi" w:hAnsiTheme="minorHAnsi" w:cstheme="minorHAnsi"/>
          <w:sz w:val="22"/>
          <w:szCs w:val="22"/>
          <w:lang w:eastAsia="en-US"/>
        </w:rPr>
      </w:pPr>
      <w:bookmarkStart w:id="64" w:name="_Ref398619374"/>
      <w:r w:rsidRPr="00731D3E">
        <w:rPr>
          <w:rFonts w:asciiTheme="minorHAnsi" w:hAnsiTheme="minorHAnsi" w:cstheme="minorHAnsi"/>
          <w:sz w:val="22"/>
          <w:szCs w:val="22"/>
          <w:lang w:eastAsia="en-US"/>
        </w:rPr>
        <w:t xml:space="preserve">Jakékoliv změny </w:t>
      </w:r>
      <w:r w:rsidR="00686968" w:rsidRPr="00731D3E">
        <w:rPr>
          <w:rFonts w:asciiTheme="minorHAnsi" w:hAnsiTheme="minorHAnsi" w:cstheme="minorHAnsi"/>
          <w:sz w:val="22"/>
          <w:szCs w:val="22"/>
          <w:lang w:eastAsia="en-US"/>
        </w:rPr>
        <w:t xml:space="preserve">schváleného </w:t>
      </w:r>
      <w:r w:rsidR="00BE6018"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 xml:space="preserve">ávrhu realizace </w:t>
      </w:r>
      <w:r w:rsidRPr="00731D3E">
        <w:rPr>
          <w:rFonts w:asciiTheme="minorHAnsi" w:hAnsiTheme="minorHAnsi" w:cstheme="minorHAnsi"/>
          <w:sz w:val="22"/>
          <w:szCs w:val="22"/>
          <w:lang w:eastAsia="en-US"/>
        </w:rPr>
        <w:t xml:space="preserve">musí být sjednány </w:t>
      </w:r>
      <w:r w:rsidR="0030241C" w:rsidRPr="00731D3E">
        <w:rPr>
          <w:rFonts w:asciiTheme="minorHAnsi" w:hAnsiTheme="minorHAnsi" w:cstheme="minorHAnsi"/>
          <w:sz w:val="22"/>
          <w:szCs w:val="22"/>
          <w:lang w:eastAsia="en-US"/>
        </w:rPr>
        <w:t>v souladu s</w:t>
      </w:r>
      <w:r w:rsidR="009751D9" w:rsidRPr="00731D3E">
        <w:rPr>
          <w:rFonts w:asciiTheme="minorHAnsi" w:hAnsiTheme="minorHAnsi" w:cstheme="minorHAnsi"/>
          <w:sz w:val="22"/>
          <w:szCs w:val="22"/>
          <w:lang w:eastAsia="en-US"/>
        </w:rPr>
        <w:t xml:space="preserve"> příslušnými ustanoveními </w:t>
      </w:r>
      <w:r w:rsidR="00E664A9" w:rsidRPr="00731D3E">
        <w:rPr>
          <w:rFonts w:asciiTheme="minorHAnsi" w:hAnsiTheme="minorHAnsi" w:cstheme="minorHAnsi"/>
          <w:sz w:val="22"/>
          <w:szCs w:val="22"/>
          <w:lang w:eastAsia="en-US"/>
        </w:rPr>
        <w:t xml:space="preserve">ZZVZ, a to zejména </w:t>
      </w:r>
      <w:r w:rsidR="00FE7302">
        <w:rPr>
          <w:rFonts w:asciiTheme="minorHAnsi" w:hAnsiTheme="minorHAnsi" w:cstheme="minorHAnsi"/>
          <w:sz w:val="22"/>
          <w:szCs w:val="22"/>
          <w:lang w:eastAsia="en-US"/>
        </w:rPr>
        <w:t>analogicky</w:t>
      </w:r>
      <w:r w:rsidR="00E664A9" w:rsidRPr="00731D3E">
        <w:rPr>
          <w:rFonts w:asciiTheme="minorHAnsi" w:hAnsiTheme="minorHAnsi" w:cstheme="minorHAnsi"/>
          <w:sz w:val="22"/>
          <w:szCs w:val="22"/>
          <w:lang w:eastAsia="en-US"/>
        </w:rPr>
        <w:t xml:space="preserve"> s ustanovením § 222</w:t>
      </w:r>
      <w:r w:rsidR="005138E0">
        <w:rPr>
          <w:rFonts w:asciiTheme="minorHAnsi" w:hAnsiTheme="minorHAnsi" w:cstheme="minorHAnsi"/>
          <w:sz w:val="22"/>
          <w:szCs w:val="22"/>
          <w:lang w:eastAsia="en-US"/>
        </w:rPr>
        <w:t xml:space="preserve"> </w:t>
      </w:r>
      <w:r w:rsidR="00E664A9" w:rsidRPr="00731D3E">
        <w:rPr>
          <w:rFonts w:asciiTheme="minorHAnsi" w:hAnsiTheme="minorHAnsi" w:cstheme="minorHAnsi"/>
          <w:sz w:val="22"/>
          <w:szCs w:val="22"/>
          <w:lang w:eastAsia="en-US"/>
        </w:rPr>
        <w:t>ZZVZ,</w:t>
      </w:r>
      <w:r w:rsidR="0030241C" w:rsidRPr="00731D3E">
        <w:rPr>
          <w:rFonts w:asciiTheme="minorHAnsi" w:hAnsiTheme="minorHAnsi" w:cstheme="minorHAnsi"/>
          <w:sz w:val="22"/>
          <w:szCs w:val="22"/>
          <w:lang w:eastAsia="en-US"/>
        </w:rPr>
        <w:t xml:space="preserve"> </w:t>
      </w:r>
      <w:r w:rsidR="00FE7302">
        <w:rPr>
          <w:rFonts w:asciiTheme="minorHAnsi" w:hAnsiTheme="minorHAnsi" w:cstheme="minorHAnsi"/>
          <w:sz w:val="22"/>
          <w:szCs w:val="22"/>
          <w:lang w:eastAsia="en-US"/>
        </w:rPr>
        <w:t xml:space="preserve">nesmí přesáhnout finanční limity pro zakázku malého rozsahu, </w:t>
      </w:r>
      <w:r w:rsidR="00B633A1" w:rsidRPr="00731D3E">
        <w:rPr>
          <w:rFonts w:asciiTheme="minorHAnsi" w:hAnsiTheme="minorHAnsi" w:cstheme="minorHAnsi"/>
          <w:sz w:val="22"/>
          <w:szCs w:val="22"/>
          <w:lang w:eastAsia="en-US"/>
        </w:rPr>
        <w:t xml:space="preserve">a rovněž </w:t>
      </w:r>
      <w:r w:rsidRPr="00731D3E">
        <w:rPr>
          <w:rFonts w:asciiTheme="minorHAnsi" w:hAnsiTheme="minorHAnsi" w:cstheme="minorHAnsi"/>
          <w:sz w:val="22"/>
          <w:szCs w:val="22"/>
          <w:lang w:eastAsia="en-US"/>
        </w:rPr>
        <w:t>písemně v</w:t>
      </w:r>
      <w:r w:rsidR="00686968" w:rsidRPr="00731D3E">
        <w:rPr>
          <w:rFonts w:asciiTheme="minorHAnsi" w:hAnsiTheme="minorHAnsi" w:cstheme="minorHAnsi"/>
          <w:sz w:val="22"/>
          <w:szCs w:val="22"/>
          <w:lang w:eastAsia="en-US"/>
        </w:rPr>
        <w:t xml:space="preserve">e stejné formě, v jaké strany schvalují </w:t>
      </w:r>
      <w:r w:rsidR="00BE6018"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ávrh realizace</w:t>
      </w:r>
      <w:r w:rsidRPr="00731D3E">
        <w:rPr>
          <w:rFonts w:asciiTheme="minorHAnsi" w:hAnsiTheme="minorHAnsi" w:cstheme="minorHAnsi"/>
          <w:sz w:val="22"/>
          <w:szCs w:val="22"/>
          <w:lang w:eastAsia="en-US"/>
        </w:rPr>
        <w:t>.</w:t>
      </w:r>
      <w:bookmarkEnd w:id="64"/>
    </w:p>
    <w:p w14:paraId="57A4B338" w14:textId="5EBB346A" w:rsidR="00313A8D" w:rsidRPr="00731D3E" w:rsidRDefault="00313A8D" w:rsidP="004F29FB">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Kterákoli ze smluvních stran je rovněž oprávněna navrhnout změnu Služeb podpory provozu, a to za přiměřeného užití odst.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_Ref398619373 \r \h </w:instrText>
      </w:r>
      <w:r w:rsidR="00FF479E" w:rsidRPr="00731D3E">
        <w:rPr>
          <w:rFonts w:asciiTheme="minorHAnsi" w:hAnsiTheme="minorHAnsi" w:cstheme="minorHAnsi"/>
          <w:sz w:val="22"/>
          <w:szCs w:val="22"/>
          <w:lang w:eastAsia="en-US"/>
        </w:rPr>
        <w:instrText xml:space="preserve">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9.1</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až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_Ref398619374 \r \h </w:instrText>
      </w:r>
      <w:r w:rsidR="00FF479E" w:rsidRPr="00731D3E">
        <w:rPr>
          <w:rFonts w:asciiTheme="minorHAnsi" w:hAnsiTheme="minorHAnsi" w:cstheme="minorHAnsi"/>
          <w:sz w:val="22"/>
          <w:szCs w:val="22"/>
          <w:lang w:eastAsia="en-US"/>
        </w:rPr>
        <w:instrText xml:space="preserve">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9.3</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této Smlouvy.</w:t>
      </w:r>
    </w:p>
    <w:p w14:paraId="3D96BAD7" w14:textId="37BB5E2F" w:rsidR="007B5BEB" w:rsidRPr="00731D3E" w:rsidRDefault="007B5BEB" w:rsidP="007B5BEB">
      <w:pPr>
        <w:pStyle w:val="RLlneksmlouvy"/>
        <w:rPr>
          <w:rFonts w:asciiTheme="minorHAnsi" w:hAnsiTheme="minorHAnsi" w:cstheme="minorHAnsi"/>
          <w:sz w:val="22"/>
          <w:szCs w:val="22"/>
        </w:rPr>
      </w:pPr>
      <w:bookmarkStart w:id="65" w:name="_Hlt313951251"/>
      <w:bookmarkStart w:id="66" w:name="_Hlt313951267"/>
      <w:bookmarkStart w:id="67" w:name="_Ref367565345"/>
      <w:bookmarkStart w:id="68" w:name="_Ref313890711"/>
      <w:bookmarkStart w:id="69" w:name="_Ref367538257"/>
      <w:bookmarkEnd w:id="65"/>
      <w:bookmarkEnd w:id="66"/>
      <w:r w:rsidRPr="00731D3E">
        <w:rPr>
          <w:rFonts w:asciiTheme="minorHAnsi" w:hAnsiTheme="minorHAnsi" w:cstheme="minorHAnsi"/>
          <w:sz w:val="22"/>
          <w:szCs w:val="22"/>
        </w:rPr>
        <w:t>AKCEPTACE</w:t>
      </w:r>
      <w:bookmarkEnd w:id="67"/>
      <w:r w:rsidRPr="00731D3E">
        <w:rPr>
          <w:rFonts w:asciiTheme="minorHAnsi" w:hAnsiTheme="minorHAnsi" w:cstheme="minorHAnsi"/>
          <w:sz w:val="22"/>
          <w:szCs w:val="22"/>
        </w:rPr>
        <w:t xml:space="preserve"> </w:t>
      </w:r>
      <w:bookmarkEnd w:id="58"/>
      <w:bookmarkEnd w:id="59"/>
      <w:bookmarkEnd w:id="68"/>
      <w:bookmarkEnd w:id="69"/>
    </w:p>
    <w:p w14:paraId="3D96BAD8" w14:textId="37060D89" w:rsidR="005E6174" w:rsidRPr="00731D3E" w:rsidRDefault="00A3363E" w:rsidP="005E6174">
      <w:pPr>
        <w:pStyle w:val="RLTextlnkuslovan"/>
        <w:rPr>
          <w:rFonts w:asciiTheme="minorHAnsi" w:hAnsiTheme="minorHAnsi" w:cstheme="minorHAnsi"/>
          <w:sz w:val="22"/>
          <w:szCs w:val="22"/>
          <w:lang w:eastAsia="en-US"/>
        </w:rPr>
      </w:pPr>
      <w:r>
        <w:rPr>
          <w:rFonts w:asciiTheme="minorHAnsi" w:hAnsiTheme="minorHAnsi" w:cstheme="minorHAnsi"/>
          <w:sz w:val="22"/>
          <w:szCs w:val="22"/>
          <w:lang w:eastAsia="en-US"/>
        </w:rPr>
        <w:t>Každá fáze Služby</w:t>
      </w:r>
      <w:r w:rsidR="008C307C" w:rsidRPr="00731D3E">
        <w:rPr>
          <w:rFonts w:asciiTheme="minorHAnsi" w:hAnsiTheme="minorHAnsi" w:cstheme="minorHAnsi"/>
          <w:sz w:val="22"/>
          <w:szCs w:val="22"/>
          <w:lang w:eastAsia="en-US"/>
        </w:rPr>
        <w:t xml:space="preserve">, </w:t>
      </w:r>
      <w:r w:rsidR="00C8494F" w:rsidRPr="00731D3E">
        <w:rPr>
          <w:rFonts w:asciiTheme="minorHAnsi" w:hAnsiTheme="minorHAnsi" w:cstheme="minorHAnsi"/>
          <w:sz w:val="22"/>
          <w:szCs w:val="22"/>
          <w:lang w:eastAsia="en-US"/>
        </w:rPr>
        <w:t xml:space="preserve">tvořící </w:t>
      </w:r>
      <w:r w:rsidR="00C8494F" w:rsidRPr="002E4B81">
        <w:rPr>
          <w:rFonts w:asciiTheme="minorHAnsi" w:hAnsiTheme="minorHAnsi" w:cstheme="minorHAnsi"/>
          <w:sz w:val="22"/>
          <w:szCs w:val="22"/>
          <w:lang w:eastAsia="en-US"/>
        </w:rPr>
        <w:t>logický a funkční celek</w:t>
      </w:r>
      <w:r>
        <w:rPr>
          <w:rFonts w:asciiTheme="minorHAnsi" w:hAnsiTheme="minorHAnsi" w:cstheme="minorHAnsi"/>
          <w:sz w:val="22"/>
          <w:szCs w:val="22"/>
          <w:lang w:eastAsia="en-US"/>
        </w:rPr>
        <w:t xml:space="preserve"> dle Milníků</w:t>
      </w:r>
      <w:r w:rsidR="00AE1AEA" w:rsidRPr="002E4B81">
        <w:rPr>
          <w:rFonts w:asciiTheme="minorHAnsi" w:hAnsiTheme="minorHAnsi" w:cstheme="minorHAnsi"/>
          <w:sz w:val="22"/>
          <w:szCs w:val="22"/>
          <w:lang w:eastAsia="en-US"/>
        </w:rPr>
        <w:t xml:space="preserve">, stejně jako </w:t>
      </w:r>
      <w:r w:rsidR="006E2842" w:rsidRPr="002E4B81">
        <w:rPr>
          <w:rFonts w:asciiTheme="minorHAnsi" w:hAnsiTheme="minorHAnsi" w:cstheme="minorHAnsi"/>
          <w:sz w:val="22"/>
          <w:szCs w:val="22"/>
          <w:lang w:eastAsia="en-US"/>
        </w:rPr>
        <w:t xml:space="preserve">každý </w:t>
      </w:r>
      <w:r w:rsidR="00AE1AEA" w:rsidRPr="002E4B81">
        <w:rPr>
          <w:rFonts w:asciiTheme="minorHAnsi" w:hAnsiTheme="minorHAnsi" w:cstheme="minorHAnsi"/>
          <w:sz w:val="22"/>
          <w:szCs w:val="22"/>
          <w:lang w:eastAsia="en-US"/>
        </w:rPr>
        <w:t>výsled</w:t>
      </w:r>
      <w:r w:rsidR="006E2842" w:rsidRPr="002E4B81">
        <w:rPr>
          <w:rFonts w:asciiTheme="minorHAnsi" w:hAnsiTheme="minorHAnsi" w:cstheme="minorHAnsi"/>
          <w:sz w:val="22"/>
          <w:szCs w:val="22"/>
          <w:lang w:eastAsia="en-US"/>
        </w:rPr>
        <w:t>e</w:t>
      </w:r>
      <w:r w:rsidR="00AE1AEA" w:rsidRPr="002E4B81">
        <w:rPr>
          <w:rFonts w:asciiTheme="minorHAnsi" w:hAnsiTheme="minorHAnsi" w:cstheme="minorHAnsi"/>
          <w:sz w:val="22"/>
          <w:szCs w:val="22"/>
          <w:lang w:eastAsia="en-US"/>
        </w:rPr>
        <w:t xml:space="preserve">k </w:t>
      </w:r>
      <w:r>
        <w:rPr>
          <w:rFonts w:asciiTheme="minorHAnsi" w:hAnsiTheme="minorHAnsi" w:cstheme="minorHAnsi"/>
          <w:sz w:val="22"/>
          <w:szCs w:val="22"/>
          <w:lang w:eastAsia="en-US"/>
        </w:rPr>
        <w:t>r</w:t>
      </w:r>
      <w:r w:rsidR="00AE1AEA" w:rsidRPr="002E4B81">
        <w:rPr>
          <w:rFonts w:asciiTheme="minorHAnsi" w:hAnsiTheme="minorHAnsi" w:cstheme="minorHAnsi"/>
          <w:sz w:val="22"/>
          <w:szCs w:val="22"/>
          <w:lang w:eastAsia="en-US"/>
        </w:rPr>
        <w:t>ozvoj</w:t>
      </w:r>
      <w:r>
        <w:rPr>
          <w:rFonts w:asciiTheme="minorHAnsi" w:hAnsiTheme="minorHAnsi" w:cstheme="minorHAnsi"/>
          <w:sz w:val="22"/>
          <w:szCs w:val="22"/>
          <w:lang w:eastAsia="en-US"/>
        </w:rPr>
        <w:t>ové služby</w:t>
      </w:r>
      <w:r w:rsidR="00AE1AEA" w:rsidRPr="002E4B81">
        <w:rPr>
          <w:rFonts w:asciiTheme="minorHAnsi" w:hAnsiTheme="minorHAnsi" w:cstheme="minorHAnsi"/>
          <w:sz w:val="22"/>
          <w:szCs w:val="22"/>
          <w:lang w:eastAsia="en-US"/>
        </w:rPr>
        <w:t>, kter</w:t>
      </w:r>
      <w:r w:rsidR="006E2842" w:rsidRPr="002E4B81">
        <w:rPr>
          <w:rFonts w:asciiTheme="minorHAnsi" w:hAnsiTheme="minorHAnsi" w:cstheme="minorHAnsi"/>
          <w:sz w:val="22"/>
          <w:szCs w:val="22"/>
          <w:lang w:eastAsia="en-US"/>
        </w:rPr>
        <w:t>ý</w:t>
      </w:r>
      <w:r w:rsidR="00AE1AEA" w:rsidRPr="002E4B81">
        <w:rPr>
          <w:rFonts w:asciiTheme="minorHAnsi" w:hAnsiTheme="minorHAnsi" w:cstheme="minorHAnsi"/>
          <w:sz w:val="22"/>
          <w:szCs w:val="22"/>
          <w:lang w:eastAsia="en-US"/>
        </w:rPr>
        <w:t xml:space="preserve"> představuj</w:t>
      </w:r>
      <w:r w:rsidR="006E2842" w:rsidRPr="002E4B81">
        <w:rPr>
          <w:rFonts w:asciiTheme="minorHAnsi" w:hAnsiTheme="minorHAnsi" w:cstheme="minorHAnsi"/>
          <w:sz w:val="22"/>
          <w:szCs w:val="22"/>
          <w:lang w:eastAsia="en-US"/>
        </w:rPr>
        <w:t>e</w:t>
      </w:r>
      <w:r w:rsidR="00AE1AEA" w:rsidRPr="002E4B81">
        <w:rPr>
          <w:rFonts w:asciiTheme="minorHAnsi" w:hAnsiTheme="minorHAnsi" w:cstheme="minorHAnsi"/>
          <w:sz w:val="22"/>
          <w:szCs w:val="22"/>
          <w:lang w:eastAsia="en-US"/>
        </w:rPr>
        <w:t xml:space="preserve"> samostatný předmět</w:t>
      </w:r>
      <w:r w:rsidR="006E2842" w:rsidRPr="002E4B81">
        <w:rPr>
          <w:rFonts w:asciiTheme="minorHAnsi" w:hAnsiTheme="minorHAnsi" w:cstheme="minorHAnsi"/>
          <w:sz w:val="22"/>
          <w:szCs w:val="22"/>
          <w:lang w:eastAsia="en-US"/>
        </w:rPr>
        <w:t xml:space="preserve"> způsobilý přejímky </w:t>
      </w:r>
      <w:r w:rsidR="00D06B51" w:rsidRPr="002E4B81">
        <w:rPr>
          <w:rFonts w:asciiTheme="minorHAnsi" w:hAnsiTheme="minorHAnsi" w:cstheme="minorHAnsi"/>
          <w:sz w:val="22"/>
          <w:szCs w:val="22"/>
          <w:lang w:eastAsia="en-US"/>
        </w:rPr>
        <w:t>(dále jen „</w:t>
      </w:r>
      <w:r w:rsidR="00D06B51" w:rsidRPr="002E4B81">
        <w:rPr>
          <w:rFonts w:asciiTheme="minorHAnsi" w:hAnsiTheme="minorHAnsi" w:cstheme="minorHAnsi"/>
          <w:b/>
          <w:sz w:val="22"/>
          <w:szCs w:val="22"/>
          <w:lang w:eastAsia="en-US"/>
        </w:rPr>
        <w:t>dílčí plnění</w:t>
      </w:r>
      <w:r w:rsidR="00D06B51" w:rsidRPr="002E4B81">
        <w:rPr>
          <w:rFonts w:asciiTheme="minorHAnsi" w:hAnsiTheme="minorHAnsi" w:cstheme="minorHAnsi"/>
          <w:sz w:val="22"/>
          <w:szCs w:val="22"/>
          <w:lang w:eastAsia="en-US"/>
        </w:rPr>
        <w:t>“)</w:t>
      </w:r>
      <w:r w:rsidR="006E2842" w:rsidRPr="002E4B81">
        <w:rPr>
          <w:rFonts w:asciiTheme="minorHAnsi" w:hAnsiTheme="minorHAnsi" w:cstheme="minorHAnsi"/>
          <w:sz w:val="22"/>
          <w:szCs w:val="22"/>
          <w:lang w:eastAsia="en-US"/>
        </w:rPr>
        <w:t>,</w:t>
      </w:r>
      <w:r w:rsidR="00D06B51" w:rsidRPr="00731D3E">
        <w:rPr>
          <w:rFonts w:asciiTheme="minorHAnsi" w:hAnsiTheme="minorHAnsi" w:cstheme="minorHAnsi"/>
          <w:sz w:val="22"/>
          <w:szCs w:val="22"/>
          <w:lang w:eastAsia="en-US"/>
        </w:rPr>
        <w:t xml:space="preserve"> </w:t>
      </w:r>
      <w:r w:rsidR="005E6174" w:rsidRPr="00731D3E">
        <w:rPr>
          <w:rFonts w:asciiTheme="minorHAnsi" w:hAnsiTheme="minorHAnsi" w:cstheme="minorHAnsi"/>
          <w:sz w:val="22"/>
          <w:szCs w:val="22"/>
          <w:lang w:eastAsia="en-US"/>
        </w:rPr>
        <w:t>bud</w:t>
      </w:r>
      <w:r w:rsidR="00143FFF" w:rsidRPr="00731D3E">
        <w:rPr>
          <w:rFonts w:asciiTheme="minorHAnsi" w:hAnsiTheme="minorHAnsi" w:cstheme="minorHAnsi"/>
          <w:sz w:val="22"/>
          <w:szCs w:val="22"/>
          <w:lang w:eastAsia="en-US"/>
        </w:rPr>
        <w:t>ou</w:t>
      </w:r>
      <w:r w:rsidR="005E6174" w:rsidRPr="00731D3E">
        <w:rPr>
          <w:rFonts w:asciiTheme="minorHAnsi" w:hAnsiTheme="minorHAnsi" w:cstheme="minorHAnsi"/>
          <w:sz w:val="22"/>
          <w:szCs w:val="22"/>
          <w:lang w:eastAsia="en-US"/>
        </w:rPr>
        <w:t xml:space="preserve"> </w:t>
      </w:r>
      <w:r w:rsidR="00C8494F" w:rsidRPr="00731D3E">
        <w:rPr>
          <w:rFonts w:asciiTheme="minorHAnsi" w:hAnsiTheme="minorHAnsi" w:cstheme="minorHAnsi"/>
          <w:sz w:val="22"/>
          <w:szCs w:val="22"/>
          <w:lang w:eastAsia="en-US"/>
        </w:rPr>
        <w:t xml:space="preserve">Objednatelem </w:t>
      </w:r>
      <w:r w:rsidR="005E6174" w:rsidRPr="00731D3E">
        <w:rPr>
          <w:rFonts w:asciiTheme="minorHAnsi" w:hAnsiTheme="minorHAnsi" w:cstheme="minorHAnsi"/>
          <w:sz w:val="22"/>
          <w:szCs w:val="22"/>
          <w:lang w:eastAsia="en-US"/>
        </w:rPr>
        <w:t>akceptován</w:t>
      </w:r>
      <w:r w:rsidR="00143FFF" w:rsidRPr="00731D3E">
        <w:rPr>
          <w:rFonts w:asciiTheme="minorHAnsi" w:hAnsiTheme="minorHAnsi" w:cstheme="minorHAnsi"/>
          <w:sz w:val="22"/>
          <w:szCs w:val="22"/>
          <w:lang w:eastAsia="en-US"/>
        </w:rPr>
        <w:t>y</w:t>
      </w:r>
      <w:r w:rsidR="005E6174" w:rsidRPr="00731D3E">
        <w:rPr>
          <w:rFonts w:asciiTheme="minorHAnsi" w:hAnsiTheme="minorHAnsi" w:cstheme="minorHAnsi"/>
          <w:sz w:val="22"/>
          <w:szCs w:val="22"/>
          <w:lang w:eastAsia="en-US"/>
        </w:rPr>
        <w:t xml:space="preserve"> na základě akceptační procedury. Akceptační procedura zahrnuje ověření, zda </w:t>
      </w:r>
      <w:r w:rsidR="00902894"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em poskytnuté </w:t>
      </w:r>
      <w:r w:rsidR="006E2842" w:rsidRPr="00731D3E">
        <w:rPr>
          <w:rFonts w:asciiTheme="minorHAnsi" w:hAnsiTheme="minorHAnsi" w:cstheme="minorHAnsi"/>
          <w:sz w:val="22"/>
          <w:szCs w:val="22"/>
          <w:lang w:eastAsia="en-US"/>
        </w:rPr>
        <w:t xml:space="preserve">dílčí </w:t>
      </w:r>
      <w:r w:rsidR="005E6174" w:rsidRPr="00731D3E">
        <w:rPr>
          <w:rFonts w:asciiTheme="minorHAnsi" w:hAnsiTheme="minorHAnsi" w:cstheme="minorHAnsi"/>
          <w:sz w:val="22"/>
          <w:szCs w:val="22"/>
          <w:lang w:eastAsia="en-US"/>
        </w:rPr>
        <w:t xml:space="preserve">plnění </w:t>
      </w:r>
      <w:r w:rsidR="006E2842" w:rsidRPr="00731D3E">
        <w:rPr>
          <w:rFonts w:asciiTheme="minorHAnsi" w:hAnsiTheme="minorHAnsi" w:cstheme="minorHAnsi"/>
          <w:sz w:val="22"/>
          <w:szCs w:val="22"/>
          <w:lang w:eastAsia="en-US"/>
        </w:rPr>
        <w:t xml:space="preserve">je </w:t>
      </w:r>
      <w:r w:rsidR="005E6174" w:rsidRPr="00731D3E">
        <w:rPr>
          <w:rFonts w:asciiTheme="minorHAnsi" w:hAnsiTheme="minorHAnsi" w:cstheme="minorHAnsi"/>
          <w:sz w:val="22"/>
          <w:szCs w:val="22"/>
          <w:lang w:eastAsia="en-US"/>
        </w:rPr>
        <w:t>výsledk</w:t>
      </w:r>
      <w:r w:rsidR="006E2842" w:rsidRPr="00731D3E">
        <w:rPr>
          <w:rFonts w:asciiTheme="minorHAnsi" w:hAnsiTheme="minorHAnsi" w:cstheme="minorHAnsi"/>
          <w:sz w:val="22"/>
          <w:szCs w:val="22"/>
          <w:lang w:eastAsia="en-US"/>
        </w:rPr>
        <w:t>em</w:t>
      </w:r>
      <w:r w:rsidR="005E6174" w:rsidRPr="00731D3E">
        <w:rPr>
          <w:rFonts w:asciiTheme="minorHAnsi" w:hAnsiTheme="minorHAnsi" w:cstheme="minorHAnsi"/>
          <w:sz w:val="22"/>
          <w:szCs w:val="22"/>
          <w:lang w:eastAsia="en-US"/>
        </w:rPr>
        <w:t xml:space="preserve">, ke kterému se </w:t>
      </w:r>
      <w:r w:rsidR="00902894"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zavázal, a to porovnáním skutečných vlastností jednotlivých dílčích plnění </w:t>
      </w:r>
      <w:r w:rsidR="00902894"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e s jejich </w:t>
      </w:r>
      <w:r w:rsidR="001110D4" w:rsidRPr="00731D3E">
        <w:rPr>
          <w:rFonts w:asciiTheme="minorHAnsi" w:hAnsiTheme="minorHAnsi" w:cstheme="minorHAnsi"/>
          <w:sz w:val="22"/>
          <w:szCs w:val="22"/>
          <w:lang w:eastAsia="en-US"/>
        </w:rPr>
        <w:t xml:space="preserve">závaznou </w:t>
      </w:r>
      <w:r w:rsidR="005E6174" w:rsidRPr="00731D3E">
        <w:rPr>
          <w:rFonts w:asciiTheme="minorHAnsi" w:hAnsiTheme="minorHAnsi" w:cstheme="minorHAnsi"/>
          <w:sz w:val="22"/>
          <w:szCs w:val="22"/>
          <w:lang w:eastAsia="en-US"/>
        </w:rPr>
        <w:t xml:space="preserve">specifikací uvedenou </w:t>
      </w:r>
      <w:r w:rsidR="005A5FAC" w:rsidRPr="00731D3E">
        <w:rPr>
          <w:rFonts w:asciiTheme="minorHAnsi" w:hAnsiTheme="minorHAnsi" w:cstheme="minorHAnsi"/>
          <w:sz w:val="22"/>
          <w:szCs w:val="22"/>
          <w:lang w:eastAsia="en-US"/>
        </w:rPr>
        <w:t xml:space="preserve">v </w:t>
      </w:r>
      <w:r w:rsidR="005D3DE4"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ávrhu realizace</w:t>
      </w:r>
      <w:r w:rsidR="006237AA" w:rsidRPr="00731D3E">
        <w:rPr>
          <w:rFonts w:asciiTheme="minorHAnsi" w:hAnsiTheme="minorHAnsi" w:cstheme="minorHAnsi"/>
          <w:sz w:val="22"/>
          <w:szCs w:val="22"/>
          <w:lang w:eastAsia="en-US"/>
        </w:rPr>
        <w:t>, v </w:t>
      </w:r>
      <w:r w:rsidR="00A178BE" w:rsidRPr="00731D3E">
        <w:rPr>
          <w:rFonts w:asciiTheme="minorHAnsi" w:hAnsiTheme="minorHAnsi" w:cstheme="minorHAnsi"/>
          <w:sz w:val="22"/>
          <w:szCs w:val="22"/>
          <w:lang w:eastAsia="en-US"/>
        </w:rPr>
        <w:t>A</w:t>
      </w:r>
      <w:r w:rsidR="006237AA" w:rsidRPr="00731D3E">
        <w:rPr>
          <w:rFonts w:asciiTheme="minorHAnsi" w:hAnsiTheme="minorHAnsi" w:cstheme="minorHAnsi"/>
          <w:sz w:val="22"/>
          <w:szCs w:val="22"/>
          <w:lang w:eastAsia="en-US"/>
        </w:rPr>
        <w:t xml:space="preserve">nalýze </w:t>
      </w:r>
      <w:r w:rsidR="00A178BE" w:rsidRPr="00731D3E">
        <w:rPr>
          <w:rFonts w:asciiTheme="minorHAnsi" w:hAnsiTheme="minorHAnsi" w:cstheme="minorHAnsi"/>
          <w:sz w:val="22"/>
          <w:szCs w:val="22"/>
          <w:lang w:eastAsia="en-US"/>
        </w:rPr>
        <w:t>z</w:t>
      </w:r>
      <w:r w:rsidR="006237AA" w:rsidRPr="00731D3E">
        <w:rPr>
          <w:rFonts w:asciiTheme="minorHAnsi" w:hAnsiTheme="minorHAnsi" w:cstheme="minorHAnsi"/>
          <w:sz w:val="22"/>
          <w:szCs w:val="22"/>
          <w:lang w:eastAsia="en-US"/>
        </w:rPr>
        <w:t xml:space="preserve">měnového požadavku </w:t>
      </w:r>
      <w:r w:rsidR="005A5FAC" w:rsidRPr="00731D3E">
        <w:rPr>
          <w:rFonts w:asciiTheme="minorHAnsi" w:hAnsiTheme="minorHAnsi" w:cstheme="minorHAnsi"/>
          <w:sz w:val="22"/>
          <w:szCs w:val="22"/>
          <w:lang w:eastAsia="en-US"/>
        </w:rPr>
        <w:t>či jiné</w:t>
      </w:r>
      <w:r w:rsidR="006237AA" w:rsidRPr="00731D3E">
        <w:rPr>
          <w:rFonts w:asciiTheme="minorHAnsi" w:hAnsiTheme="minorHAnsi" w:cstheme="minorHAnsi"/>
          <w:sz w:val="22"/>
          <w:szCs w:val="22"/>
          <w:lang w:eastAsia="en-US"/>
        </w:rPr>
        <w:t>m</w:t>
      </w:r>
      <w:r w:rsidR="005A5FAC" w:rsidRPr="00731D3E">
        <w:rPr>
          <w:rFonts w:asciiTheme="minorHAnsi" w:hAnsiTheme="minorHAnsi" w:cstheme="minorHAnsi"/>
          <w:sz w:val="22"/>
          <w:szCs w:val="22"/>
          <w:lang w:eastAsia="en-US"/>
        </w:rPr>
        <w:t xml:space="preserve"> </w:t>
      </w:r>
      <w:r w:rsidR="006237AA" w:rsidRPr="00731D3E">
        <w:rPr>
          <w:rFonts w:asciiTheme="minorHAnsi" w:hAnsiTheme="minorHAnsi" w:cstheme="minorHAnsi"/>
          <w:sz w:val="22"/>
          <w:szCs w:val="22"/>
          <w:lang w:eastAsia="en-US"/>
        </w:rPr>
        <w:t xml:space="preserve">dohodnutém </w:t>
      </w:r>
      <w:r w:rsidR="005A5FAC" w:rsidRPr="00731D3E">
        <w:rPr>
          <w:rFonts w:asciiTheme="minorHAnsi" w:hAnsiTheme="minorHAnsi" w:cstheme="minorHAnsi"/>
          <w:sz w:val="22"/>
          <w:szCs w:val="22"/>
          <w:lang w:eastAsia="en-US"/>
        </w:rPr>
        <w:t>závazné</w:t>
      </w:r>
      <w:r w:rsidR="006237AA" w:rsidRPr="00731D3E">
        <w:rPr>
          <w:rFonts w:asciiTheme="minorHAnsi" w:hAnsiTheme="minorHAnsi" w:cstheme="minorHAnsi"/>
          <w:sz w:val="22"/>
          <w:szCs w:val="22"/>
          <w:lang w:eastAsia="en-US"/>
        </w:rPr>
        <w:t>m</w:t>
      </w:r>
      <w:r w:rsidR="005A5FAC" w:rsidRPr="00731D3E">
        <w:rPr>
          <w:rFonts w:asciiTheme="minorHAnsi" w:hAnsiTheme="minorHAnsi" w:cstheme="minorHAnsi"/>
          <w:sz w:val="22"/>
          <w:szCs w:val="22"/>
          <w:lang w:eastAsia="en-US"/>
        </w:rPr>
        <w:t xml:space="preserve"> </w:t>
      </w:r>
      <w:r w:rsidR="006237AA" w:rsidRPr="00731D3E">
        <w:rPr>
          <w:rFonts w:asciiTheme="minorHAnsi" w:hAnsiTheme="minorHAnsi" w:cstheme="minorHAnsi"/>
          <w:sz w:val="22"/>
          <w:szCs w:val="22"/>
          <w:lang w:eastAsia="en-US"/>
        </w:rPr>
        <w:t xml:space="preserve">dokumentu </w:t>
      </w:r>
      <w:r w:rsidR="00686968" w:rsidRPr="00731D3E">
        <w:rPr>
          <w:rFonts w:asciiTheme="minorHAnsi" w:hAnsiTheme="minorHAnsi" w:cstheme="minorHAnsi"/>
          <w:sz w:val="22"/>
          <w:szCs w:val="22"/>
          <w:lang w:eastAsia="en-US"/>
        </w:rPr>
        <w:t>za využití akceptačních kritérií tam stanovených nebo později pro tento účel dohodnutých smluvními stranami</w:t>
      </w:r>
      <w:r w:rsidR="005E6174" w:rsidRPr="00731D3E">
        <w:rPr>
          <w:rFonts w:asciiTheme="minorHAnsi" w:hAnsiTheme="minorHAnsi" w:cstheme="minorHAnsi"/>
          <w:sz w:val="22"/>
          <w:szCs w:val="22"/>
          <w:lang w:eastAsia="en-US"/>
        </w:rPr>
        <w:t>.</w:t>
      </w:r>
      <w:r w:rsidR="007554DD">
        <w:rPr>
          <w:rFonts w:asciiTheme="minorHAnsi" w:hAnsiTheme="minorHAnsi" w:cstheme="minorHAnsi"/>
          <w:sz w:val="22"/>
          <w:szCs w:val="22"/>
          <w:lang w:eastAsia="en-US"/>
        </w:rPr>
        <w:t xml:space="preserve"> </w:t>
      </w:r>
    </w:p>
    <w:p w14:paraId="3D96BAD9" w14:textId="77777777" w:rsidR="005E6174" w:rsidRPr="00731D3E" w:rsidRDefault="005E6174" w:rsidP="005E6174">
      <w:pPr>
        <w:pStyle w:val="RLTextlnkuslovan"/>
        <w:keepNext/>
        <w:rPr>
          <w:rFonts w:asciiTheme="minorHAnsi" w:hAnsiTheme="minorHAnsi" w:cstheme="minorHAnsi"/>
          <w:sz w:val="22"/>
          <w:szCs w:val="22"/>
          <w:lang w:eastAsia="en-US"/>
        </w:rPr>
      </w:pPr>
      <w:bookmarkStart w:id="70" w:name="_Ref202790343"/>
      <w:r w:rsidRPr="00731D3E">
        <w:rPr>
          <w:rFonts w:asciiTheme="minorHAnsi" w:hAnsiTheme="minorHAnsi" w:cstheme="minorHAnsi"/>
          <w:b/>
          <w:sz w:val="22"/>
          <w:szCs w:val="22"/>
          <w:lang w:eastAsia="en-US"/>
        </w:rPr>
        <w:t>Akceptace dokumentů</w:t>
      </w:r>
      <w:bookmarkEnd w:id="70"/>
    </w:p>
    <w:p w14:paraId="3D96BADA" w14:textId="2A9A2AAB" w:rsidR="005E6174" w:rsidRPr="00731D3E" w:rsidRDefault="005E6174" w:rsidP="000C1787">
      <w:pPr>
        <w:pStyle w:val="RLTextlnkuslovan"/>
        <w:numPr>
          <w:ilvl w:val="2"/>
          <w:numId w:val="1"/>
        </w:numPr>
        <w:rPr>
          <w:rFonts w:asciiTheme="minorHAnsi" w:hAnsiTheme="minorHAnsi" w:cstheme="minorHAnsi"/>
          <w:sz w:val="22"/>
          <w:szCs w:val="22"/>
        </w:rPr>
      </w:pPr>
      <w:bookmarkStart w:id="71" w:name="_Ref196129094"/>
      <w:r w:rsidRPr="00731D3E">
        <w:rPr>
          <w:rFonts w:asciiTheme="minorHAnsi" w:hAnsiTheme="minorHAnsi" w:cstheme="minorHAnsi"/>
          <w:sz w:val="22"/>
          <w:szCs w:val="22"/>
        </w:rPr>
        <w:t xml:space="preserve">Dokumenty, které mají být podle této Smlouvy vypracované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em a předané Objednateli, budou Objednatelem schválené a akceptované v souladu s akceptační procedurou definovanou v tomto odst. </w:t>
      </w:r>
      <w:r w:rsidR="003358E6"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_Ref202790343 \r \h </w:instrText>
      </w:r>
      <w:r w:rsidR="00FF479E"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10.2</w:t>
      </w:r>
      <w:r w:rsidR="003358E6"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Smlouvy</w:t>
      </w:r>
      <w:bookmarkEnd w:id="71"/>
      <w:r w:rsidRPr="00731D3E">
        <w:rPr>
          <w:rFonts w:asciiTheme="minorHAnsi" w:hAnsiTheme="minorHAnsi" w:cstheme="minorHAnsi"/>
          <w:sz w:val="22"/>
          <w:szCs w:val="22"/>
        </w:rPr>
        <w:t>.</w:t>
      </w:r>
    </w:p>
    <w:p w14:paraId="3D96BADB" w14:textId="0DE6F8A6" w:rsidR="005E6174" w:rsidRPr="00731D3E" w:rsidRDefault="0090289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Poskytovatel</w:t>
      </w:r>
      <w:r w:rsidR="005E6174" w:rsidRPr="00731D3E">
        <w:rPr>
          <w:rFonts w:asciiTheme="minorHAnsi" w:hAnsiTheme="minorHAnsi" w:cstheme="minorHAnsi"/>
          <w:sz w:val="22"/>
          <w:szCs w:val="22"/>
        </w:rPr>
        <w:t xml:space="preserve"> se zavazuje průběžně konzultovat práce na zhotovení dokumentů s Objednatelem.</w:t>
      </w:r>
      <w:r w:rsidR="00386BAD" w:rsidRPr="00731D3E">
        <w:rPr>
          <w:rFonts w:asciiTheme="minorHAnsi" w:hAnsiTheme="minorHAnsi" w:cstheme="minorHAnsi"/>
          <w:sz w:val="22"/>
          <w:szCs w:val="22"/>
        </w:rPr>
        <w:t xml:space="preserve"> </w:t>
      </w:r>
      <w:r w:rsidRPr="00731D3E">
        <w:rPr>
          <w:rFonts w:asciiTheme="minorHAnsi" w:hAnsiTheme="minorHAnsi" w:cstheme="minorHAnsi"/>
          <w:sz w:val="22"/>
          <w:szCs w:val="22"/>
        </w:rPr>
        <w:t>Poskytovatel</w:t>
      </w:r>
      <w:r w:rsidR="00386BAD" w:rsidRPr="00731D3E">
        <w:rPr>
          <w:rFonts w:asciiTheme="minorHAnsi" w:hAnsiTheme="minorHAnsi" w:cstheme="minorHAnsi"/>
          <w:sz w:val="22"/>
          <w:szCs w:val="22"/>
        </w:rPr>
        <w:t xml:space="preserve"> je povinen předat dokumenty k akceptaci včas tak, aby mohly být dodrženy navazující termíny.</w:t>
      </w:r>
    </w:p>
    <w:p w14:paraId="3D96BADC" w14:textId="2557D59A" w:rsidR="005E6174" w:rsidRPr="00731D3E" w:rsidRDefault="00386BAD" w:rsidP="000C1787">
      <w:pPr>
        <w:pStyle w:val="RLTextlnkuslovan"/>
        <w:numPr>
          <w:ilvl w:val="2"/>
          <w:numId w:val="1"/>
        </w:numPr>
        <w:rPr>
          <w:rFonts w:asciiTheme="minorHAnsi" w:hAnsiTheme="minorHAnsi" w:cstheme="minorHAnsi"/>
          <w:sz w:val="22"/>
          <w:szCs w:val="22"/>
        </w:rPr>
      </w:pPr>
      <w:bookmarkStart w:id="72" w:name="_Ref196125820"/>
      <w:bookmarkStart w:id="73" w:name="_Ref312227745"/>
      <w:r w:rsidRPr="00731D3E">
        <w:rPr>
          <w:rFonts w:asciiTheme="minorHAnsi" w:hAnsiTheme="minorHAnsi" w:cstheme="minorHAnsi"/>
          <w:sz w:val="22"/>
          <w:szCs w:val="22"/>
        </w:rPr>
        <w:t xml:space="preserve">Objednatel je povinen vznést své výhrady nebo připomínky k dokumentu do </w:t>
      </w:r>
      <w:r w:rsidR="005E011F">
        <w:rPr>
          <w:rFonts w:asciiTheme="minorHAnsi" w:hAnsiTheme="minorHAnsi" w:cstheme="minorHAnsi"/>
          <w:sz w:val="22"/>
          <w:szCs w:val="22"/>
        </w:rPr>
        <w:t>5</w:t>
      </w:r>
      <w:r w:rsidR="005C4EE5" w:rsidRPr="00731D3E">
        <w:rPr>
          <w:rFonts w:asciiTheme="minorHAnsi" w:hAnsiTheme="minorHAnsi" w:cstheme="minorHAnsi"/>
          <w:sz w:val="22"/>
          <w:szCs w:val="22"/>
        </w:rPr>
        <w:t xml:space="preserve"> </w:t>
      </w:r>
      <w:r w:rsidR="00CC4A92">
        <w:rPr>
          <w:rFonts w:asciiTheme="minorHAnsi" w:hAnsiTheme="minorHAnsi" w:cstheme="minorHAnsi"/>
          <w:sz w:val="22"/>
          <w:szCs w:val="22"/>
        </w:rPr>
        <w:t>kalendářních</w:t>
      </w:r>
      <w:r w:rsidRPr="00731D3E">
        <w:rPr>
          <w:rFonts w:asciiTheme="minorHAnsi" w:hAnsiTheme="minorHAnsi" w:cstheme="minorHAnsi"/>
          <w:sz w:val="22"/>
          <w:szCs w:val="22"/>
        </w:rPr>
        <w:t xml:space="preserve"> dnů</w:t>
      </w:r>
      <w:r w:rsidR="00EB4FA1" w:rsidRPr="00731D3E">
        <w:rPr>
          <w:rFonts w:asciiTheme="minorHAnsi" w:hAnsiTheme="minorHAnsi" w:cstheme="minorHAnsi"/>
          <w:sz w:val="22"/>
          <w:szCs w:val="22"/>
        </w:rPr>
        <w:t xml:space="preserve"> ode dne jejich doručení</w:t>
      </w:r>
      <w:r w:rsidRPr="00731D3E">
        <w:rPr>
          <w:rFonts w:asciiTheme="minorHAnsi" w:hAnsiTheme="minorHAnsi" w:cstheme="minorHAnsi"/>
          <w:sz w:val="22"/>
          <w:szCs w:val="22"/>
        </w:rPr>
        <w:t xml:space="preserve">. </w:t>
      </w:r>
      <w:r w:rsidR="005E6174" w:rsidRPr="00731D3E">
        <w:rPr>
          <w:rFonts w:asciiTheme="minorHAnsi" w:hAnsiTheme="minorHAnsi" w:cstheme="minorHAnsi"/>
          <w:sz w:val="22"/>
          <w:szCs w:val="22"/>
        </w:rPr>
        <w:t>Vznese-li Objednatel výhrady nebo připomínky k</w:t>
      </w:r>
      <w:r w:rsidR="005A71C5" w:rsidRPr="00731D3E">
        <w:rPr>
          <w:rFonts w:asciiTheme="minorHAnsi" w:hAnsiTheme="minorHAnsi" w:cstheme="minorHAnsi"/>
          <w:sz w:val="22"/>
          <w:szCs w:val="22"/>
        </w:rPr>
        <w:t xml:space="preserve"> </w:t>
      </w:r>
      <w:r w:rsidR="005E6174" w:rsidRPr="00731D3E">
        <w:rPr>
          <w:rFonts w:asciiTheme="minorHAnsi" w:hAnsiTheme="minorHAnsi" w:cstheme="minorHAnsi"/>
          <w:sz w:val="22"/>
          <w:szCs w:val="22"/>
        </w:rPr>
        <w:t xml:space="preserve">dokumentu, zavazuje se </w:t>
      </w:r>
      <w:r w:rsidR="00902894" w:rsidRPr="00731D3E">
        <w:rPr>
          <w:rFonts w:asciiTheme="minorHAnsi" w:hAnsiTheme="minorHAnsi" w:cstheme="minorHAnsi"/>
          <w:sz w:val="22"/>
          <w:szCs w:val="22"/>
        </w:rPr>
        <w:t>Poskytovatel</w:t>
      </w:r>
      <w:r w:rsidR="005E6174" w:rsidRPr="00731D3E">
        <w:rPr>
          <w:rFonts w:asciiTheme="minorHAnsi" w:hAnsiTheme="minorHAnsi" w:cstheme="minorHAnsi"/>
          <w:sz w:val="22"/>
          <w:szCs w:val="22"/>
        </w:rPr>
        <w:t xml:space="preserve"> </w:t>
      </w:r>
      <w:r w:rsidR="002433DC" w:rsidRPr="00731D3E">
        <w:rPr>
          <w:rFonts w:asciiTheme="minorHAnsi" w:hAnsiTheme="minorHAnsi" w:cstheme="minorHAnsi"/>
          <w:sz w:val="22"/>
          <w:szCs w:val="22"/>
        </w:rPr>
        <w:t xml:space="preserve">do </w:t>
      </w:r>
      <w:r w:rsidR="005E011F">
        <w:rPr>
          <w:rFonts w:asciiTheme="minorHAnsi" w:hAnsiTheme="minorHAnsi" w:cstheme="minorHAnsi"/>
          <w:sz w:val="22"/>
          <w:szCs w:val="22"/>
        </w:rPr>
        <w:t>5</w:t>
      </w:r>
      <w:r w:rsidR="00FE7302" w:rsidRPr="00731D3E">
        <w:rPr>
          <w:rFonts w:asciiTheme="minorHAnsi" w:hAnsiTheme="minorHAnsi" w:cstheme="minorHAnsi"/>
          <w:sz w:val="22"/>
          <w:szCs w:val="22"/>
        </w:rPr>
        <w:t xml:space="preserve"> </w:t>
      </w:r>
      <w:r w:rsidR="00CC4A92">
        <w:rPr>
          <w:rFonts w:asciiTheme="minorHAnsi" w:hAnsiTheme="minorHAnsi" w:cstheme="minorHAnsi"/>
          <w:sz w:val="22"/>
          <w:szCs w:val="22"/>
        </w:rPr>
        <w:t>kalendářních</w:t>
      </w:r>
      <w:r w:rsidR="002433DC" w:rsidRPr="00731D3E">
        <w:rPr>
          <w:rFonts w:asciiTheme="minorHAnsi" w:hAnsiTheme="minorHAnsi" w:cstheme="minorHAnsi"/>
          <w:sz w:val="22"/>
          <w:szCs w:val="22"/>
        </w:rPr>
        <w:t xml:space="preserve"> dnů</w:t>
      </w:r>
      <w:r w:rsidR="005E6174" w:rsidRPr="00731D3E">
        <w:rPr>
          <w:rFonts w:asciiTheme="minorHAnsi" w:hAnsiTheme="minorHAnsi" w:cstheme="minorHAnsi"/>
          <w:sz w:val="22"/>
          <w:szCs w:val="22"/>
        </w:rPr>
        <w:t xml:space="preserve"> provést veškeré potřebné úpravy dokumentu dle výhrad a připomínek Objednatele a takto upravený dokument předat Objednateli k akceptaci.</w:t>
      </w:r>
      <w:bookmarkEnd w:id="72"/>
      <w:r w:rsidRPr="00731D3E">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odst. </w:t>
      </w:r>
      <w:r w:rsidR="003358E6"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_Ref312227745 \r \h </w:instrText>
      </w:r>
      <w:r w:rsidR="00880DC2"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10.2.3</w:t>
      </w:r>
      <w:r w:rsidR="003358E6"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i opakovaně.</w:t>
      </w:r>
      <w:bookmarkEnd w:id="73"/>
    </w:p>
    <w:p w14:paraId="3D96BADD" w14:textId="4558FAFC" w:rsidR="00386BAD" w:rsidRPr="00731D3E" w:rsidRDefault="00386BAD"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V případě, že Objednatel nemá k dokumentu připomínky ani výhrady, zavazuje se ve lhůtě </w:t>
      </w:r>
      <w:r w:rsidR="00935360">
        <w:rPr>
          <w:rFonts w:asciiTheme="minorHAnsi" w:hAnsiTheme="minorHAnsi" w:cstheme="minorHAnsi"/>
          <w:sz w:val="22"/>
          <w:szCs w:val="22"/>
        </w:rPr>
        <w:t>14</w:t>
      </w:r>
      <w:r w:rsidR="00935360" w:rsidRPr="00731D3E">
        <w:rPr>
          <w:rFonts w:asciiTheme="minorHAnsi" w:hAnsiTheme="minorHAnsi" w:cstheme="minorHAnsi"/>
          <w:sz w:val="22"/>
          <w:szCs w:val="22"/>
        </w:rPr>
        <w:t xml:space="preserve"> </w:t>
      </w:r>
      <w:r w:rsidR="00CC4A92">
        <w:rPr>
          <w:rFonts w:asciiTheme="minorHAnsi" w:hAnsiTheme="minorHAnsi" w:cstheme="minorHAnsi"/>
          <w:sz w:val="22"/>
          <w:szCs w:val="22"/>
        </w:rPr>
        <w:t>kalendářních</w:t>
      </w:r>
      <w:r w:rsidRPr="00731D3E">
        <w:rPr>
          <w:rFonts w:asciiTheme="minorHAnsi" w:hAnsiTheme="minorHAnsi" w:cstheme="minorHAnsi"/>
          <w:sz w:val="22"/>
          <w:szCs w:val="22"/>
        </w:rPr>
        <w:t xml:space="preserve"> dnů od předložení dokumentu k akceptaci tento dokument akceptovat a </w:t>
      </w:r>
      <w:r w:rsidR="006237AA" w:rsidRPr="00731D3E">
        <w:rPr>
          <w:rFonts w:asciiTheme="minorHAnsi" w:hAnsiTheme="minorHAnsi" w:cstheme="minorHAnsi"/>
          <w:sz w:val="22"/>
          <w:szCs w:val="22"/>
        </w:rPr>
        <w:t xml:space="preserve">potvrdit </w:t>
      </w:r>
      <w:r w:rsidRPr="00731D3E">
        <w:rPr>
          <w:rFonts w:asciiTheme="minorHAnsi" w:hAnsiTheme="minorHAnsi" w:cstheme="minorHAnsi"/>
          <w:sz w:val="22"/>
          <w:szCs w:val="22"/>
        </w:rPr>
        <w:t>o tom písemný předávací protokol.</w:t>
      </w:r>
    </w:p>
    <w:p w14:paraId="3D96BADE" w14:textId="17EA014A" w:rsidR="001110D4" w:rsidRPr="00731D3E" w:rsidRDefault="001110D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Bude-li trvání akceptační procedury ovlivněné vznesením výhrad nebo připomínek </w:t>
      </w:r>
      <w:r w:rsidR="006237AA" w:rsidRPr="00731D3E">
        <w:rPr>
          <w:rFonts w:asciiTheme="minorHAnsi" w:hAnsiTheme="minorHAnsi" w:cstheme="minorHAnsi"/>
          <w:sz w:val="22"/>
          <w:szCs w:val="22"/>
        </w:rPr>
        <w:t xml:space="preserve">Objednatele </w:t>
      </w:r>
      <w:r w:rsidRPr="00731D3E">
        <w:rPr>
          <w:rFonts w:asciiTheme="minorHAnsi" w:hAnsiTheme="minorHAnsi" w:cstheme="minorHAnsi"/>
          <w:sz w:val="22"/>
          <w:szCs w:val="22"/>
        </w:rPr>
        <w:t>k dokumentu a potřebou jejich vyřešení, nebude to mít vliv na dohodnuté termíny pro akceptaci dokumentu.</w:t>
      </w:r>
    </w:p>
    <w:p w14:paraId="3D96BADF" w14:textId="1B7E9FFC" w:rsidR="005E6174" w:rsidRPr="00731D3E" w:rsidRDefault="00386BAD" w:rsidP="00764E5B">
      <w:pPr>
        <w:pStyle w:val="RLTextlnkuslovan"/>
        <w:keepNext/>
        <w:rPr>
          <w:rFonts w:asciiTheme="minorHAnsi" w:hAnsiTheme="minorHAnsi" w:cstheme="minorHAnsi"/>
          <w:sz w:val="22"/>
          <w:szCs w:val="22"/>
        </w:rPr>
      </w:pPr>
      <w:bookmarkStart w:id="74" w:name="_Ref212253560"/>
      <w:bookmarkStart w:id="75" w:name="_Toc212632751"/>
      <w:r w:rsidRPr="00731D3E">
        <w:rPr>
          <w:rFonts w:asciiTheme="minorHAnsi" w:hAnsiTheme="minorHAnsi" w:cstheme="minorHAnsi"/>
          <w:b/>
          <w:sz w:val="22"/>
          <w:szCs w:val="22"/>
        </w:rPr>
        <w:t xml:space="preserve">Akceptace jiných </w:t>
      </w:r>
      <w:r w:rsidR="007F5552" w:rsidRPr="00731D3E">
        <w:rPr>
          <w:rFonts w:asciiTheme="minorHAnsi" w:hAnsiTheme="minorHAnsi" w:cstheme="minorHAnsi"/>
          <w:b/>
          <w:sz w:val="22"/>
          <w:szCs w:val="22"/>
        </w:rPr>
        <w:t xml:space="preserve">dílčích </w:t>
      </w:r>
      <w:r w:rsidRPr="00731D3E">
        <w:rPr>
          <w:rFonts w:asciiTheme="minorHAnsi" w:hAnsiTheme="minorHAnsi" w:cstheme="minorHAnsi"/>
          <w:b/>
          <w:sz w:val="22"/>
          <w:szCs w:val="22"/>
        </w:rPr>
        <w:t>plnění než dokumentů</w:t>
      </w:r>
      <w:bookmarkEnd w:id="74"/>
      <w:bookmarkEnd w:id="75"/>
    </w:p>
    <w:p w14:paraId="3D96BAE0" w14:textId="7ACAB25A" w:rsidR="005E6174" w:rsidRPr="00731D3E" w:rsidRDefault="005E6174" w:rsidP="000C1787">
      <w:pPr>
        <w:pStyle w:val="RLTextlnkuslovan"/>
        <w:numPr>
          <w:ilvl w:val="2"/>
          <w:numId w:val="1"/>
        </w:numPr>
        <w:rPr>
          <w:rFonts w:asciiTheme="minorHAnsi" w:hAnsiTheme="minorHAnsi" w:cstheme="minorHAnsi"/>
          <w:sz w:val="22"/>
          <w:szCs w:val="22"/>
          <w:lang w:eastAsia="en-US"/>
        </w:rPr>
      </w:pPr>
      <w:bookmarkStart w:id="76" w:name="_Ref196135071"/>
      <w:bookmarkStart w:id="77" w:name="_Ref198358270"/>
      <w:r w:rsidRPr="00731D3E">
        <w:rPr>
          <w:rFonts w:asciiTheme="minorHAnsi" w:hAnsiTheme="minorHAnsi" w:cstheme="minorHAnsi"/>
          <w:sz w:val="22"/>
          <w:szCs w:val="22"/>
          <w:lang w:eastAsia="en-US"/>
        </w:rPr>
        <w:t xml:space="preserve">Umožňuje-li to povaha plnění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e a nestanoví</w:t>
      </w:r>
      <w:r w:rsidRPr="00731D3E">
        <w:rPr>
          <w:rFonts w:asciiTheme="minorHAnsi" w:hAnsiTheme="minorHAnsi" w:cstheme="minorHAnsi"/>
          <w:sz w:val="22"/>
          <w:szCs w:val="22"/>
          <w:lang w:eastAsia="en-US"/>
        </w:rPr>
        <w:noBreakHyphen/>
        <w:t xml:space="preserve">li tato Smlouva jinak, bude </w:t>
      </w:r>
      <w:r w:rsidRPr="00731D3E">
        <w:rPr>
          <w:rFonts w:asciiTheme="minorHAnsi" w:hAnsiTheme="minorHAnsi" w:cstheme="minorHAnsi"/>
          <w:sz w:val="22"/>
          <w:szCs w:val="22"/>
        </w:rPr>
        <w:t xml:space="preserve">akceptace jednotlivých dílčích plnění </w:t>
      </w:r>
      <w:r w:rsidRPr="00731D3E">
        <w:rPr>
          <w:rFonts w:asciiTheme="minorHAnsi" w:hAnsiTheme="minorHAnsi" w:cstheme="minorHAnsi"/>
          <w:sz w:val="22"/>
          <w:szCs w:val="22"/>
          <w:lang w:eastAsia="en-US"/>
        </w:rPr>
        <w:t>provedena v souladu s akceptační procedurou definovanou v tomto odst. </w:t>
      </w:r>
      <w:r w:rsidR="00175AE2" w:rsidRPr="00731D3E">
        <w:rPr>
          <w:rFonts w:asciiTheme="minorHAnsi" w:hAnsiTheme="minorHAnsi" w:cstheme="minorHAnsi"/>
          <w:sz w:val="22"/>
          <w:szCs w:val="22"/>
          <w:lang w:eastAsia="en-US"/>
        </w:rPr>
        <w:fldChar w:fldCharType="begin"/>
      </w:r>
      <w:r w:rsidR="00175AE2" w:rsidRPr="00731D3E">
        <w:rPr>
          <w:rFonts w:asciiTheme="minorHAnsi" w:hAnsiTheme="minorHAnsi" w:cstheme="minorHAnsi"/>
          <w:sz w:val="22"/>
          <w:szCs w:val="22"/>
          <w:lang w:eastAsia="en-US"/>
        </w:rPr>
        <w:instrText xml:space="preserve"> REF _Ref212253560 \r \h </w:instrText>
      </w:r>
      <w:r w:rsidR="00936B33" w:rsidRPr="00731D3E">
        <w:rPr>
          <w:rFonts w:asciiTheme="minorHAnsi" w:hAnsiTheme="minorHAnsi" w:cstheme="minorHAnsi"/>
          <w:sz w:val="22"/>
          <w:szCs w:val="22"/>
          <w:lang w:eastAsia="en-US"/>
        </w:rPr>
        <w:instrText xml:space="preserve"> \* MERGEFORMAT </w:instrText>
      </w:r>
      <w:r w:rsidR="00175AE2" w:rsidRPr="00731D3E">
        <w:rPr>
          <w:rFonts w:asciiTheme="minorHAnsi" w:hAnsiTheme="minorHAnsi" w:cstheme="minorHAnsi"/>
          <w:sz w:val="22"/>
          <w:szCs w:val="22"/>
          <w:lang w:eastAsia="en-US"/>
        </w:rPr>
      </w:r>
      <w:r w:rsidR="00175AE2"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10.3</w:t>
      </w:r>
      <w:r w:rsidR="00175AE2"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Smlouvy.</w:t>
      </w:r>
    </w:p>
    <w:p w14:paraId="3D96BAE1" w14:textId="445B9348"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Předání a převzetí Objednatelem objednané</w:t>
      </w:r>
      <w:r w:rsidR="008E1141" w:rsidRPr="00731D3E">
        <w:rPr>
          <w:rFonts w:asciiTheme="minorHAnsi" w:hAnsiTheme="minorHAnsi" w:cstheme="minorHAnsi"/>
          <w:sz w:val="22"/>
          <w:szCs w:val="22"/>
          <w:lang w:eastAsia="en-US"/>
        </w:rPr>
        <w:t>ho</w:t>
      </w:r>
      <w:r w:rsidRPr="00731D3E">
        <w:rPr>
          <w:rFonts w:asciiTheme="minorHAnsi" w:hAnsiTheme="minorHAnsi" w:cstheme="minorHAnsi"/>
          <w:sz w:val="22"/>
          <w:szCs w:val="22"/>
          <w:lang w:eastAsia="en-US"/>
        </w:rPr>
        <w:t xml:space="preserve"> a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em řádně provedené</w:t>
      </w:r>
      <w:r w:rsidR="00E7510E" w:rsidRPr="00731D3E">
        <w:rPr>
          <w:rFonts w:asciiTheme="minorHAnsi" w:hAnsiTheme="minorHAnsi" w:cstheme="minorHAnsi"/>
          <w:sz w:val="22"/>
          <w:szCs w:val="22"/>
          <w:lang w:eastAsia="en-US"/>
        </w:rPr>
        <w:t xml:space="preserve">ho dílčího plnění </w:t>
      </w:r>
      <w:r w:rsidRPr="00731D3E">
        <w:rPr>
          <w:rFonts w:asciiTheme="minorHAnsi" w:hAnsiTheme="minorHAnsi" w:cstheme="minorHAnsi"/>
          <w:sz w:val="22"/>
          <w:szCs w:val="22"/>
        </w:rPr>
        <w:t xml:space="preserve">bude probíhat postupně akceptací jednotlivých dílčích plnění, a to v termínech uvedených v této Smlouvě nebo </w:t>
      </w:r>
      <w:r w:rsidR="00D67676" w:rsidRPr="00731D3E">
        <w:rPr>
          <w:rFonts w:asciiTheme="minorHAnsi" w:hAnsiTheme="minorHAnsi" w:cstheme="minorHAnsi"/>
          <w:sz w:val="22"/>
          <w:szCs w:val="22"/>
        </w:rPr>
        <w:t xml:space="preserve">stanovených </w:t>
      </w:r>
      <w:r w:rsidRPr="00731D3E">
        <w:rPr>
          <w:rFonts w:asciiTheme="minorHAnsi" w:hAnsiTheme="minorHAnsi" w:cstheme="minorHAnsi"/>
          <w:sz w:val="22"/>
          <w:szCs w:val="22"/>
        </w:rPr>
        <w:t>v souladu s touto Smlouvou.</w:t>
      </w:r>
      <w:bookmarkEnd w:id="76"/>
      <w:bookmarkEnd w:id="77"/>
    </w:p>
    <w:p w14:paraId="3D96BAE2" w14:textId="1089BE72" w:rsidR="005E6174" w:rsidRPr="00731D3E" w:rsidRDefault="005E6174" w:rsidP="000C1787">
      <w:pPr>
        <w:pStyle w:val="RLTextlnkuslovan"/>
        <w:numPr>
          <w:ilvl w:val="2"/>
          <w:numId w:val="1"/>
        </w:numPr>
        <w:rPr>
          <w:rFonts w:asciiTheme="minorHAnsi" w:hAnsiTheme="minorHAnsi" w:cstheme="minorHAnsi"/>
          <w:sz w:val="22"/>
          <w:szCs w:val="22"/>
          <w:lang w:eastAsia="en-US"/>
        </w:rPr>
      </w:pPr>
      <w:bookmarkStart w:id="78" w:name="_Ref212887975"/>
      <w:r w:rsidRPr="00731D3E">
        <w:rPr>
          <w:rFonts w:asciiTheme="minorHAnsi" w:hAnsiTheme="minorHAnsi" w:cstheme="minorHAnsi"/>
          <w:sz w:val="22"/>
          <w:szCs w:val="22"/>
          <w:lang w:eastAsia="en-US"/>
        </w:rPr>
        <w:t>Akceptační procedura zahrnuje ověření řádného provedení jednotlivých dílčích plnění porovnáním jejich skutečných vlastností s jejich specifikací stanovenou touto Smlouvo</w:t>
      </w:r>
      <w:r w:rsidR="00F32530" w:rsidRPr="00731D3E">
        <w:rPr>
          <w:rFonts w:asciiTheme="minorHAnsi" w:hAnsiTheme="minorHAnsi" w:cstheme="minorHAnsi"/>
          <w:sz w:val="22"/>
          <w:szCs w:val="22"/>
          <w:lang w:eastAsia="en-US"/>
        </w:rPr>
        <w:t xml:space="preserve">u, Zadáním změnového požadavku </w:t>
      </w:r>
      <w:r w:rsidR="00A178BE" w:rsidRPr="00731D3E">
        <w:rPr>
          <w:rFonts w:asciiTheme="minorHAnsi" w:hAnsiTheme="minorHAnsi" w:cstheme="minorHAnsi"/>
          <w:sz w:val="22"/>
          <w:szCs w:val="22"/>
          <w:lang w:eastAsia="en-US"/>
        </w:rPr>
        <w:t>či</w:t>
      </w:r>
      <w:r w:rsidR="006237AA" w:rsidRPr="00731D3E">
        <w:rPr>
          <w:rFonts w:asciiTheme="minorHAnsi" w:hAnsiTheme="minorHAnsi" w:cstheme="minorHAnsi"/>
          <w:sz w:val="22"/>
          <w:szCs w:val="22"/>
          <w:lang w:eastAsia="en-US"/>
        </w:rPr>
        <w:t xml:space="preserve"> </w:t>
      </w:r>
      <w:r w:rsidR="00A178BE" w:rsidRPr="00731D3E">
        <w:rPr>
          <w:rFonts w:asciiTheme="minorHAnsi" w:hAnsiTheme="minorHAnsi" w:cstheme="minorHAnsi"/>
          <w:sz w:val="22"/>
          <w:szCs w:val="22"/>
          <w:lang w:eastAsia="en-US"/>
        </w:rPr>
        <w:t>A</w:t>
      </w:r>
      <w:r w:rsidR="006237AA" w:rsidRPr="00731D3E">
        <w:rPr>
          <w:rFonts w:asciiTheme="minorHAnsi" w:hAnsiTheme="minorHAnsi" w:cstheme="minorHAnsi"/>
          <w:sz w:val="22"/>
          <w:szCs w:val="22"/>
          <w:lang w:eastAsia="en-US"/>
        </w:rPr>
        <w:t xml:space="preserve">nalýzou </w:t>
      </w:r>
      <w:r w:rsidR="00A178BE" w:rsidRPr="00731D3E">
        <w:rPr>
          <w:rFonts w:asciiTheme="minorHAnsi" w:hAnsiTheme="minorHAnsi" w:cstheme="minorHAnsi"/>
          <w:sz w:val="22"/>
          <w:szCs w:val="22"/>
          <w:lang w:eastAsia="en-US"/>
        </w:rPr>
        <w:t>z</w:t>
      </w:r>
      <w:r w:rsidR="006237AA" w:rsidRPr="00731D3E">
        <w:rPr>
          <w:rFonts w:asciiTheme="minorHAnsi" w:hAnsiTheme="minorHAnsi" w:cstheme="minorHAnsi"/>
          <w:sz w:val="22"/>
          <w:szCs w:val="22"/>
          <w:lang w:eastAsia="en-US"/>
        </w:rPr>
        <w:t>měnového požadavku,</w:t>
      </w:r>
      <w:r w:rsidR="00E7510E"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nebo </w:t>
      </w:r>
      <w:r w:rsidR="00E7510E" w:rsidRPr="00731D3E">
        <w:rPr>
          <w:rFonts w:asciiTheme="minorHAnsi" w:hAnsiTheme="minorHAnsi" w:cstheme="minorHAnsi"/>
          <w:sz w:val="22"/>
          <w:szCs w:val="22"/>
          <w:lang w:eastAsia="en-US"/>
        </w:rPr>
        <w:t>vzniklou na základě</w:t>
      </w:r>
      <w:r w:rsidR="008E1141" w:rsidRPr="00731D3E">
        <w:rPr>
          <w:rFonts w:asciiTheme="minorHAnsi" w:hAnsiTheme="minorHAnsi" w:cstheme="minorHAnsi"/>
          <w:sz w:val="22"/>
          <w:szCs w:val="22"/>
          <w:lang w:eastAsia="en-US"/>
        </w:rPr>
        <w:t xml:space="preserve"> Smlouvy </w:t>
      </w:r>
      <w:r w:rsidR="00D12CA0" w:rsidRPr="00731D3E">
        <w:rPr>
          <w:rFonts w:asciiTheme="minorHAnsi" w:hAnsiTheme="minorHAnsi" w:cstheme="minorHAnsi"/>
          <w:sz w:val="22"/>
          <w:szCs w:val="22"/>
          <w:lang w:eastAsia="en-US"/>
        </w:rPr>
        <w:t>(např. Návrh realizace)</w:t>
      </w:r>
      <w:r w:rsidR="00386BAD" w:rsidRPr="00731D3E">
        <w:rPr>
          <w:rFonts w:asciiTheme="minorHAnsi" w:hAnsiTheme="minorHAnsi" w:cstheme="minorHAnsi"/>
          <w:sz w:val="22"/>
          <w:szCs w:val="22"/>
          <w:lang w:eastAsia="en-US"/>
        </w:rPr>
        <w:t>; specifikací se rozumí i akceptační kritéria, jsou-li stanovena</w:t>
      </w:r>
      <w:r w:rsidRPr="00731D3E">
        <w:rPr>
          <w:rFonts w:asciiTheme="minorHAnsi" w:hAnsiTheme="minorHAnsi" w:cstheme="minorHAnsi"/>
          <w:sz w:val="22"/>
          <w:szCs w:val="22"/>
          <w:lang w:eastAsia="en-US"/>
        </w:rPr>
        <w:t>.</w:t>
      </w:r>
      <w:bookmarkEnd w:id="78"/>
    </w:p>
    <w:p w14:paraId="3D96BAE3" w14:textId="440CCDA2"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Akceptační procedura bude zahrnovat akceptační testy, které budou probíhat na základě specifikace akceptačních testů</w:t>
      </w:r>
      <w:r w:rsidR="001845D2" w:rsidRPr="00731D3E">
        <w:rPr>
          <w:rFonts w:asciiTheme="minorHAnsi" w:hAnsiTheme="minorHAnsi" w:cstheme="minorHAnsi"/>
          <w:sz w:val="22"/>
          <w:szCs w:val="22"/>
          <w:lang w:eastAsia="en-US"/>
        </w:rPr>
        <w:t xml:space="preserve"> připravené </w:t>
      </w:r>
      <w:r w:rsidR="00902894" w:rsidRPr="00731D3E">
        <w:rPr>
          <w:rFonts w:asciiTheme="minorHAnsi" w:hAnsiTheme="minorHAnsi" w:cstheme="minorHAnsi"/>
          <w:sz w:val="22"/>
          <w:szCs w:val="22"/>
          <w:lang w:eastAsia="en-US"/>
        </w:rPr>
        <w:t>Poskytovatel</w:t>
      </w:r>
      <w:r w:rsidR="001845D2" w:rsidRPr="00731D3E">
        <w:rPr>
          <w:rFonts w:asciiTheme="minorHAnsi" w:hAnsiTheme="minorHAnsi" w:cstheme="minorHAnsi"/>
          <w:sz w:val="22"/>
          <w:szCs w:val="22"/>
          <w:lang w:eastAsia="en-US"/>
        </w:rPr>
        <w:t>em</w:t>
      </w:r>
      <w:r w:rsidRPr="00731D3E">
        <w:rPr>
          <w:rFonts w:asciiTheme="minorHAnsi" w:hAnsiTheme="minorHAnsi" w:cstheme="minorHAnsi"/>
          <w:sz w:val="22"/>
          <w:szCs w:val="22"/>
          <w:lang w:eastAsia="en-US"/>
        </w:rPr>
        <w:t xml:space="preserve">. Nedohodnou-li se smluvní strany jinak, přípravu scénářů, příkladů a dat na akceptační test zajistí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za </w:t>
      </w:r>
      <w:r w:rsidR="00386BAD" w:rsidRPr="00731D3E">
        <w:rPr>
          <w:rFonts w:asciiTheme="minorHAnsi" w:hAnsiTheme="minorHAnsi" w:cstheme="minorHAnsi"/>
          <w:sz w:val="22"/>
          <w:szCs w:val="22"/>
          <w:lang w:eastAsia="en-US"/>
        </w:rPr>
        <w:t xml:space="preserve">přiměřené </w:t>
      </w:r>
      <w:r w:rsidRPr="00731D3E">
        <w:rPr>
          <w:rFonts w:asciiTheme="minorHAnsi" w:hAnsiTheme="minorHAnsi" w:cstheme="minorHAnsi"/>
          <w:sz w:val="22"/>
          <w:szCs w:val="22"/>
          <w:lang w:eastAsia="en-US"/>
        </w:rPr>
        <w:t xml:space="preserve">součinnosti Objednatele, a to s ohledem na účel akceptační procedury dle odst. </w:t>
      </w:r>
      <w:r w:rsidR="003358E6"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_Ref212887975 \r \h </w:instrText>
      </w:r>
      <w:r w:rsidR="00FF479E" w:rsidRPr="00731D3E">
        <w:rPr>
          <w:rFonts w:asciiTheme="minorHAnsi" w:hAnsiTheme="minorHAnsi" w:cstheme="minorHAnsi"/>
          <w:sz w:val="22"/>
          <w:szCs w:val="22"/>
          <w:lang w:eastAsia="en-US"/>
        </w:rPr>
        <w:instrText xml:space="preserve"> \* MERGEFORMAT </w:instrText>
      </w:r>
      <w:r w:rsidR="003358E6" w:rsidRPr="00731D3E">
        <w:rPr>
          <w:rFonts w:asciiTheme="minorHAnsi" w:hAnsiTheme="minorHAnsi" w:cstheme="minorHAnsi"/>
          <w:sz w:val="22"/>
          <w:szCs w:val="22"/>
          <w:lang w:eastAsia="en-US"/>
        </w:rPr>
      </w:r>
      <w:r w:rsidR="003358E6"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10.3.3</w:t>
      </w:r>
      <w:r w:rsidR="003358E6"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w:t>
      </w:r>
      <w:r w:rsidR="001845D2" w:rsidRPr="00731D3E">
        <w:rPr>
          <w:rFonts w:asciiTheme="minorHAnsi" w:hAnsiTheme="minorHAnsi" w:cstheme="minorHAnsi"/>
          <w:sz w:val="22"/>
          <w:szCs w:val="22"/>
          <w:lang w:eastAsia="en-US"/>
        </w:rPr>
        <w:t xml:space="preserve"> Objednatel má právo vyjadřovat se a požadovat zapracování svých odůvodněných připomínek ke specifikaci akceptačních testů a dalším parametrům testování.</w:t>
      </w:r>
    </w:p>
    <w:p w14:paraId="3D96BAE4" w14:textId="2EA9D44A" w:rsidR="005E6174" w:rsidRPr="00731D3E" w:rsidRDefault="00902894" w:rsidP="000C1787">
      <w:pPr>
        <w:pStyle w:val="RLTextlnkuslovan"/>
        <w:numPr>
          <w:ilvl w:val="2"/>
          <w:numId w:val="1"/>
        </w:numPr>
        <w:rPr>
          <w:rFonts w:asciiTheme="minorHAnsi" w:hAnsiTheme="minorHAnsi" w:cstheme="minorHAnsi"/>
          <w:sz w:val="22"/>
          <w:szCs w:val="22"/>
          <w:lang w:eastAsia="en-US"/>
        </w:rPr>
      </w:pPr>
      <w:bookmarkStart w:id="79" w:name="_Ref195929845"/>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w:t>
      </w:r>
      <w:r w:rsidR="00092A44" w:rsidRPr="00731D3E">
        <w:rPr>
          <w:rFonts w:asciiTheme="minorHAnsi" w:hAnsiTheme="minorHAnsi" w:cstheme="minorHAnsi"/>
          <w:sz w:val="22"/>
          <w:szCs w:val="22"/>
          <w:lang w:eastAsia="en-US"/>
        </w:rPr>
        <w:t xml:space="preserve">písemně </w:t>
      </w:r>
      <w:r w:rsidR="005E6174" w:rsidRPr="00731D3E">
        <w:rPr>
          <w:rFonts w:asciiTheme="minorHAnsi" w:hAnsiTheme="minorHAnsi" w:cstheme="minorHAnsi"/>
          <w:sz w:val="22"/>
          <w:szCs w:val="22"/>
          <w:lang w:eastAsia="en-US"/>
        </w:rPr>
        <w:t>vyzve Objednatele k účasti na akceptační proceduře</w:t>
      </w:r>
      <w:r w:rsidR="001F6034" w:rsidRPr="00731D3E">
        <w:rPr>
          <w:rFonts w:asciiTheme="minorHAnsi" w:hAnsiTheme="minorHAnsi" w:cstheme="minorHAnsi"/>
          <w:sz w:val="22"/>
          <w:szCs w:val="22"/>
          <w:lang w:eastAsia="en-US"/>
        </w:rPr>
        <w:t xml:space="preserve"> a tuto písemnou výzvu doručí Objednateli</w:t>
      </w:r>
      <w:r w:rsidR="005E6174" w:rsidRPr="00731D3E">
        <w:rPr>
          <w:rFonts w:asciiTheme="minorHAnsi" w:hAnsiTheme="minorHAnsi" w:cstheme="minorHAnsi"/>
          <w:sz w:val="22"/>
          <w:szCs w:val="22"/>
          <w:lang w:eastAsia="en-US"/>
        </w:rPr>
        <w:t xml:space="preserve"> nejméně </w:t>
      </w:r>
      <w:r w:rsidR="001A3883" w:rsidRPr="00731D3E">
        <w:rPr>
          <w:rFonts w:asciiTheme="minorHAnsi" w:hAnsiTheme="minorHAnsi" w:cstheme="minorHAnsi"/>
          <w:sz w:val="22"/>
          <w:szCs w:val="22"/>
          <w:lang w:eastAsia="en-US"/>
        </w:rPr>
        <w:t xml:space="preserve">5 </w:t>
      </w:r>
      <w:r w:rsidR="00CC4A92">
        <w:rPr>
          <w:rFonts w:asciiTheme="minorHAnsi" w:hAnsiTheme="minorHAnsi" w:cstheme="minorHAnsi"/>
          <w:sz w:val="22"/>
          <w:szCs w:val="22"/>
          <w:lang w:eastAsia="en-US"/>
        </w:rPr>
        <w:t>kalendářních</w:t>
      </w:r>
      <w:r w:rsidR="005E6174" w:rsidRPr="00731D3E">
        <w:rPr>
          <w:rFonts w:asciiTheme="minorHAnsi" w:hAnsiTheme="minorHAnsi" w:cstheme="minorHAnsi"/>
          <w:sz w:val="22"/>
          <w:szCs w:val="22"/>
          <w:lang w:eastAsia="en-US"/>
        </w:rPr>
        <w:t xml:space="preserve"> dn</w:t>
      </w:r>
      <w:r w:rsidR="001A3883" w:rsidRPr="00731D3E">
        <w:rPr>
          <w:rFonts w:asciiTheme="minorHAnsi" w:hAnsiTheme="minorHAnsi" w:cstheme="minorHAnsi"/>
          <w:sz w:val="22"/>
          <w:szCs w:val="22"/>
          <w:lang w:eastAsia="en-US"/>
        </w:rPr>
        <w:t>ů</w:t>
      </w:r>
      <w:r w:rsidR="005E6174" w:rsidRPr="00731D3E">
        <w:rPr>
          <w:rFonts w:asciiTheme="minorHAnsi" w:hAnsiTheme="minorHAnsi" w:cstheme="minorHAnsi"/>
          <w:sz w:val="22"/>
          <w:szCs w:val="22"/>
          <w:lang w:eastAsia="en-US"/>
        </w:rPr>
        <w:t xml:space="preserve"> před zahájením</w:t>
      </w:r>
      <w:r w:rsidR="001C27CD" w:rsidRPr="00731D3E">
        <w:rPr>
          <w:rFonts w:asciiTheme="minorHAnsi" w:hAnsiTheme="minorHAnsi" w:cstheme="minorHAnsi"/>
          <w:sz w:val="22"/>
          <w:szCs w:val="22"/>
          <w:lang w:eastAsia="en-US"/>
        </w:rPr>
        <w:t xml:space="preserve"> akceptační procedury</w:t>
      </w:r>
      <w:r w:rsidR="005E6174" w:rsidRPr="00731D3E">
        <w:rPr>
          <w:rFonts w:asciiTheme="minorHAnsi" w:hAnsiTheme="minorHAnsi" w:cstheme="minorHAnsi"/>
          <w:sz w:val="22"/>
          <w:szCs w:val="22"/>
          <w:lang w:eastAsia="en-US"/>
        </w:rPr>
        <w:t>. Pokud se Objednatel nedostaví v</w:t>
      </w:r>
      <w:r w:rsidR="00386BAD" w:rsidRPr="00731D3E">
        <w:rPr>
          <w:rFonts w:asciiTheme="minorHAnsi" w:hAnsiTheme="minorHAnsi" w:cstheme="minorHAnsi"/>
          <w:sz w:val="22"/>
          <w:szCs w:val="22"/>
          <w:lang w:eastAsia="en-US"/>
        </w:rPr>
        <w:t> </w:t>
      </w:r>
      <w:r w:rsidR="005E6174" w:rsidRPr="00731D3E">
        <w:rPr>
          <w:rFonts w:asciiTheme="minorHAnsi" w:hAnsiTheme="minorHAnsi" w:cstheme="minorHAnsi"/>
          <w:sz w:val="22"/>
          <w:szCs w:val="22"/>
          <w:lang w:eastAsia="en-US"/>
        </w:rPr>
        <w:t xml:space="preserve">termínu určeném pro provedení akceptačních testů, přestože byl </w:t>
      </w: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em k účasti řádně vyzván, je </w:t>
      </w: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oprávněn provést příslušné akceptační testy bez jeho přítomnosti. O průběhu akceptačních testů vyhotoví </w:t>
      </w: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písemný záznam, v němž zejména uvede, zda testy prokázaly chyby. Objednateli budou poskytnuty </w:t>
      </w:r>
      <w:r w:rsidR="00092A44" w:rsidRPr="00731D3E">
        <w:rPr>
          <w:rFonts w:asciiTheme="minorHAnsi" w:hAnsiTheme="minorHAnsi" w:cstheme="minorHAnsi"/>
          <w:sz w:val="22"/>
          <w:szCs w:val="22"/>
          <w:lang w:eastAsia="en-US"/>
        </w:rPr>
        <w:t>originály</w:t>
      </w:r>
      <w:r w:rsidR="005E6174" w:rsidRPr="00731D3E">
        <w:rPr>
          <w:rFonts w:asciiTheme="minorHAnsi" w:hAnsiTheme="minorHAnsi" w:cstheme="minorHAnsi"/>
          <w:sz w:val="22"/>
          <w:szCs w:val="22"/>
          <w:lang w:eastAsia="en-US"/>
        </w:rPr>
        <w:t xml:space="preserve"> veškerých dokumentů vypracovaných v souvislosti s provedením akceptačních testů.</w:t>
      </w:r>
      <w:bookmarkEnd w:id="79"/>
    </w:p>
    <w:p w14:paraId="3D96BAE5" w14:textId="7E5F432F" w:rsidR="005E6174" w:rsidRPr="00731D3E" w:rsidRDefault="005E6174" w:rsidP="000C1787">
      <w:pPr>
        <w:pStyle w:val="RLTextlnkuslovan"/>
        <w:numPr>
          <w:ilvl w:val="2"/>
          <w:numId w:val="1"/>
        </w:numPr>
        <w:rPr>
          <w:rFonts w:asciiTheme="minorHAnsi" w:hAnsiTheme="minorHAnsi" w:cstheme="minorHAnsi"/>
          <w:sz w:val="22"/>
          <w:szCs w:val="22"/>
          <w:lang w:eastAsia="en-US"/>
        </w:rPr>
      </w:pPr>
      <w:bookmarkStart w:id="80" w:name="_Ref195949411"/>
      <w:bookmarkStart w:id="81" w:name="_Ref195956270"/>
      <w:bookmarkStart w:id="82" w:name="_Ref311706832"/>
      <w:r w:rsidRPr="00731D3E">
        <w:rPr>
          <w:rFonts w:asciiTheme="minorHAnsi" w:hAnsiTheme="minorHAnsi" w:cstheme="minorHAnsi"/>
          <w:sz w:val="22"/>
          <w:szCs w:val="22"/>
          <w:lang w:eastAsia="en-US"/>
        </w:rPr>
        <w:t>Jestliže jednotliv</w:t>
      </w:r>
      <w:r w:rsidR="00B67753">
        <w:rPr>
          <w:rFonts w:asciiTheme="minorHAnsi" w:hAnsiTheme="minorHAnsi" w:cstheme="minorHAnsi"/>
          <w:sz w:val="22"/>
          <w:szCs w:val="22"/>
          <w:lang w:eastAsia="en-US"/>
        </w:rPr>
        <w:t>á</w:t>
      </w:r>
      <w:r w:rsidRPr="00731D3E">
        <w:rPr>
          <w:rFonts w:asciiTheme="minorHAnsi" w:hAnsiTheme="minorHAnsi" w:cstheme="minorHAnsi"/>
          <w:sz w:val="22"/>
          <w:szCs w:val="22"/>
          <w:lang w:eastAsia="en-US"/>
        </w:rPr>
        <w:t xml:space="preserve"> dílčí plnění splní akceptační kritéria akceptačních testů,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se zavazuje nejpozději v</w:t>
      </w:r>
      <w:r w:rsidR="00E7510E" w:rsidRPr="00731D3E">
        <w:rPr>
          <w:rFonts w:asciiTheme="minorHAnsi" w:hAnsiTheme="minorHAnsi" w:cstheme="minorHAnsi"/>
          <w:sz w:val="22"/>
          <w:szCs w:val="22"/>
          <w:lang w:eastAsia="en-US"/>
        </w:rPr>
        <w:t xml:space="preserve"> pracovní </w:t>
      </w:r>
      <w:r w:rsidRPr="00731D3E">
        <w:rPr>
          <w:rFonts w:asciiTheme="minorHAnsi" w:hAnsiTheme="minorHAnsi" w:cstheme="minorHAnsi"/>
          <w:sz w:val="22"/>
          <w:szCs w:val="22"/>
          <w:lang w:eastAsia="en-US"/>
        </w:rPr>
        <w:t>den následující po ukončení akceptačních testů umožnit Objednateli toto dílčí plnění převzít a Objednatel se zavazuje k jeho převzetí</w:t>
      </w:r>
      <w:r w:rsidR="00E7510E" w:rsidRPr="00731D3E">
        <w:rPr>
          <w:rFonts w:asciiTheme="minorHAnsi" w:hAnsiTheme="minorHAnsi" w:cstheme="minorHAnsi"/>
          <w:sz w:val="22"/>
          <w:szCs w:val="22"/>
          <w:lang w:eastAsia="en-US"/>
        </w:rPr>
        <w:t xml:space="preserve"> nejpozději do </w:t>
      </w:r>
      <w:r w:rsidR="00FE7302">
        <w:rPr>
          <w:rFonts w:asciiTheme="minorHAnsi" w:hAnsiTheme="minorHAnsi" w:cstheme="minorHAnsi"/>
          <w:sz w:val="22"/>
          <w:szCs w:val="22"/>
          <w:lang w:eastAsia="en-US"/>
        </w:rPr>
        <w:t>3</w:t>
      </w:r>
      <w:r w:rsidR="00E7510E" w:rsidRPr="00731D3E">
        <w:rPr>
          <w:rFonts w:asciiTheme="minorHAnsi" w:hAnsiTheme="minorHAnsi" w:cstheme="minorHAnsi"/>
          <w:sz w:val="22"/>
          <w:szCs w:val="22"/>
          <w:lang w:eastAsia="en-US"/>
        </w:rPr>
        <w:t xml:space="preserve"> </w:t>
      </w:r>
      <w:r w:rsidR="00CC4A92">
        <w:rPr>
          <w:rFonts w:asciiTheme="minorHAnsi" w:hAnsiTheme="minorHAnsi" w:cstheme="minorHAnsi"/>
          <w:sz w:val="22"/>
          <w:szCs w:val="22"/>
          <w:lang w:eastAsia="en-US"/>
        </w:rPr>
        <w:t>kalendářních</w:t>
      </w:r>
      <w:r w:rsidR="00E7510E" w:rsidRPr="00731D3E">
        <w:rPr>
          <w:rFonts w:asciiTheme="minorHAnsi" w:hAnsiTheme="minorHAnsi" w:cstheme="minorHAnsi"/>
          <w:sz w:val="22"/>
          <w:szCs w:val="22"/>
          <w:lang w:eastAsia="en-US"/>
        </w:rPr>
        <w:t xml:space="preserve"> dnů</w:t>
      </w:r>
      <w:r w:rsidRPr="00731D3E">
        <w:rPr>
          <w:rFonts w:asciiTheme="minorHAnsi" w:hAnsiTheme="minorHAnsi" w:cstheme="minorHAnsi"/>
          <w:sz w:val="22"/>
          <w:szCs w:val="22"/>
          <w:lang w:eastAsia="en-US"/>
        </w:rPr>
        <w:t xml:space="preserve">. Smluvní strany se zavazují o tomto převzetí sepsat </w:t>
      </w:r>
      <w:r w:rsidR="00386BAD" w:rsidRPr="00731D3E">
        <w:rPr>
          <w:rFonts w:asciiTheme="minorHAnsi" w:hAnsiTheme="minorHAnsi" w:cstheme="minorHAnsi"/>
          <w:sz w:val="22"/>
          <w:szCs w:val="22"/>
          <w:lang w:eastAsia="en-US"/>
        </w:rPr>
        <w:t xml:space="preserve">předávací </w:t>
      </w:r>
      <w:r w:rsidRPr="00731D3E">
        <w:rPr>
          <w:rFonts w:asciiTheme="minorHAnsi" w:hAnsiTheme="minorHAnsi" w:cstheme="minorHAnsi"/>
          <w:sz w:val="22"/>
          <w:szCs w:val="22"/>
          <w:lang w:eastAsia="en-US"/>
        </w:rPr>
        <w:t>protokol</w:t>
      </w:r>
      <w:bookmarkEnd w:id="80"/>
      <w:bookmarkEnd w:id="81"/>
      <w:r w:rsidRPr="00731D3E">
        <w:rPr>
          <w:rFonts w:asciiTheme="minorHAnsi" w:hAnsiTheme="minorHAnsi" w:cstheme="minorHAnsi"/>
          <w:sz w:val="22"/>
          <w:szCs w:val="22"/>
          <w:lang w:eastAsia="en-US"/>
        </w:rPr>
        <w:t>.</w:t>
      </w:r>
      <w:bookmarkEnd w:id="82"/>
    </w:p>
    <w:p w14:paraId="3D96BAE6" w14:textId="24BBF49B" w:rsidR="00386BAD" w:rsidRPr="00731D3E" w:rsidRDefault="00386BAD"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Nestanoví-li specifikace akceptačních testů jinak, má se za to, že dílčí plnění splňuje stanovená akceptační </w:t>
      </w:r>
      <w:r w:rsidR="00C8494F" w:rsidRPr="00731D3E">
        <w:rPr>
          <w:rFonts w:asciiTheme="minorHAnsi" w:hAnsiTheme="minorHAnsi" w:cstheme="minorHAnsi"/>
          <w:sz w:val="22"/>
          <w:szCs w:val="22"/>
          <w:lang w:eastAsia="en-US"/>
        </w:rPr>
        <w:t>kritéria</w:t>
      </w:r>
      <w:r w:rsidRPr="00731D3E">
        <w:rPr>
          <w:rFonts w:asciiTheme="minorHAnsi" w:hAnsiTheme="minorHAnsi" w:cstheme="minorHAnsi"/>
          <w:sz w:val="22"/>
          <w:szCs w:val="22"/>
          <w:lang w:eastAsia="en-US"/>
        </w:rPr>
        <w:t xml:space="preserve"> za předpokladu, že toto plnění nemá žádnou vadu </w:t>
      </w:r>
      <w:r w:rsidR="00894BE9">
        <w:rPr>
          <w:rFonts w:asciiTheme="minorHAnsi" w:hAnsiTheme="minorHAnsi" w:cstheme="minorHAnsi"/>
          <w:sz w:val="22"/>
          <w:szCs w:val="22"/>
          <w:lang w:eastAsia="en-US"/>
        </w:rPr>
        <w:t>/ incident priority</w:t>
      </w:r>
      <w:r w:rsidR="00894BE9"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 nebo B a současně nemá více než tři vady </w:t>
      </w:r>
      <w:r w:rsidR="00894BE9">
        <w:rPr>
          <w:rFonts w:asciiTheme="minorHAnsi" w:hAnsiTheme="minorHAnsi" w:cstheme="minorHAnsi"/>
          <w:sz w:val="22"/>
          <w:szCs w:val="22"/>
          <w:lang w:eastAsia="en-US"/>
        </w:rPr>
        <w:t>/ incidenty priority</w:t>
      </w:r>
      <w:r w:rsidR="00894BE9" w:rsidRPr="00731D3E">
        <w:rPr>
          <w:rFonts w:asciiTheme="minorHAnsi" w:hAnsiTheme="minorHAnsi" w:cstheme="minorHAnsi"/>
          <w:sz w:val="22"/>
          <w:szCs w:val="22"/>
          <w:lang w:eastAsia="en-US"/>
        </w:rPr>
        <w:t xml:space="preserve"> </w:t>
      </w:r>
      <w:r w:rsidRPr="00634E3D">
        <w:rPr>
          <w:rFonts w:asciiTheme="minorHAnsi" w:hAnsiTheme="minorHAnsi" w:cstheme="minorHAnsi"/>
          <w:sz w:val="22"/>
          <w:szCs w:val="22"/>
          <w:lang w:eastAsia="en-US"/>
        </w:rPr>
        <w:t>C</w:t>
      </w:r>
      <w:r w:rsidR="00D06B51" w:rsidRPr="00634E3D">
        <w:rPr>
          <w:rFonts w:asciiTheme="minorHAnsi" w:hAnsiTheme="minorHAnsi" w:cstheme="minorHAnsi"/>
          <w:sz w:val="22"/>
          <w:szCs w:val="22"/>
          <w:lang w:eastAsia="en-US"/>
        </w:rPr>
        <w:t>.</w:t>
      </w:r>
      <w:r w:rsidR="009F1C8B" w:rsidRPr="00634E3D">
        <w:rPr>
          <w:rFonts w:asciiTheme="minorHAnsi" w:hAnsiTheme="minorHAnsi" w:cstheme="minorHAnsi"/>
          <w:sz w:val="22"/>
          <w:szCs w:val="22"/>
          <w:lang w:eastAsia="en-US"/>
        </w:rPr>
        <w:t xml:space="preserve"> Objednatel</w:t>
      </w:r>
      <w:r w:rsidR="009F1C8B" w:rsidRPr="00731D3E">
        <w:rPr>
          <w:rFonts w:asciiTheme="minorHAnsi" w:hAnsiTheme="minorHAnsi" w:cstheme="minorHAnsi"/>
          <w:sz w:val="22"/>
          <w:szCs w:val="22"/>
          <w:lang w:eastAsia="en-US"/>
        </w:rPr>
        <w:t xml:space="preserve"> je oprávněn dílčí plnění převzít i v případech, kdy počet a/nebo druh vad překračuje maximální počet stanovený pro splnění akceptačních kritérií.</w:t>
      </w:r>
    </w:p>
    <w:p w14:paraId="3D96BAE7" w14:textId="6FE65617" w:rsidR="00386BAD" w:rsidRPr="00731D3E" w:rsidRDefault="005E6174" w:rsidP="000C1787">
      <w:pPr>
        <w:pStyle w:val="RLTextlnkuslovan"/>
        <w:numPr>
          <w:ilvl w:val="2"/>
          <w:numId w:val="1"/>
        </w:numPr>
        <w:rPr>
          <w:rFonts w:asciiTheme="minorHAnsi" w:hAnsiTheme="minorHAnsi" w:cstheme="minorHAnsi"/>
          <w:sz w:val="22"/>
          <w:szCs w:val="22"/>
          <w:lang w:eastAsia="en-US"/>
        </w:rPr>
      </w:pPr>
      <w:bookmarkStart w:id="83" w:name="_Ref398630424"/>
      <w:bookmarkStart w:id="84" w:name="_Ref311706864"/>
      <w:r w:rsidRPr="00731D3E">
        <w:rPr>
          <w:rFonts w:asciiTheme="minorHAnsi" w:hAnsiTheme="minorHAnsi" w:cstheme="minorHAnsi"/>
          <w:sz w:val="22"/>
          <w:szCs w:val="22"/>
          <w:lang w:eastAsia="en-US"/>
        </w:rPr>
        <w:t xml:space="preserve">Pokud kterékoliv z jednotlivých dílčích plnění nesplňuje stanovená akceptační kritéria </w:t>
      </w:r>
      <w:r w:rsidR="009F1C8B" w:rsidRPr="00731D3E">
        <w:rPr>
          <w:rFonts w:asciiTheme="minorHAnsi" w:hAnsiTheme="minorHAnsi" w:cstheme="minorHAnsi"/>
          <w:sz w:val="22"/>
          <w:szCs w:val="22"/>
          <w:lang w:eastAsia="en-US"/>
        </w:rPr>
        <w:t>nebo je splňuje s vadami, které jsou přípustné</w:t>
      </w:r>
      <w:r w:rsidRPr="00731D3E">
        <w:rPr>
          <w:rFonts w:asciiTheme="minorHAnsi" w:hAnsiTheme="minorHAnsi" w:cstheme="minorHAnsi"/>
          <w:sz w:val="22"/>
          <w:szCs w:val="22"/>
          <w:lang w:eastAsia="en-US"/>
        </w:rPr>
        <w:t xml:space="preserve">, </w:t>
      </w:r>
      <w:r w:rsidR="0010716A" w:rsidRPr="00731D3E">
        <w:rPr>
          <w:rFonts w:asciiTheme="minorHAnsi" w:hAnsiTheme="minorHAnsi" w:cstheme="minorHAnsi"/>
          <w:sz w:val="22"/>
          <w:szCs w:val="22"/>
          <w:lang w:eastAsia="en-US"/>
        </w:rPr>
        <w:t xml:space="preserve">sdělí </w:t>
      </w:r>
      <w:r w:rsidRPr="00731D3E">
        <w:rPr>
          <w:rFonts w:asciiTheme="minorHAnsi" w:hAnsiTheme="minorHAnsi" w:cstheme="minorHAnsi"/>
          <w:sz w:val="22"/>
          <w:szCs w:val="22"/>
          <w:lang w:eastAsia="en-US"/>
        </w:rPr>
        <w:t xml:space="preserve">Objednatel své připomínky písemně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i</w:t>
      </w:r>
      <w:r w:rsidR="0010716A" w:rsidRPr="00731D3E">
        <w:rPr>
          <w:rFonts w:asciiTheme="minorHAnsi" w:hAnsiTheme="minorHAnsi" w:cstheme="minorHAnsi"/>
          <w:sz w:val="22"/>
          <w:szCs w:val="22"/>
          <w:lang w:eastAsia="en-US"/>
        </w:rPr>
        <w:t>; p</w:t>
      </w:r>
      <w:r w:rsidR="009F1C8B" w:rsidRPr="00731D3E">
        <w:rPr>
          <w:rFonts w:asciiTheme="minorHAnsi" w:hAnsiTheme="minorHAnsi" w:cstheme="minorHAnsi"/>
          <w:sz w:val="22"/>
          <w:szCs w:val="22"/>
          <w:lang w:eastAsia="en-US"/>
        </w:rPr>
        <w:t xml:space="preserve">okud Objednatel </w:t>
      </w:r>
      <w:r w:rsidR="0010716A" w:rsidRPr="00731D3E">
        <w:rPr>
          <w:rFonts w:asciiTheme="minorHAnsi" w:hAnsiTheme="minorHAnsi" w:cstheme="minorHAnsi"/>
          <w:sz w:val="22"/>
          <w:szCs w:val="22"/>
          <w:lang w:eastAsia="en-US"/>
        </w:rPr>
        <w:t xml:space="preserve">takové </w:t>
      </w:r>
      <w:r w:rsidR="009F1C8B" w:rsidRPr="00731D3E">
        <w:rPr>
          <w:rFonts w:asciiTheme="minorHAnsi" w:hAnsiTheme="minorHAnsi" w:cstheme="minorHAnsi"/>
          <w:sz w:val="22"/>
          <w:szCs w:val="22"/>
          <w:lang w:eastAsia="en-US"/>
        </w:rPr>
        <w:t xml:space="preserve">dílčí plnění </w:t>
      </w:r>
      <w:r w:rsidR="0010716A" w:rsidRPr="00731D3E">
        <w:rPr>
          <w:rFonts w:asciiTheme="minorHAnsi" w:hAnsiTheme="minorHAnsi" w:cstheme="minorHAnsi"/>
          <w:sz w:val="22"/>
          <w:szCs w:val="22"/>
          <w:lang w:eastAsia="en-US"/>
        </w:rPr>
        <w:t>současně akceptuje</w:t>
      </w:r>
      <w:r w:rsidR="009F1C8B" w:rsidRPr="00731D3E">
        <w:rPr>
          <w:rFonts w:asciiTheme="minorHAnsi" w:hAnsiTheme="minorHAnsi" w:cstheme="minorHAnsi"/>
          <w:sz w:val="22"/>
          <w:szCs w:val="22"/>
          <w:lang w:eastAsia="en-US"/>
        </w:rPr>
        <w:t xml:space="preserve">, uvede </w:t>
      </w:r>
      <w:r w:rsidR="0010716A" w:rsidRPr="00731D3E">
        <w:rPr>
          <w:rFonts w:asciiTheme="minorHAnsi" w:hAnsiTheme="minorHAnsi" w:cstheme="minorHAnsi"/>
          <w:sz w:val="22"/>
          <w:szCs w:val="22"/>
          <w:lang w:eastAsia="en-US"/>
        </w:rPr>
        <w:t>své připomínky</w:t>
      </w:r>
      <w:r w:rsidR="009F1C8B" w:rsidRPr="00731D3E">
        <w:rPr>
          <w:rFonts w:asciiTheme="minorHAnsi" w:hAnsiTheme="minorHAnsi" w:cstheme="minorHAnsi"/>
          <w:sz w:val="22"/>
          <w:szCs w:val="22"/>
          <w:lang w:eastAsia="en-US"/>
        </w:rPr>
        <w:t xml:space="preserve"> v předávacím protokolu. Nesdělení připomínek nebo neoznámení některé vady při akceptaci nemá vliv na povinnost </w:t>
      </w:r>
      <w:r w:rsidR="00902894" w:rsidRPr="00731D3E">
        <w:rPr>
          <w:rFonts w:asciiTheme="minorHAnsi" w:hAnsiTheme="minorHAnsi" w:cstheme="minorHAnsi"/>
          <w:sz w:val="22"/>
          <w:szCs w:val="22"/>
          <w:lang w:eastAsia="en-US"/>
        </w:rPr>
        <w:t>Poskytovatel</w:t>
      </w:r>
      <w:r w:rsidR="009F1C8B" w:rsidRPr="00731D3E">
        <w:rPr>
          <w:rFonts w:asciiTheme="minorHAnsi" w:hAnsiTheme="minorHAnsi" w:cstheme="minorHAnsi"/>
          <w:sz w:val="22"/>
          <w:szCs w:val="22"/>
          <w:lang w:eastAsia="en-US"/>
        </w:rPr>
        <w:t>e tuto vadu odstranit, pokud o n</w:t>
      </w:r>
      <w:r w:rsidR="0010716A" w:rsidRPr="00731D3E">
        <w:rPr>
          <w:rFonts w:asciiTheme="minorHAnsi" w:hAnsiTheme="minorHAnsi" w:cstheme="minorHAnsi"/>
          <w:sz w:val="22"/>
          <w:szCs w:val="22"/>
          <w:lang w:eastAsia="en-US"/>
        </w:rPr>
        <w:t>í</w:t>
      </w:r>
      <w:r w:rsidR="009F1C8B" w:rsidRPr="00731D3E">
        <w:rPr>
          <w:rFonts w:asciiTheme="minorHAnsi" w:hAnsiTheme="minorHAnsi" w:cstheme="minorHAnsi"/>
          <w:sz w:val="22"/>
          <w:szCs w:val="22"/>
          <w:lang w:eastAsia="en-US"/>
        </w:rPr>
        <w:t xml:space="preserve"> ví, dodatečně </w:t>
      </w:r>
      <w:r w:rsidR="00696D82" w:rsidRPr="00731D3E">
        <w:rPr>
          <w:rFonts w:asciiTheme="minorHAnsi" w:hAnsiTheme="minorHAnsi" w:cstheme="minorHAnsi"/>
          <w:sz w:val="22"/>
          <w:szCs w:val="22"/>
          <w:lang w:eastAsia="en-US"/>
        </w:rPr>
        <w:t xml:space="preserve">ji </w:t>
      </w:r>
      <w:r w:rsidR="009F1C8B" w:rsidRPr="00731D3E">
        <w:rPr>
          <w:rFonts w:asciiTheme="minorHAnsi" w:hAnsiTheme="minorHAnsi" w:cstheme="minorHAnsi"/>
          <w:sz w:val="22"/>
          <w:szCs w:val="22"/>
          <w:lang w:eastAsia="en-US"/>
        </w:rPr>
        <w:t>zjistí či mu bude dodatečně oznámena.</w:t>
      </w:r>
      <w:bookmarkEnd w:id="83"/>
    </w:p>
    <w:bookmarkEnd w:id="84"/>
    <w:p w14:paraId="3D96BAE8" w14:textId="3A398742" w:rsidR="00637542" w:rsidRPr="00731D3E" w:rsidRDefault="0090289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je povinen </w:t>
      </w:r>
      <w:r w:rsidR="00386BAD" w:rsidRPr="00731D3E">
        <w:rPr>
          <w:rFonts w:asciiTheme="minorHAnsi" w:hAnsiTheme="minorHAnsi" w:cstheme="minorHAnsi"/>
          <w:sz w:val="22"/>
          <w:szCs w:val="22"/>
          <w:lang w:eastAsia="en-US"/>
        </w:rPr>
        <w:t xml:space="preserve">vypořádat </w:t>
      </w:r>
      <w:r w:rsidR="005E6174" w:rsidRPr="00731D3E">
        <w:rPr>
          <w:rFonts w:asciiTheme="minorHAnsi" w:hAnsiTheme="minorHAnsi" w:cstheme="minorHAnsi"/>
          <w:sz w:val="22"/>
          <w:szCs w:val="22"/>
          <w:lang w:eastAsia="en-US"/>
        </w:rPr>
        <w:t xml:space="preserve">připomínky </w:t>
      </w:r>
      <w:r w:rsidR="00386BAD" w:rsidRPr="00731D3E">
        <w:rPr>
          <w:rFonts w:asciiTheme="minorHAnsi" w:hAnsiTheme="minorHAnsi" w:cstheme="minorHAnsi"/>
          <w:sz w:val="22"/>
          <w:szCs w:val="22"/>
          <w:lang w:eastAsia="en-US"/>
        </w:rPr>
        <w:t xml:space="preserve">Objednatele </w:t>
      </w:r>
      <w:r w:rsidR="005E6174" w:rsidRPr="00731D3E">
        <w:rPr>
          <w:rFonts w:asciiTheme="minorHAnsi" w:hAnsiTheme="minorHAnsi" w:cstheme="minorHAnsi"/>
          <w:sz w:val="22"/>
          <w:szCs w:val="22"/>
          <w:lang w:eastAsia="en-US"/>
        </w:rPr>
        <w:t>bez zbytečného odkladu a neprodleně předložit příslušné dílčí plnění k</w:t>
      </w:r>
      <w:r w:rsidR="00386BAD" w:rsidRPr="00731D3E">
        <w:rPr>
          <w:rFonts w:asciiTheme="minorHAnsi" w:hAnsiTheme="minorHAnsi" w:cstheme="minorHAnsi"/>
          <w:sz w:val="22"/>
          <w:szCs w:val="22"/>
          <w:lang w:eastAsia="en-US"/>
        </w:rPr>
        <w:t xml:space="preserve"> opakované </w:t>
      </w:r>
      <w:r w:rsidR="005E6174" w:rsidRPr="00731D3E">
        <w:rPr>
          <w:rFonts w:asciiTheme="minorHAnsi" w:hAnsiTheme="minorHAnsi" w:cstheme="minorHAnsi"/>
          <w:sz w:val="22"/>
          <w:szCs w:val="22"/>
          <w:lang w:eastAsia="en-US"/>
        </w:rPr>
        <w:t>akceptaci dle této Smlouvy, za přiměřeného použití ostatních ustanovení tohoto čl</w:t>
      </w:r>
      <w:r w:rsidR="00D06B51" w:rsidRPr="00731D3E">
        <w:rPr>
          <w:rFonts w:asciiTheme="minorHAnsi" w:hAnsiTheme="minorHAnsi" w:cstheme="minorHAnsi"/>
          <w:sz w:val="22"/>
          <w:szCs w:val="22"/>
          <w:lang w:eastAsia="en-US"/>
        </w:rPr>
        <w:t>.</w:t>
      </w:r>
      <w:r w:rsidR="005E6174" w:rsidRPr="00731D3E">
        <w:rPr>
          <w:rFonts w:asciiTheme="minorHAnsi" w:hAnsiTheme="minorHAnsi" w:cstheme="minorHAnsi"/>
          <w:sz w:val="22"/>
          <w:szCs w:val="22"/>
          <w:lang w:eastAsia="en-US"/>
        </w:rPr>
        <w:t xml:space="preserve"> </w:t>
      </w:r>
      <w:r w:rsidR="000C5158" w:rsidRPr="00731D3E">
        <w:rPr>
          <w:rFonts w:asciiTheme="minorHAnsi" w:hAnsiTheme="minorHAnsi" w:cstheme="minorHAnsi"/>
          <w:sz w:val="22"/>
          <w:szCs w:val="22"/>
          <w:lang w:eastAsia="en-US"/>
        </w:rPr>
        <w:fldChar w:fldCharType="begin"/>
      </w:r>
      <w:r w:rsidR="000C5158" w:rsidRPr="00731D3E">
        <w:rPr>
          <w:rFonts w:asciiTheme="minorHAnsi" w:hAnsiTheme="minorHAnsi" w:cstheme="minorHAnsi"/>
          <w:sz w:val="22"/>
          <w:szCs w:val="22"/>
          <w:lang w:eastAsia="en-US"/>
        </w:rPr>
        <w:instrText xml:space="preserve"> REF _Ref367538257 \r \h </w:instrText>
      </w:r>
      <w:r w:rsidR="00FF479E" w:rsidRPr="00731D3E">
        <w:rPr>
          <w:rFonts w:asciiTheme="minorHAnsi" w:hAnsiTheme="minorHAnsi" w:cstheme="minorHAnsi"/>
          <w:sz w:val="22"/>
          <w:szCs w:val="22"/>
          <w:lang w:eastAsia="en-US"/>
        </w:rPr>
        <w:instrText xml:space="preserve"> \* MERGEFORMAT </w:instrText>
      </w:r>
      <w:r w:rsidR="000C5158" w:rsidRPr="00731D3E">
        <w:rPr>
          <w:rFonts w:asciiTheme="minorHAnsi" w:hAnsiTheme="minorHAnsi" w:cstheme="minorHAnsi"/>
          <w:sz w:val="22"/>
          <w:szCs w:val="22"/>
          <w:lang w:eastAsia="en-US"/>
        </w:rPr>
      </w:r>
      <w:r w:rsidR="000C5158"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w:t>
      </w:r>
      <w:r w:rsidR="000C5158" w:rsidRPr="00731D3E">
        <w:rPr>
          <w:rFonts w:asciiTheme="minorHAnsi" w:hAnsiTheme="minorHAnsi" w:cstheme="minorHAnsi"/>
          <w:sz w:val="22"/>
          <w:szCs w:val="22"/>
          <w:lang w:eastAsia="en-US"/>
        </w:rPr>
        <w:fldChar w:fldCharType="end"/>
      </w:r>
      <w:r w:rsidR="005E6174" w:rsidRPr="00731D3E">
        <w:rPr>
          <w:rFonts w:asciiTheme="minorHAnsi" w:hAnsiTheme="minorHAnsi" w:cstheme="minorHAnsi"/>
          <w:sz w:val="22"/>
          <w:szCs w:val="22"/>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731D3E">
        <w:rPr>
          <w:rFonts w:asciiTheme="minorHAnsi" w:hAnsiTheme="minorHAnsi" w:cstheme="minorHAnsi"/>
          <w:sz w:val="22"/>
          <w:szCs w:val="22"/>
          <w:lang w:eastAsia="en-US"/>
        </w:rPr>
        <w:t>V případě, že se jedná o vypořádání připomínek k dílčímu plnění, které již bylo akceptováno, namísto předávacího protokolu strany potvrdí písemně, že připomínky byly vypořádány.</w:t>
      </w:r>
    </w:p>
    <w:p w14:paraId="3D96BAE9" w14:textId="5197C82F"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Dohodnuté termíny pro akceptaci dílčího plnění nejsou dotče</w:t>
      </w:r>
      <w:r w:rsidR="00637542" w:rsidRPr="00731D3E">
        <w:rPr>
          <w:rFonts w:asciiTheme="minorHAnsi" w:hAnsiTheme="minorHAnsi" w:cstheme="minorHAnsi"/>
          <w:sz w:val="22"/>
          <w:szCs w:val="22"/>
          <w:lang w:eastAsia="en-US"/>
        </w:rPr>
        <w:t>ny trváním akceptační procedury</w:t>
      </w:r>
      <w:r w:rsidR="000C5158" w:rsidRPr="00731D3E">
        <w:rPr>
          <w:rFonts w:asciiTheme="minorHAnsi" w:hAnsiTheme="minorHAnsi" w:cstheme="minorHAnsi"/>
          <w:sz w:val="22"/>
          <w:szCs w:val="22"/>
          <w:lang w:eastAsia="en-US"/>
        </w:rPr>
        <w:t xml:space="preserve"> ani jakýmkoli jejím prodloužením z důvodu vad bránících akceptaci</w:t>
      </w:r>
      <w:r w:rsidRPr="00731D3E">
        <w:rPr>
          <w:rFonts w:asciiTheme="minorHAnsi" w:hAnsiTheme="minorHAnsi" w:cstheme="minorHAnsi"/>
          <w:sz w:val="22"/>
          <w:szCs w:val="22"/>
          <w:lang w:eastAsia="en-US"/>
        </w:rPr>
        <w:t>.</w:t>
      </w:r>
    </w:p>
    <w:p w14:paraId="3D96BAEA" w14:textId="4900F83E" w:rsidR="00386BAD" w:rsidRPr="00731D3E" w:rsidRDefault="00386BAD" w:rsidP="000C1787">
      <w:pPr>
        <w:pStyle w:val="RLTextlnkuslovan"/>
        <w:numPr>
          <w:ilvl w:val="2"/>
          <w:numId w:val="1"/>
        </w:numPr>
        <w:rPr>
          <w:rFonts w:asciiTheme="minorHAnsi" w:hAnsiTheme="minorHAnsi" w:cstheme="minorHAnsi"/>
          <w:sz w:val="22"/>
          <w:szCs w:val="22"/>
          <w:lang w:eastAsia="en-US"/>
        </w:rPr>
      </w:pPr>
      <w:bookmarkStart w:id="85" w:name="_Ref212690693"/>
      <w:r w:rsidRPr="00731D3E">
        <w:rPr>
          <w:rFonts w:asciiTheme="minorHAnsi" w:hAnsiTheme="minorHAnsi" w:cstheme="minorHAnsi"/>
          <w:sz w:val="22"/>
          <w:szCs w:val="22"/>
          <w:lang w:eastAsia="en-US"/>
        </w:rPr>
        <w:t xml:space="preserve">Nejpozději v den podpisu předávacího protokolu jednotlivého dílčího plnění je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povinen předat Objednateli </w:t>
      </w:r>
      <w:r w:rsidR="000C5158" w:rsidRPr="00731D3E">
        <w:rPr>
          <w:rFonts w:asciiTheme="minorHAnsi" w:hAnsiTheme="minorHAnsi" w:cstheme="minorHAnsi"/>
          <w:sz w:val="22"/>
          <w:szCs w:val="22"/>
          <w:lang w:eastAsia="en-US"/>
        </w:rPr>
        <w:t xml:space="preserve">provozní, uživatelskou a administrátorskou </w:t>
      </w:r>
      <w:r w:rsidRPr="00731D3E">
        <w:rPr>
          <w:rFonts w:asciiTheme="minorHAnsi" w:hAnsiTheme="minorHAnsi" w:cstheme="minorHAnsi"/>
          <w:sz w:val="22"/>
          <w:szCs w:val="22"/>
          <w:lang w:eastAsia="en-US"/>
        </w:rPr>
        <w:t xml:space="preserve">dokumentaci </w:t>
      </w:r>
      <w:r w:rsidR="00A52597" w:rsidRPr="00731D3E">
        <w:rPr>
          <w:rFonts w:asciiTheme="minorHAnsi" w:hAnsiTheme="minorHAnsi" w:cstheme="minorHAnsi"/>
          <w:sz w:val="22"/>
          <w:szCs w:val="22"/>
          <w:lang w:eastAsia="en-US"/>
        </w:rPr>
        <w:t>k</w:t>
      </w:r>
      <w:r w:rsidR="000C5158" w:rsidRPr="00731D3E">
        <w:rPr>
          <w:rFonts w:asciiTheme="minorHAnsi" w:hAnsiTheme="minorHAnsi" w:cstheme="minorHAnsi"/>
          <w:sz w:val="22"/>
          <w:szCs w:val="22"/>
          <w:lang w:eastAsia="en-US"/>
        </w:rPr>
        <w:t xml:space="preserve"> d</w:t>
      </w:r>
      <w:r w:rsidRPr="00731D3E">
        <w:rPr>
          <w:rFonts w:asciiTheme="minorHAnsi" w:hAnsiTheme="minorHAnsi" w:cstheme="minorHAnsi"/>
          <w:sz w:val="22"/>
          <w:szCs w:val="22"/>
          <w:lang w:eastAsia="en-US"/>
        </w:rPr>
        <w:t>íl</w:t>
      </w:r>
      <w:r w:rsidR="000C5158" w:rsidRPr="00731D3E">
        <w:rPr>
          <w:rFonts w:asciiTheme="minorHAnsi" w:hAnsiTheme="minorHAnsi" w:cstheme="minorHAnsi"/>
          <w:sz w:val="22"/>
          <w:szCs w:val="22"/>
          <w:lang w:eastAsia="en-US"/>
        </w:rPr>
        <w:t>čímu</w:t>
      </w:r>
      <w:r w:rsidR="00D06B51" w:rsidRPr="00731D3E">
        <w:rPr>
          <w:rFonts w:asciiTheme="minorHAnsi" w:hAnsiTheme="minorHAnsi" w:cstheme="minorHAnsi"/>
          <w:sz w:val="22"/>
          <w:szCs w:val="22"/>
          <w:lang w:eastAsia="en-US"/>
        </w:rPr>
        <w:t xml:space="preserve"> </w:t>
      </w:r>
      <w:r w:rsidR="000C5158" w:rsidRPr="00731D3E">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w:t>
      </w:r>
    </w:p>
    <w:p w14:paraId="05B4DD51" w14:textId="2636608A" w:rsidR="009F7E14" w:rsidRPr="00731D3E" w:rsidRDefault="009F7E14" w:rsidP="009F7E14">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U Služeb </w:t>
      </w:r>
      <w:r w:rsidR="00A3363E">
        <w:rPr>
          <w:rFonts w:asciiTheme="minorHAnsi" w:hAnsiTheme="minorHAnsi" w:cstheme="minorHAnsi"/>
          <w:sz w:val="22"/>
          <w:szCs w:val="22"/>
          <w:lang w:eastAsia="en-US"/>
        </w:rPr>
        <w:t>v rámci Realizační fáze</w:t>
      </w:r>
      <w:r w:rsidR="006237AA"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akceptace probíhá písemným schválením </w:t>
      </w:r>
      <w:r w:rsidR="00E653BD" w:rsidRPr="00731D3E">
        <w:rPr>
          <w:rFonts w:asciiTheme="minorHAnsi" w:hAnsiTheme="minorHAnsi" w:cstheme="minorHAnsi"/>
          <w:sz w:val="22"/>
          <w:szCs w:val="22"/>
          <w:lang w:eastAsia="en-US"/>
        </w:rPr>
        <w:t xml:space="preserve">Zprávy </w:t>
      </w:r>
      <w:r w:rsidRPr="00731D3E">
        <w:rPr>
          <w:rFonts w:asciiTheme="minorHAnsi" w:hAnsiTheme="minorHAnsi" w:cstheme="minorHAnsi"/>
          <w:sz w:val="22"/>
          <w:szCs w:val="22"/>
          <w:lang w:eastAsia="en-US"/>
        </w:rPr>
        <w:t>Objednatelem.</w:t>
      </w:r>
    </w:p>
    <w:p w14:paraId="3D96BAEB" w14:textId="6ACF1F8E" w:rsidR="005E6174" w:rsidRPr="00731D3E" w:rsidRDefault="005E6174" w:rsidP="005E6174">
      <w:pPr>
        <w:pStyle w:val="RLlneksmlouvy"/>
        <w:rPr>
          <w:rFonts w:asciiTheme="minorHAnsi" w:hAnsiTheme="minorHAnsi" w:cstheme="minorHAnsi"/>
          <w:sz w:val="22"/>
          <w:szCs w:val="22"/>
        </w:rPr>
      </w:pPr>
      <w:bookmarkStart w:id="86" w:name="_Ref372212261"/>
      <w:r w:rsidRPr="00731D3E">
        <w:rPr>
          <w:rFonts w:asciiTheme="minorHAnsi" w:hAnsiTheme="minorHAnsi" w:cstheme="minorHAnsi"/>
          <w:sz w:val="22"/>
          <w:szCs w:val="22"/>
        </w:rPr>
        <w:t xml:space="preserve">DALŠÍ POVINNOSTI </w:t>
      </w:r>
      <w:bookmarkEnd w:id="85"/>
      <w:bookmarkEnd w:id="86"/>
      <w:r w:rsidR="00A6754E" w:rsidRPr="00731D3E">
        <w:rPr>
          <w:rFonts w:asciiTheme="minorHAnsi" w:hAnsiTheme="minorHAnsi" w:cstheme="minorHAnsi"/>
          <w:sz w:val="22"/>
          <w:szCs w:val="22"/>
        </w:rPr>
        <w:t>POSKYTOVATELE</w:t>
      </w:r>
    </w:p>
    <w:p w14:paraId="3D96BAEC" w14:textId="55EE389F" w:rsidR="005E6174" w:rsidRPr="00731D3E" w:rsidRDefault="00902894" w:rsidP="005E6174">
      <w:pPr>
        <w:pStyle w:val="RLTextlnkuslovan"/>
        <w:rPr>
          <w:rFonts w:asciiTheme="minorHAnsi" w:hAnsiTheme="minorHAnsi" w:cstheme="minorHAnsi"/>
          <w:sz w:val="22"/>
          <w:szCs w:val="22"/>
          <w:lang w:eastAsia="en-US"/>
        </w:rPr>
      </w:pPr>
      <w:bookmarkStart w:id="87" w:name="_Ref214191694"/>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se dále zavazuje:</w:t>
      </w:r>
      <w:bookmarkEnd w:id="87"/>
      <w:r w:rsidR="005E6174" w:rsidRPr="00731D3E">
        <w:rPr>
          <w:rFonts w:asciiTheme="minorHAnsi" w:hAnsiTheme="minorHAnsi" w:cstheme="minorHAnsi"/>
          <w:sz w:val="22"/>
          <w:szCs w:val="22"/>
          <w:lang w:eastAsia="en-US"/>
        </w:rPr>
        <w:t xml:space="preserve"> </w:t>
      </w:r>
    </w:p>
    <w:p w14:paraId="0D37E287" w14:textId="077E9B42" w:rsidR="005A5FAC" w:rsidRPr="00731D3E" w:rsidRDefault="00637542" w:rsidP="00B45E26">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poskytovat</w:t>
      </w:r>
      <w:r w:rsidR="005E6174" w:rsidRPr="00731D3E">
        <w:rPr>
          <w:rFonts w:asciiTheme="minorHAnsi" w:hAnsiTheme="minorHAnsi" w:cstheme="minorHAnsi"/>
          <w:sz w:val="22"/>
          <w:szCs w:val="22"/>
        </w:rPr>
        <w:t xml:space="preserve"> plnění podle této Smlouvy </w:t>
      </w:r>
      <w:r w:rsidR="00B45E26" w:rsidRPr="00731D3E">
        <w:rPr>
          <w:rFonts w:asciiTheme="minorHAnsi" w:hAnsiTheme="minorHAnsi" w:cstheme="minorHAnsi"/>
          <w:sz w:val="22"/>
          <w:szCs w:val="22"/>
        </w:rPr>
        <w:t xml:space="preserve">vlastním jménem, na vlastní odpovědnost a v souladu s pokyny </w:t>
      </w:r>
      <w:r w:rsidR="0057483E" w:rsidRPr="00731D3E">
        <w:rPr>
          <w:rFonts w:asciiTheme="minorHAnsi" w:hAnsiTheme="minorHAnsi" w:cstheme="minorHAnsi"/>
          <w:sz w:val="22"/>
          <w:szCs w:val="22"/>
        </w:rPr>
        <w:t xml:space="preserve">Objednatele </w:t>
      </w:r>
      <w:r w:rsidR="005E6174" w:rsidRPr="00731D3E">
        <w:rPr>
          <w:rFonts w:asciiTheme="minorHAnsi" w:hAnsiTheme="minorHAnsi" w:cstheme="minorHAnsi"/>
          <w:sz w:val="22"/>
          <w:szCs w:val="22"/>
        </w:rPr>
        <w:t>řádně a včas</w:t>
      </w:r>
      <w:r w:rsidR="00B45E26" w:rsidRPr="00731D3E">
        <w:rPr>
          <w:rFonts w:asciiTheme="minorHAnsi" w:hAnsiTheme="minorHAnsi" w:cstheme="minorHAnsi"/>
          <w:sz w:val="22"/>
          <w:szCs w:val="22"/>
        </w:rPr>
        <w:t xml:space="preserve">, zejména </w:t>
      </w:r>
      <w:r w:rsidR="008A78CA" w:rsidRPr="00731D3E">
        <w:rPr>
          <w:rFonts w:asciiTheme="minorHAnsi" w:hAnsiTheme="minorHAnsi" w:cstheme="minorHAnsi"/>
          <w:sz w:val="22"/>
          <w:szCs w:val="22"/>
          <w:lang w:eastAsia="en-US"/>
        </w:rPr>
        <w:t>se zohledněním délky trvání akceptační procedury;</w:t>
      </w:r>
    </w:p>
    <w:p w14:paraId="3D96BAF0" w14:textId="08844F62" w:rsidR="004F1081" w:rsidRPr="00731D3E" w:rsidRDefault="008A78CA"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 plnění podle této Smlouvy </w:t>
      </w:r>
      <w:r w:rsidR="004F1081" w:rsidRPr="00731D3E">
        <w:rPr>
          <w:rFonts w:asciiTheme="minorHAnsi" w:hAnsiTheme="minorHAnsi" w:cstheme="minorHAnsi"/>
          <w:sz w:val="22"/>
          <w:szCs w:val="22"/>
          <w:lang w:eastAsia="en-US"/>
        </w:rPr>
        <w:t xml:space="preserve">s péčí řádného hospodáře odpovídající podmínkám sjednaným v této Smlouvě; dostane-li se </w:t>
      </w:r>
      <w:r w:rsidR="00902894" w:rsidRPr="00731D3E">
        <w:rPr>
          <w:rFonts w:asciiTheme="minorHAnsi" w:hAnsiTheme="minorHAnsi" w:cstheme="minorHAnsi"/>
          <w:sz w:val="22"/>
          <w:szCs w:val="22"/>
          <w:lang w:eastAsia="en-US"/>
        </w:rPr>
        <w:t>Poskytovatel</w:t>
      </w:r>
      <w:r w:rsidR="004F1081" w:rsidRPr="00731D3E">
        <w:rPr>
          <w:rFonts w:asciiTheme="minorHAnsi" w:hAnsiTheme="minorHAnsi" w:cstheme="minorHAnsi"/>
          <w:sz w:val="22"/>
          <w:szCs w:val="22"/>
          <w:lang w:eastAsia="en-US"/>
        </w:rPr>
        <w:t xml:space="preserve"> do prodlení </w:t>
      </w:r>
      <w:r w:rsidRPr="00731D3E">
        <w:rPr>
          <w:rFonts w:asciiTheme="minorHAnsi" w:hAnsiTheme="minorHAnsi" w:cstheme="minorHAnsi"/>
          <w:sz w:val="22"/>
          <w:szCs w:val="22"/>
          <w:lang w:eastAsia="en-US"/>
        </w:rPr>
        <w:t xml:space="preserve">se svým plněním </w:t>
      </w:r>
      <w:r w:rsidR="004F1081" w:rsidRPr="00731D3E">
        <w:rPr>
          <w:rFonts w:asciiTheme="minorHAnsi" w:hAnsiTheme="minorHAnsi" w:cstheme="minorHAnsi"/>
          <w:sz w:val="22"/>
          <w:szCs w:val="22"/>
          <w:lang w:eastAsia="en-US"/>
        </w:rPr>
        <w:t xml:space="preserve">bez </w:t>
      </w:r>
      <w:r w:rsidRPr="00731D3E">
        <w:rPr>
          <w:rFonts w:asciiTheme="minorHAnsi" w:hAnsiTheme="minorHAnsi" w:cstheme="minorHAnsi"/>
          <w:sz w:val="22"/>
          <w:szCs w:val="22"/>
          <w:lang w:eastAsia="en-US"/>
        </w:rPr>
        <w:t xml:space="preserve">toho, aby to způsobil </w:t>
      </w:r>
      <w:r w:rsidR="004F1081" w:rsidRPr="00731D3E">
        <w:rPr>
          <w:rFonts w:asciiTheme="minorHAnsi" w:hAnsiTheme="minorHAnsi" w:cstheme="minorHAnsi"/>
          <w:sz w:val="22"/>
          <w:szCs w:val="22"/>
          <w:lang w:eastAsia="en-US"/>
        </w:rPr>
        <w:t xml:space="preserve">Objednatel či </w:t>
      </w:r>
      <w:r w:rsidR="00FC5638" w:rsidRPr="00731D3E">
        <w:rPr>
          <w:rFonts w:asciiTheme="minorHAnsi" w:hAnsiTheme="minorHAnsi" w:cstheme="minorHAnsi"/>
          <w:sz w:val="22"/>
          <w:szCs w:val="22"/>
        </w:rPr>
        <w:t xml:space="preserve">překážky </w:t>
      </w:r>
      <w:r w:rsidR="004F1081" w:rsidRPr="00731D3E">
        <w:rPr>
          <w:rFonts w:asciiTheme="minorHAnsi" w:hAnsiTheme="minorHAnsi" w:cstheme="minorHAnsi"/>
          <w:sz w:val="22"/>
          <w:szCs w:val="22"/>
          <w:lang w:eastAsia="en-US"/>
        </w:rPr>
        <w:t xml:space="preserve">vylučující </w:t>
      </w:r>
      <w:r w:rsidR="00E96304" w:rsidRPr="00731D3E">
        <w:rPr>
          <w:rFonts w:asciiTheme="minorHAnsi" w:hAnsiTheme="minorHAnsi" w:cstheme="minorHAnsi"/>
          <w:sz w:val="22"/>
          <w:szCs w:val="22"/>
          <w:lang w:eastAsia="en-US"/>
        </w:rPr>
        <w:t>povinnost k náhradě škody</w:t>
      </w:r>
      <w:r w:rsidR="004F1081" w:rsidRPr="00731D3E">
        <w:rPr>
          <w:rFonts w:asciiTheme="minorHAnsi" w:hAnsiTheme="minorHAnsi" w:cstheme="minorHAnsi"/>
          <w:sz w:val="22"/>
          <w:szCs w:val="22"/>
          <w:lang w:eastAsia="en-US"/>
        </w:rPr>
        <w:t xml:space="preserve"> po dobu delší </w:t>
      </w:r>
      <w:r w:rsidRPr="00731D3E">
        <w:rPr>
          <w:rFonts w:asciiTheme="minorHAnsi" w:hAnsiTheme="minorHAnsi" w:cstheme="minorHAnsi"/>
          <w:sz w:val="22"/>
          <w:szCs w:val="22"/>
          <w:lang w:eastAsia="en-US"/>
        </w:rPr>
        <w:t xml:space="preserve">než </w:t>
      </w:r>
      <w:r w:rsidR="00FE7302">
        <w:rPr>
          <w:rFonts w:asciiTheme="minorHAnsi" w:hAnsiTheme="minorHAnsi" w:cstheme="minorHAnsi"/>
          <w:sz w:val="22"/>
          <w:szCs w:val="22"/>
          <w:lang w:eastAsia="en-US"/>
        </w:rPr>
        <w:t>2</w:t>
      </w:r>
      <w:r w:rsidRPr="00731D3E">
        <w:rPr>
          <w:rFonts w:asciiTheme="minorHAnsi" w:hAnsiTheme="minorHAnsi" w:cstheme="minorHAnsi"/>
          <w:sz w:val="22"/>
          <w:szCs w:val="22"/>
          <w:lang w:eastAsia="en-US"/>
        </w:rPr>
        <w:t xml:space="preserve">0 </w:t>
      </w:r>
      <w:r w:rsidR="004F1081" w:rsidRPr="00731D3E">
        <w:rPr>
          <w:rFonts w:asciiTheme="minorHAnsi" w:hAnsiTheme="minorHAnsi" w:cstheme="minorHAnsi"/>
          <w:sz w:val="22"/>
          <w:szCs w:val="22"/>
          <w:lang w:eastAsia="en-US"/>
        </w:rPr>
        <w:t xml:space="preserve">dnů, je Objednatel oprávněn zajistit </w:t>
      </w:r>
      <w:r w:rsidRPr="00731D3E">
        <w:rPr>
          <w:rFonts w:asciiTheme="minorHAnsi" w:hAnsiTheme="minorHAnsi" w:cstheme="minorHAnsi"/>
          <w:sz w:val="22"/>
          <w:szCs w:val="22"/>
          <w:lang w:eastAsia="en-US"/>
        </w:rPr>
        <w:t xml:space="preserve">náhradní </w:t>
      </w:r>
      <w:r w:rsidR="004F1081" w:rsidRPr="00731D3E">
        <w:rPr>
          <w:rFonts w:asciiTheme="minorHAnsi" w:hAnsiTheme="minorHAnsi" w:cstheme="minorHAnsi"/>
          <w:sz w:val="22"/>
          <w:szCs w:val="22"/>
          <w:lang w:eastAsia="en-US"/>
        </w:rPr>
        <w:t xml:space="preserve">plnění po dobu prodlení </w:t>
      </w:r>
      <w:r w:rsidR="00902894" w:rsidRPr="00731D3E">
        <w:rPr>
          <w:rFonts w:asciiTheme="minorHAnsi" w:hAnsiTheme="minorHAnsi" w:cstheme="minorHAnsi"/>
          <w:sz w:val="22"/>
          <w:szCs w:val="22"/>
          <w:lang w:eastAsia="en-US"/>
        </w:rPr>
        <w:t>Poskytovatel</w:t>
      </w:r>
      <w:r w:rsidR="004F1081" w:rsidRPr="00731D3E">
        <w:rPr>
          <w:rFonts w:asciiTheme="minorHAnsi" w:hAnsiTheme="minorHAnsi" w:cstheme="minorHAnsi"/>
          <w:sz w:val="22"/>
          <w:szCs w:val="22"/>
          <w:lang w:eastAsia="en-US"/>
        </w:rPr>
        <w:t xml:space="preserve">e jinou osobou; v takovém případě </w:t>
      </w:r>
      <w:r w:rsidRPr="00731D3E">
        <w:rPr>
          <w:rFonts w:asciiTheme="minorHAnsi" w:hAnsiTheme="minorHAnsi" w:cstheme="minorHAnsi"/>
          <w:sz w:val="22"/>
          <w:szCs w:val="22"/>
          <w:lang w:eastAsia="en-US"/>
        </w:rPr>
        <w:t xml:space="preserve">se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zavazuje nahradit v plném rozsahu </w:t>
      </w:r>
      <w:r w:rsidR="004F1081" w:rsidRPr="00731D3E">
        <w:rPr>
          <w:rFonts w:asciiTheme="minorHAnsi" w:hAnsiTheme="minorHAnsi" w:cstheme="minorHAnsi"/>
          <w:sz w:val="22"/>
          <w:szCs w:val="22"/>
          <w:lang w:eastAsia="en-US"/>
        </w:rPr>
        <w:t>náklady spojené s náhradním plněním;</w:t>
      </w:r>
    </w:p>
    <w:p w14:paraId="3D96BAF1" w14:textId="52DCF86E" w:rsidR="004F1081" w:rsidRPr="00731D3E" w:rsidRDefault="004F108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upozorňovat Objednatele včas na všechny hrozící vady </w:t>
      </w:r>
      <w:r w:rsidR="008A78CA" w:rsidRPr="00731D3E">
        <w:rPr>
          <w:rFonts w:asciiTheme="minorHAnsi" w:hAnsiTheme="minorHAnsi" w:cstheme="minorHAnsi"/>
          <w:sz w:val="22"/>
          <w:szCs w:val="22"/>
        </w:rPr>
        <w:t xml:space="preserve">či výpadky </w:t>
      </w:r>
      <w:r w:rsidRPr="00731D3E">
        <w:rPr>
          <w:rFonts w:asciiTheme="minorHAnsi" w:hAnsiTheme="minorHAnsi" w:cstheme="minorHAnsi"/>
          <w:sz w:val="22"/>
          <w:szCs w:val="22"/>
        </w:rPr>
        <w:t xml:space="preserve">svého plnění, jakož i </w:t>
      </w:r>
      <w:r w:rsidR="00637542" w:rsidRPr="00731D3E">
        <w:rPr>
          <w:rFonts w:asciiTheme="minorHAnsi" w:hAnsiTheme="minorHAnsi" w:cstheme="minorHAnsi"/>
          <w:sz w:val="22"/>
          <w:szCs w:val="22"/>
        </w:rPr>
        <w:t xml:space="preserve">poskytovat </w:t>
      </w:r>
      <w:r w:rsidRPr="00731D3E">
        <w:rPr>
          <w:rFonts w:asciiTheme="minorHAnsi" w:hAnsiTheme="minorHAnsi" w:cstheme="minorHAnsi"/>
          <w:sz w:val="22"/>
          <w:szCs w:val="22"/>
        </w:rPr>
        <w:t>Objednateli veškeré informace, které jsou pro plnění Smlouvy nezbytné;</w:t>
      </w:r>
    </w:p>
    <w:p w14:paraId="3D96BAF2" w14:textId="77777777" w:rsidR="004F1081" w:rsidRPr="00731D3E" w:rsidRDefault="004F108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3D96BAF3" w14:textId="77777777" w:rsidR="00C55B20" w:rsidRPr="00731D3E" w:rsidRDefault="00C55B20"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3D96BAF4" w14:textId="619CD962" w:rsidR="004F1081" w:rsidRPr="00731D3E" w:rsidRDefault="00C55B20"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 xml:space="preserve">i bez pokynů Objednatele provést nutné úkony, které, ač nejsou předmětem této Smlouvy, budou s ohledem na nepředvídané okolnosti pro plnění Smlouvy nezbytné nebo jsou nezbytné pro zamezení vzniku škody; </w:t>
      </w:r>
      <w:r w:rsidR="0030241C" w:rsidRPr="00731D3E">
        <w:rPr>
          <w:rFonts w:asciiTheme="minorHAnsi" w:hAnsiTheme="minorHAnsi" w:cstheme="minorHAnsi"/>
          <w:sz w:val="22"/>
          <w:szCs w:val="22"/>
        </w:rPr>
        <w:t xml:space="preserve">jde-li o zamezení vzniku škod nezapříčiněných </w:t>
      </w:r>
      <w:r w:rsidR="00902894" w:rsidRPr="00731D3E">
        <w:rPr>
          <w:rFonts w:asciiTheme="minorHAnsi" w:hAnsiTheme="minorHAnsi" w:cstheme="minorHAnsi"/>
          <w:sz w:val="22"/>
          <w:szCs w:val="22"/>
        </w:rPr>
        <w:t>Poskytovatel</w:t>
      </w:r>
      <w:r w:rsidR="0030241C" w:rsidRPr="00731D3E">
        <w:rPr>
          <w:rFonts w:asciiTheme="minorHAnsi" w:hAnsiTheme="minorHAnsi" w:cstheme="minorHAnsi"/>
          <w:sz w:val="22"/>
          <w:szCs w:val="22"/>
        </w:rPr>
        <w:t>em,</w:t>
      </w:r>
      <w:r w:rsidRPr="00731D3E">
        <w:rPr>
          <w:rFonts w:asciiTheme="minorHAnsi" w:hAnsiTheme="minorHAnsi" w:cstheme="minorHAnsi"/>
          <w:sz w:val="22"/>
          <w:szCs w:val="22"/>
        </w:rPr>
        <w:t xml:space="preserve"> má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právo na úhradu nezbytných a účelně vynaložených nákladů;</w:t>
      </w:r>
    </w:p>
    <w:p w14:paraId="3D96BAF5" w14:textId="77777777"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postupovat při </w:t>
      </w:r>
      <w:r w:rsidRPr="00731D3E">
        <w:rPr>
          <w:rFonts w:asciiTheme="minorHAnsi" w:hAnsiTheme="minorHAnsi" w:cstheme="minorHAnsi"/>
          <w:sz w:val="22"/>
          <w:szCs w:val="22"/>
        </w:rPr>
        <w:t xml:space="preserve">poskytování plnění podle této Smlouvy </w:t>
      </w:r>
      <w:r w:rsidRPr="00731D3E">
        <w:rPr>
          <w:rFonts w:asciiTheme="minorHAnsi" w:hAnsiTheme="minorHAnsi" w:cstheme="minorHAnsi"/>
          <w:sz w:val="22"/>
          <w:szCs w:val="22"/>
          <w:lang w:eastAsia="en-US"/>
        </w:rPr>
        <w:t>s odbornou péčí a apl</w:t>
      </w:r>
      <w:r w:rsidR="00637542" w:rsidRPr="00731D3E">
        <w:rPr>
          <w:rFonts w:asciiTheme="minorHAnsi" w:hAnsiTheme="minorHAnsi" w:cstheme="minorHAnsi"/>
          <w:sz w:val="22"/>
          <w:szCs w:val="22"/>
          <w:lang w:eastAsia="en-US"/>
        </w:rPr>
        <w:t>ikovat procesy „</w:t>
      </w:r>
      <w:proofErr w:type="spellStart"/>
      <w:r w:rsidR="00637542" w:rsidRPr="00731D3E">
        <w:rPr>
          <w:rFonts w:asciiTheme="minorHAnsi" w:hAnsiTheme="minorHAnsi" w:cstheme="minorHAnsi"/>
          <w:i/>
          <w:sz w:val="22"/>
          <w:szCs w:val="22"/>
          <w:lang w:eastAsia="en-US"/>
        </w:rPr>
        <w:t>best</w:t>
      </w:r>
      <w:proofErr w:type="spellEnd"/>
      <w:r w:rsidR="00637542" w:rsidRPr="00731D3E">
        <w:rPr>
          <w:rFonts w:asciiTheme="minorHAnsi" w:hAnsiTheme="minorHAnsi" w:cstheme="minorHAnsi"/>
          <w:i/>
          <w:sz w:val="22"/>
          <w:szCs w:val="22"/>
          <w:lang w:eastAsia="en-US"/>
        </w:rPr>
        <w:t xml:space="preserve"> </w:t>
      </w:r>
      <w:proofErr w:type="spellStart"/>
      <w:r w:rsidR="00637542" w:rsidRPr="00731D3E">
        <w:rPr>
          <w:rFonts w:asciiTheme="minorHAnsi" w:hAnsiTheme="minorHAnsi" w:cstheme="minorHAnsi"/>
          <w:i/>
          <w:sz w:val="22"/>
          <w:szCs w:val="22"/>
          <w:lang w:eastAsia="en-US"/>
        </w:rPr>
        <w:t>practice</w:t>
      </w:r>
      <w:proofErr w:type="spellEnd"/>
      <w:r w:rsidR="00637542" w:rsidRPr="00731D3E">
        <w:rPr>
          <w:rFonts w:asciiTheme="minorHAnsi" w:hAnsiTheme="minorHAnsi" w:cstheme="minorHAnsi"/>
          <w:sz w:val="22"/>
          <w:szCs w:val="22"/>
          <w:lang w:eastAsia="en-US"/>
        </w:rPr>
        <w:t>“;</w:t>
      </w:r>
    </w:p>
    <w:p w14:paraId="2840755E" w14:textId="4BA6422E" w:rsidR="00B45E26" w:rsidRPr="00731D3E" w:rsidRDefault="00B45E26"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v případě potřeby průběžně komunikovat s Objednatelem a třetími osobami, vyžaduje-li to řádné dodání Díla či poskytnutí Služeb</w:t>
      </w:r>
      <w:r w:rsidR="00241ECF" w:rsidRPr="00731D3E">
        <w:rPr>
          <w:rFonts w:asciiTheme="minorHAnsi" w:hAnsiTheme="minorHAnsi" w:cstheme="minorHAnsi"/>
          <w:sz w:val="22"/>
          <w:szCs w:val="22"/>
        </w:rPr>
        <w:t>, přičemž veškerá taková komunikace bude probíhat v českém jazyce (případně slovenském, nebo za využití překladatele do českého jazyka);</w:t>
      </w:r>
    </w:p>
    <w:p w14:paraId="3D96BAF6" w14:textId="77777777" w:rsidR="005E6174" w:rsidRPr="00731D3E" w:rsidRDefault="005E617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informovat Objednatele o plnění svých povinností podle této Smlouvy a o důležitých skutečnostech, které mohou mít vliv na výkon práv a plnění povinností smluvních stran</w:t>
      </w:r>
      <w:r w:rsidR="00637542" w:rsidRPr="00731D3E">
        <w:rPr>
          <w:rFonts w:asciiTheme="minorHAnsi" w:hAnsiTheme="minorHAnsi" w:cstheme="minorHAnsi"/>
          <w:sz w:val="22"/>
          <w:szCs w:val="22"/>
        </w:rPr>
        <w:t>;</w:t>
      </w:r>
    </w:p>
    <w:p w14:paraId="3D96BAF7" w14:textId="62618D87" w:rsidR="005E6174" w:rsidRPr="00731D3E" w:rsidRDefault="005E617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obeznámil</w:t>
      </w:r>
      <w:r w:rsidR="00637542" w:rsidRPr="00731D3E">
        <w:rPr>
          <w:rFonts w:asciiTheme="minorHAnsi" w:hAnsiTheme="minorHAnsi" w:cstheme="minorHAnsi"/>
          <w:sz w:val="22"/>
          <w:szCs w:val="22"/>
        </w:rPr>
        <w:t>;</w:t>
      </w:r>
    </w:p>
    <w:p w14:paraId="3D96BAF8" w14:textId="0D695C39" w:rsidR="005E6174" w:rsidRPr="00731D3E" w:rsidRDefault="005E617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chránit </w:t>
      </w:r>
      <w:r w:rsidR="001845D2" w:rsidRPr="00731D3E">
        <w:rPr>
          <w:rFonts w:asciiTheme="minorHAnsi" w:hAnsiTheme="minorHAnsi" w:cstheme="minorHAnsi"/>
          <w:sz w:val="22"/>
          <w:szCs w:val="22"/>
        </w:rPr>
        <w:t xml:space="preserve">osobní údaje, data a </w:t>
      </w:r>
      <w:r w:rsidRPr="00731D3E">
        <w:rPr>
          <w:rFonts w:asciiTheme="minorHAnsi" w:hAnsiTheme="minorHAnsi" w:cstheme="minorHAnsi"/>
          <w:sz w:val="22"/>
          <w:szCs w:val="22"/>
        </w:rPr>
        <w:t>duševní vlastnictví Objednatele a třetích oso</w:t>
      </w:r>
      <w:r w:rsidR="00637542" w:rsidRPr="00731D3E">
        <w:rPr>
          <w:rFonts w:asciiTheme="minorHAnsi" w:hAnsiTheme="minorHAnsi" w:cstheme="minorHAnsi"/>
          <w:sz w:val="22"/>
          <w:szCs w:val="22"/>
        </w:rPr>
        <w:t>b;</w:t>
      </w:r>
    </w:p>
    <w:p w14:paraId="3D96BAF9" w14:textId="70120ED5"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upozorňovat Objednatele na možné rozšíření či změny </w:t>
      </w:r>
      <w:r w:rsidR="004A3868" w:rsidRPr="00731D3E">
        <w:rPr>
          <w:rFonts w:asciiTheme="minorHAnsi" w:hAnsiTheme="minorHAnsi" w:cstheme="minorHAnsi"/>
          <w:sz w:val="22"/>
          <w:szCs w:val="22"/>
          <w:lang w:eastAsia="en-US"/>
        </w:rPr>
        <w:t>Díla</w:t>
      </w:r>
      <w:r w:rsidRPr="00731D3E">
        <w:rPr>
          <w:rFonts w:asciiTheme="minorHAnsi" w:hAnsiTheme="minorHAnsi" w:cstheme="minorHAnsi"/>
          <w:sz w:val="22"/>
          <w:szCs w:val="22"/>
          <w:lang w:eastAsia="en-US"/>
        </w:rPr>
        <w:t xml:space="preserve"> </w:t>
      </w:r>
      <w:r w:rsidR="001845D2" w:rsidRPr="00731D3E">
        <w:rPr>
          <w:rFonts w:asciiTheme="minorHAnsi" w:hAnsiTheme="minorHAnsi" w:cstheme="minorHAnsi"/>
          <w:sz w:val="22"/>
          <w:szCs w:val="22"/>
          <w:lang w:eastAsia="en-US"/>
        </w:rPr>
        <w:t>nebo Služeb</w:t>
      </w:r>
      <w:r w:rsidR="00112E47" w:rsidRPr="00731D3E">
        <w:rPr>
          <w:rFonts w:asciiTheme="minorHAnsi" w:hAnsiTheme="minorHAnsi" w:cstheme="minorHAnsi"/>
          <w:sz w:val="22"/>
          <w:szCs w:val="22"/>
          <w:lang w:eastAsia="en-US"/>
        </w:rPr>
        <w:t xml:space="preserve"> podpory provozu</w:t>
      </w:r>
      <w:r w:rsidR="001845D2"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za účelem j</w:t>
      </w:r>
      <w:r w:rsidR="004F1081" w:rsidRPr="00731D3E">
        <w:rPr>
          <w:rFonts w:asciiTheme="minorHAnsi" w:hAnsiTheme="minorHAnsi" w:cstheme="minorHAnsi"/>
          <w:sz w:val="22"/>
          <w:szCs w:val="22"/>
          <w:lang w:eastAsia="en-US"/>
        </w:rPr>
        <w:t>ejich</w:t>
      </w:r>
      <w:r w:rsidRPr="00731D3E">
        <w:rPr>
          <w:rFonts w:asciiTheme="minorHAnsi" w:hAnsiTheme="minorHAnsi" w:cstheme="minorHAnsi"/>
          <w:sz w:val="22"/>
          <w:szCs w:val="22"/>
          <w:lang w:eastAsia="en-US"/>
        </w:rPr>
        <w:t xml:space="preserve"> lepšího využívání</w:t>
      </w:r>
      <w:r w:rsidR="004F1081" w:rsidRPr="00731D3E">
        <w:rPr>
          <w:rFonts w:asciiTheme="minorHAnsi" w:hAnsiTheme="minorHAnsi" w:cstheme="minorHAnsi"/>
          <w:sz w:val="22"/>
          <w:szCs w:val="22"/>
          <w:lang w:eastAsia="en-US"/>
        </w:rPr>
        <w:t xml:space="preserve"> </w:t>
      </w:r>
      <w:r w:rsidR="001845D2" w:rsidRPr="00731D3E">
        <w:rPr>
          <w:rFonts w:asciiTheme="minorHAnsi" w:hAnsiTheme="minorHAnsi" w:cstheme="minorHAnsi"/>
          <w:sz w:val="22"/>
          <w:szCs w:val="22"/>
          <w:lang w:eastAsia="en-US"/>
        </w:rPr>
        <w:t>pro jejich účel</w:t>
      </w:r>
      <w:r w:rsidR="004F1081" w:rsidRPr="00731D3E">
        <w:rPr>
          <w:rFonts w:asciiTheme="minorHAnsi" w:hAnsiTheme="minorHAnsi" w:cstheme="minorHAnsi"/>
          <w:sz w:val="22"/>
          <w:szCs w:val="22"/>
          <w:lang w:eastAsia="en-US"/>
        </w:rPr>
        <w:t>;</w:t>
      </w:r>
    </w:p>
    <w:p w14:paraId="3D96BAFA" w14:textId="77777777" w:rsidR="004F1081" w:rsidRPr="00731D3E" w:rsidRDefault="004F108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lang w:eastAsia="en-US"/>
        </w:rPr>
        <w:t>upozorňovat Objednatele v odůvodněných případech na případno</w:t>
      </w:r>
      <w:r w:rsidR="00C55B20" w:rsidRPr="00731D3E">
        <w:rPr>
          <w:rFonts w:asciiTheme="minorHAnsi" w:hAnsiTheme="minorHAnsi" w:cstheme="minorHAnsi"/>
          <w:sz w:val="22"/>
          <w:szCs w:val="22"/>
          <w:lang w:eastAsia="en-US"/>
        </w:rPr>
        <w:t>u nevhodnost pokynů Objednatele.</w:t>
      </w:r>
    </w:p>
    <w:p w14:paraId="3D96BAFB" w14:textId="5B14BE8B" w:rsidR="00C55B20" w:rsidRPr="00A872F8" w:rsidRDefault="00902894" w:rsidP="00C55B20">
      <w:pPr>
        <w:pStyle w:val="RLTextlnkuslovan"/>
        <w:rPr>
          <w:rFonts w:asciiTheme="minorHAnsi" w:hAnsiTheme="minorHAnsi" w:cstheme="minorHAnsi"/>
          <w:sz w:val="22"/>
          <w:szCs w:val="22"/>
        </w:rPr>
      </w:pPr>
      <w:bookmarkStart w:id="88" w:name="_Ref372629098"/>
      <w:r w:rsidRPr="00731D3E">
        <w:rPr>
          <w:rFonts w:asciiTheme="minorHAnsi" w:hAnsiTheme="minorHAnsi" w:cstheme="minorHAnsi"/>
          <w:sz w:val="22"/>
          <w:szCs w:val="22"/>
        </w:rPr>
        <w:t>Poskytovatel</w:t>
      </w:r>
      <w:r w:rsidR="00C55B20" w:rsidRPr="00731D3E">
        <w:rPr>
          <w:rFonts w:asciiTheme="minorHAnsi" w:hAnsiTheme="minorHAnsi" w:cstheme="minorHAnsi"/>
          <w:sz w:val="22"/>
          <w:szCs w:val="22"/>
        </w:rPr>
        <w:t xml:space="preserve"> se dále zavazuje udržovat v platnosti a účinnosti po celou dobu </w:t>
      </w:r>
      <w:r w:rsidR="006E2140" w:rsidRPr="00731D3E">
        <w:rPr>
          <w:rFonts w:asciiTheme="minorHAnsi" w:hAnsiTheme="minorHAnsi" w:cstheme="minorHAnsi"/>
          <w:sz w:val="22"/>
          <w:szCs w:val="22"/>
        </w:rPr>
        <w:t>účinnosti Smlouvy</w:t>
      </w:r>
      <w:r w:rsidR="00C55B20" w:rsidRPr="00731D3E">
        <w:rPr>
          <w:rFonts w:asciiTheme="minorHAnsi" w:hAnsiTheme="minorHAnsi" w:cstheme="minorHAnsi"/>
          <w:sz w:val="22"/>
          <w:szCs w:val="22"/>
        </w:rPr>
        <w:t xml:space="preserve"> pojistnou smlouvu, </w:t>
      </w:r>
      <w:r w:rsidR="00C55B20" w:rsidRPr="00A872F8">
        <w:rPr>
          <w:rFonts w:asciiTheme="minorHAnsi" w:hAnsiTheme="minorHAnsi" w:cstheme="minorHAnsi"/>
          <w:sz w:val="22"/>
          <w:szCs w:val="22"/>
        </w:rPr>
        <w:t xml:space="preserve">jejímž předmětem je pojištění odpovědnosti za škodu způsobenou </w:t>
      </w:r>
      <w:r w:rsidRPr="00A872F8">
        <w:rPr>
          <w:rFonts w:asciiTheme="minorHAnsi" w:hAnsiTheme="minorHAnsi" w:cstheme="minorHAnsi"/>
          <w:sz w:val="22"/>
          <w:szCs w:val="22"/>
        </w:rPr>
        <w:t>Poskytovatel</w:t>
      </w:r>
      <w:r w:rsidR="00C55B20" w:rsidRPr="00A872F8">
        <w:rPr>
          <w:rFonts w:asciiTheme="minorHAnsi" w:hAnsiTheme="minorHAnsi" w:cstheme="minorHAnsi"/>
          <w:sz w:val="22"/>
          <w:szCs w:val="22"/>
        </w:rPr>
        <w:t>em třetí osobě (</w:t>
      </w:r>
      <w:r w:rsidR="00637542" w:rsidRPr="00A872F8">
        <w:rPr>
          <w:rFonts w:asciiTheme="minorHAnsi" w:hAnsiTheme="minorHAnsi" w:cstheme="minorHAnsi"/>
          <w:sz w:val="22"/>
          <w:szCs w:val="22"/>
        </w:rPr>
        <w:t xml:space="preserve">zejména </w:t>
      </w:r>
      <w:r w:rsidR="00C55B20" w:rsidRPr="00A872F8">
        <w:rPr>
          <w:rFonts w:asciiTheme="minorHAnsi" w:hAnsiTheme="minorHAnsi" w:cstheme="minorHAnsi"/>
          <w:sz w:val="22"/>
          <w:szCs w:val="22"/>
        </w:rPr>
        <w:t xml:space="preserve">Objednateli), a to tak, že limit pojistného plnění vyplývající z pojistné smlouvy, nesmí být nižší </w:t>
      </w:r>
      <w:r w:rsidR="00C55B20" w:rsidRPr="00634E3D">
        <w:rPr>
          <w:rFonts w:asciiTheme="minorHAnsi" w:hAnsiTheme="minorHAnsi" w:cstheme="minorHAnsi"/>
          <w:sz w:val="22"/>
          <w:szCs w:val="22"/>
        </w:rPr>
        <w:t xml:space="preserve">než </w:t>
      </w:r>
      <w:r w:rsidR="00CD3C47" w:rsidRPr="00634E3D">
        <w:rPr>
          <w:rFonts w:asciiTheme="minorHAnsi" w:hAnsiTheme="minorHAnsi" w:cstheme="minorHAnsi"/>
          <w:sz w:val="22"/>
          <w:szCs w:val="22"/>
        </w:rPr>
        <w:t>2</w:t>
      </w:r>
      <w:r w:rsidR="00DD79D2" w:rsidRPr="00634E3D">
        <w:rPr>
          <w:rFonts w:asciiTheme="minorHAnsi" w:hAnsiTheme="minorHAnsi" w:cstheme="minorHAnsi"/>
          <w:sz w:val="22"/>
          <w:szCs w:val="22"/>
        </w:rPr>
        <w:t xml:space="preserve"> mil.</w:t>
      </w:r>
      <w:r w:rsidR="00C55B20" w:rsidRPr="00634E3D">
        <w:rPr>
          <w:rFonts w:asciiTheme="minorHAnsi" w:hAnsiTheme="minorHAnsi" w:cstheme="minorHAnsi"/>
          <w:sz w:val="22"/>
          <w:szCs w:val="22"/>
        </w:rPr>
        <w:t xml:space="preserve"> Kč za rok.</w:t>
      </w:r>
      <w:r w:rsidR="00C55B20" w:rsidRPr="00A872F8">
        <w:rPr>
          <w:rFonts w:asciiTheme="minorHAnsi" w:hAnsiTheme="minorHAnsi" w:cstheme="minorHAnsi"/>
          <w:sz w:val="22"/>
          <w:szCs w:val="22"/>
        </w:rPr>
        <w:t xml:space="preserve"> </w:t>
      </w:r>
      <w:r w:rsidR="00DF7AB5" w:rsidRPr="00A872F8">
        <w:rPr>
          <w:rFonts w:asciiTheme="minorHAnsi" w:hAnsiTheme="minorHAnsi" w:cstheme="minorHAnsi"/>
          <w:sz w:val="22"/>
          <w:szCs w:val="22"/>
        </w:rPr>
        <w:t xml:space="preserve">Pojistnou smlouvu dle tohoto odstavce </w:t>
      </w:r>
      <w:r w:rsidR="00DB123E" w:rsidRPr="00A872F8">
        <w:rPr>
          <w:rFonts w:asciiTheme="minorHAnsi" w:hAnsiTheme="minorHAnsi" w:cstheme="minorHAnsi"/>
          <w:sz w:val="22"/>
          <w:szCs w:val="22"/>
        </w:rPr>
        <w:t>nebo pojist</w:t>
      </w:r>
      <w:r w:rsidR="00B348E9" w:rsidRPr="00A872F8">
        <w:rPr>
          <w:rFonts w:asciiTheme="minorHAnsi" w:hAnsiTheme="minorHAnsi" w:cstheme="minorHAnsi"/>
          <w:sz w:val="22"/>
          <w:szCs w:val="22"/>
        </w:rPr>
        <w:t>ku potvrzuj</w:t>
      </w:r>
      <w:r w:rsidR="00DB123E" w:rsidRPr="00A872F8">
        <w:rPr>
          <w:rFonts w:asciiTheme="minorHAnsi" w:hAnsiTheme="minorHAnsi" w:cstheme="minorHAnsi"/>
          <w:sz w:val="22"/>
          <w:szCs w:val="22"/>
        </w:rPr>
        <w:t xml:space="preserve">ící </w:t>
      </w:r>
      <w:r w:rsidR="00B348E9" w:rsidRPr="00A872F8">
        <w:rPr>
          <w:rFonts w:asciiTheme="minorHAnsi" w:hAnsiTheme="minorHAnsi" w:cstheme="minorHAnsi"/>
          <w:sz w:val="22"/>
          <w:szCs w:val="22"/>
        </w:rPr>
        <w:t>uzavření</w:t>
      </w:r>
      <w:r w:rsidR="00DB123E" w:rsidRPr="00A872F8">
        <w:rPr>
          <w:rFonts w:asciiTheme="minorHAnsi" w:hAnsiTheme="minorHAnsi" w:cstheme="minorHAnsi"/>
          <w:sz w:val="22"/>
          <w:szCs w:val="22"/>
        </w:rPr>
        <w:t xml:space="preserve"> takové smlouvy </w:t>
      </w:r>
      <w:r w:rsidR="00DF7AB5" w:rsidRPr="00A872F8">
        <w:rPr>
          <w:rFonts w:asciiTheme="minorHAnsi" w:hAnsiTheme="minorHAnsi" w:cstheme="minorHAnsi"/>
          <w:sz w:val="22"/>
          <w:szCs w:val="22"/>
        </w:rPr>
        <w:t xml:space="preserve">je </w:t>
      </w:r>
      <w:r w:rsidRPr="00A872F8">
        <w:rPr>
          <w:rFonts w:asciiTheme="minorHAnsi" w:hAnsiTheme="minorHAnsi" w:cstheme="minorHAnsi"/>
          <w:sz w:val="22"/>
          <w:szCs w:val="22"/>
        </w:rPr>
        <w:t>Poskytovatel</w:t>
      </w:r>
      <w:r w:rsidR="00DF7AB5" w:rsidRPr="00A872F8">
        <w:rPr>
          <w:rFonts w:asciiTheme="minorHAnsi" w:hAnsiTheme="minorHAnsi" w:cstheme="minorHAnsi"/>
          <w:sz w:val="22"/>
          <w:szCs w:val="22"/>
        </w:rPr>
        <w:t xml:space="preserve"> povinen </w:t>
      </w:r>
      <w:r w:rsidR="00653109" w:rsidRPr="00A872F8">
        <w:rPr>
          <w:rFonts w:asciiTheme="minorHAnsi" w:hAnsiTheme="minorHAnsi" w:cstheme="minorHAnsi"/>
          <w:sz w:val="22"/>
          <w:szCs w:val="22"/>
        </w:rPr>
        <w:t>předložit O</w:t>
      </w:r>
      <w:r w:rsidR="00DF7AB5" w:rsidRPr="00A872F8">
        <w:rPr>
          <w:rFonts w:asciiTheme="minorHAnsi" w:hAnsiTheme="minorHAnsi" w:cstheme="minorHAnsi"/>
          <w:sz w:val="22"/>
          <w:szCs w:val="22"/>
        </w:rPr>
        <w:t xml:space="preserve">bjednateli </w:t>
      </w:r>
      <w:r w:rsidR="00763432" w:rsidRPr="00A872F8">
        <w:rPr>
          <w:rFonts w:asciiTheme="minorHAnsi" w:hAnsiTheme="minorHAnsi" w:cstheme="minorHAnsi"/>
          <w:sz w:val="22"/>
          <w:szCs w:val="22"/>
        </w:rPr>
        <w:t xml:space="preserve">nejpozději do 10 </w:t>
      </w:r>
      <w:r w:rsidR="00D12C6F">
        <w:rPr>
          <w:rFonts w:asciiTheme="minorHAnsi" w:hAnsiTheme="minorHAnsi" w:cstheme="minorHAnsi"/>
          <w:sz w:val="22"/>
          <w:szCs w:val="22"/>
        </w:rPr>
        <w:t>kalendářních</w:t>
      </w:r>
      <w:r w:rsidR="00763432" w:rsidRPr="00A872F8">
        <w:rPr>
          <w:rFonts w:asciiTheme="minorHAnsi" w:hAnsiTheme="minorHAnsi" w:cstheme="minorHAnsi"/>
          <w:sz w:val="22"/>
          <w:szCs w:val="22"/>
        </w:rPr>
        <w:t xml:space="preserve"> dnů po</w:t>
      </w:r>
      <w:r w:rsidR="00DF7AB5" w:rsidRPr="00A872F8">
        <w:rPr>
          <w:rFonts w:asciiTheme="minorHAnsi" w:hAnsiTheme="minorHAnsi" w:cstheme="minorHAnsi"/>
          <w:sz w:val="22"/>
          <w:szCs w:val="22"/>
        </w:rPr>
        <w:t xml:space="preserve"> </w:t>
      </w:r>
      <w:r w:rsidR="00763432" w:rsidRPr="00A872F8">
        <w:rPr>
          <w:rFonts w:asciiTheme="minorHAnsi" w:hAnsiTheme="minorHAnsi" w:cstheme="minorHAnsi"/>
          <w:sz w:val="22"/>
          <w:szCs w:val="22"/>
        </w:rPr>
        <w:t xml:space="preserve">uzavření </w:t>
      </w:r>
      <w:r w:rsidR="00DF7AB5" w:rsidRPr="00A872F8">
        <w:rPr>
          <w:rFonts w:asciiTheme="minorHAnsi" w:hAnsiTheme="minorHAnsi" w:cstheme="minorHAnsi"/>
          <w:sz w:val="22"/>
          <w:szCs w:val="22"/>
        </w:rPr>
        <w:t xml:space="preserve">této Smlouvy a dále kdykoliv bezodkladně po </w:t>
      </w:r>
      <w:r w:rsidR="00763432" w:rsidRPr="00A872F8">
        <w:rPr>
          <w:rFonts w:asciiTheme="minorHAnsi" w:hAnsiTheme="minorHAnsi" w:cstheme="minorHAnsi"/>
          <w:sz w:val="22"/>
          <w:szCs w:val="22"/>
        </w:rPr>
        <w:t xml:space="preserve">písemném </w:t>
      </w:r>
      <w:r w:rsidR="00DF7AB5" w:rsidRPr="00A872F8">
        <w:rPr>
          <w:rFonts w:asciiTheme="minorHAnsi" w:hAnsiTheme="minorHAnsi" w:cstheme="minorHAnsi"/>
          <w:sz w:val="22"/>
          <w:szCs w:val="22"/>
        </w:rPr>
        <w:t>vyžádání Objednatele.</w:t>
      </w:r>
      <w:r w:rsidR="00763432" w:rsidRPr="00A872F8">
        <w:rPr>
          <w:rFonts w:asciiTheme="minorHAnsi" w:hAnsiTheme="minorHAnsi" w:cstheme="minorHAnsi"/>
          <w:sz w:val="22"/>
          <w:szCs w:val="22"/>
        </w:rPr>
        <w:t xml:space="preserve"> Nepředložením pojistné smlouvy </w:t>
      </w:r>
      <w:r w:rsidR="00DB123E" w:rsidRPr="00A872F8">
        <w:rPr>
          <w:rFonts w:asciiTheme="minorHAnsi" w:hAnsiTheme="minorHAnsi" w:cstheme="minorHAnsi"/>
          <w:sz w:val="22"/>
          <w:szCs w:val="22"/>
        </w:rPr>
        <w:t xml:space="preserve">nebo </w:t>
      </w:r>
      <w:r w:rsidR="005B0C31" w:rsidRPr="00A872F8">
        <w:rPr>
          <w:rFonts w:asciiTheme="minorHAnsi" w:hAnsiTheme="minorHAnsi" w:cstheme="minorHAnsi"/>
          <w:sz w:val="22"/>
          <w:szCs w:val="22"/>
        </w:rPr>
        <w:t xml:space="preserve">pojistky </w:t>
      </w:r>
      <w:r w:rsidR="00763432" w:rsidRPr="00A872F8">
        <w:rPr>
          <w:rFonts w:asciiTheme="minorHAnsi" w:hAnsiTheme="minorHAnsi" w:cstheme="minorHAnsi"/>
          <w:sz w:val="22"/>
          <w:szCs w:val="22"/>
        </w:rPr>
        <w:t xml:space="preserve">do </w:t>
      </w:r>
      <w:r w:rsidR="008D234C" w:rsidRPr="00A872F8">
        <w:rPr>
          <w:rFonts w:asciiTheme="minorHAnsi" w:hAnsiTheme="minorHAnsi" w:cstheme="minorHAnsi"/>
          <w:sz w:val="22"/>
          <w:szCs w:val="22"/>
        </w:rPr>
        <w:t xml:space="preserve">10 </w:t>
      </w:r>
      <w:r w:rsidR="00D12C6F">
        <w:rPr>
          <w:rFonts w:asciiTheme="minorHAnsi" w:hAnsiTheme="minorHAnsi" w:cstheme="minorHAnsi"/>
          <w:sz w:val="22"/>
          <w:szCs w:val="22"/>
        </w:rPr>
        <w:t>kalendářních</w:t>
      </w:r>
      <w:r w:rsidR="008D234C" w:rsidRPr="00A872F8">
        <w:rPr>
          <w:rFonts w:asciiTheme="minorHAnsi" w:hAnsiTheme="minorHAnsi" w:cstheme="minorHAnsi"/>
          <w:sz w:val="22"/>
          <w:szCs w:val="22"/>
        </w:rPr>
        <w:t xml:space="preserve"> dnů</w:t>
      </w:r>
      <w:r w:rsidR="00763432" w:rsidRPr="00A872F8">
        <w:rPr>
          <w:rFonts w:asciiTheme="minorHAnsi" w:hAnsiTheme="minorHAnsi" w:cstheme="minorHAnsi"/>
          <w:sz w:val="22"/>
          <w:szCs w:val="22"/>
        </w:rPr>
        <w:t xml:space="preserve"> po uzavření Smlouvy nebo do </w:t>
      </w:r>
      <w:r w:rsidR="00FE7302">
        <w:rPr>
          <w:rFonts w:asciiTheme="minorHAnsi" w:hAnsiTheme="minorHAnsi" w:cstheme="minorHAnsi"/>
          <w:sz w:val="22"/>
          <w:szCs w:val="22"/>
        </w:rPr>
        <w:t>10 kalendářních dnů</w:t>
      </w:r>
      <w:r w:rsidR="00763432" w:rsidRPr="00A872F8">
        <w:rPr>
          <w:rFonts w:asciiTheme="minorHAnsi" w:hAnsiTheme="minorHAnsi" w:cstheme="minorHAnsi"/>
          <w:sz w:val="22"/>
          <w:szCs w:val="22"/>
        </w:rPr>
        <w:t xml:space="preserve"> po vyžádání ze strany Objednatele vzniká právo Objednatele na odstoupení od Smlouvy.</w:t>
      </w:r>
      <w:bookmarkEnd w:id="88"/>
    </w:p>
    <w:p w14:paraId="65AA18C8" w14:textId="45871B2C" w:rsidR="00BA2434" w:rsidRPr="00731D3E" w:rsidRDefault="00902894" w:rsidP="00C55B20">
      <w:pPr>
        <w:pStyle w:val="RLTextlnkuslovan"/>
        <w:rPr>
          <w:rFonts w:asciiTheme="minorHAnsi" w:hAnsiTheme="minorHAnsi" w:cstheme="minorHAnsi"/>
          <w:sz w:val="22"/>
          <w:szCs w:val="22"/>
        </w:rPr>
      </w:pPr>
      <w:bookmarkStart w:id="89" w:name="_Ref372629215"/>
      <w:r w:rsidRPr="00731D3E">
        <w:rPr>
          <w:rFonts w:asciiTheme="minorHAnsi" w:hAnsiTheme="minorHAnsi" w:cstheme="minorHAnsi"/>
          <w:sz w:val="22"/>
          <w:szCs w:val="22"/>
        </w:rPr>
        <w:t>Poskytovatel</w:t>
      </w:r>
      <w:r w:rsidR="00BA2434" w:rsidRPr="00731D3E">
        <w:rPr>
          <w:rFonts w:asciiTheme="minorHAnsi" w:hAnsiTheme="minorHAnsi" w:cstheme="minorHAnsi"/>
          <w:sz w:val="22"/>
          <w:szCs w:val="22"/>
        </w:rPr>
        <w:t xml:space="preserve"> se zavazuje zajistit nejpozději do </w:t>
      </w:r>
      <w:r w:rsidR="009E5A78" w:rsidRPr="00731D3E">
        <w:rPr>
          <w:rFonts w:asciiTheme="minorHAnsi" w:hAnsiTheme="minorHAnsi" w:cstheme="minorHAnsi"/>
          <w:sz w:val="22"/>
          <w:szCs w:val="22"/>
        </w:rPr>
        <w:t>1</w:t>
      </w:r>
      <w:r w:rsidR="00F824AC" w:rsidRPr="00731D3E">
        <w:rPr>
          <w:rFonts w:asciiTheme="minorHAnsi" w:hAnsiTheme="minorHAnsi" w:cstheme="minorHAnsi"/>
          <w:sz w:val="22"/>
          <w:szCs w:val="22"/>
        </w:rPr>
        <w:t xml:space="preserve">0 </w:t>
      </w:r>
      <w:r w:rsidR="00D12C6F">
        <w:rPr>
          <w:rFonts w:asciiTheme="minorHAnsi" w:hAnsiTheme="minorHAnsi" w:cstheme="minorHAnsi"/>
          <w:sz w:val="22"/>
          <w:szCs w:val="22"/>
        </w:rPr>
        <w:t>kalendářních</w:t>
      </w:r>
      <w:r w:rsidR="00F824AC"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 xml:space="preserve">dnů od uskutečnění jakékoli podstatné změny </w:t>
      </w:r>
      <w:r w:rsidR="00CD3C47">
        <w:rPr>
          <w:rFonts w:asciiTheme="minorHAnsi" w:hAnsiTheme="minorHAnsi" w:cstheme="minorHAnsi"/>
          <w:sz w:val="22"/>
          <w:szCs w:val="22"/>
        </w:rPr>
        <w:t xml:space="preserve">Služby </w:t>
      </w:r>
      <w:r w:rsidR="00BA2434" w:rsidRPr="00731D3E">
        <w:rPr>
          <w:rFonts w:asciiTheme="minorHAnsi" w:hAnsiTheme="minorHAnsi" w:cstheme="minorHAnsi"/>
          <w:sz w:val="22"/>
          <w:szCs w:val="22"/>
        </w:rPr>
        <w:t xml:space="preserve">provedené </w:t>
      </w:r>
      <w:r w:rsidRPr="00731D3E">
        <w:rPr>
          <w:rFonts w:asciiTheme="minorHAnsi" w:hAnsiTheme="minorHAnsi" w:cstheme="minorHAnsi"/>
          <w:sz w:val="22"/>
          <w:szCs w:val="22"/>
        </w:rPr>
        <w:t>Poskytovatel</w:t>
      </w:r>
      <w:r w:rsidR="00BA2434" w:rsidRPr="00731D3E">
        <w:rPr>
          <w:rFonts w:asciiTheme="minorHAnsi" w:hAnsiTheme="minorHAnsi" w:cstheme="minorHAnsi"/>
          <w:sz w:val="22"/>
          <w:szCs w:val="22"/>
        </w:rPr>
        <w:t xml:space="preserve">em po </w:t>
      </w:r>
      <w:r w:rsidR="00CD3C47">
        <w:rPr>
          <w:rFonts w:asciiTheme="minorHAnsi" w:hAnsiTheme="minorHAnsi" w:cstheme="minorHAnsi"/>
          <w:sz w:val="22"/>
          <w:szCs w:val="22"/>
        </w:rPr>
        <w:t>zahájení Milníku E</w:t>
      </w:r>
      <w:r w:rsidR="00BA2434" w:rsidRPr="00731D3E">
        <w:rPr>
          <w:rFonts w:asciiTheme="minorHAnsi" w:hAnsiTheme="minorHAnsi" w:cstheme="minorHAnsi"/>
          <w:sz w:val="22"/>
          <w:szCs w:val="22"/>
        </w:rPr>
        <w:t xml:space="preserve"> na základě této Smlouvy aktualizaci </w:t>
      </w:r>
      <w:r w:rsidR="00EE2C96" w:rsidRPr="00731D3E">
        <w:rPr>
          <w:rFonts w:asciiTheme="minorHAnsi" w:hAnsiTheme="minorHAnsi" w:cstheme="minorHAnsi"/>
          <w:sz w:val="22"/>
          <w:szCs w:val="22"/>
        </w:rPr>
        <w:t>D</w:t>
      </w:r>
      <w:r w:rsidR="00BA2434" w:rsidRPr="00731D3E">
        <w:rPr>
          <w:rFonts w:asciiTheme="minorHAnsi" w:hAnsiTheme="minorHAnsi" w:cstheme="minorHAnsi"/>
          <w:sz w:val="22"/>
          <w:szCs w:val="22"/>
        </w:rPr>
        <w:t xml:space="preserve">okumentace. Dojde-li k nepodstatné změně </w:t>
      </w:r>
      <w:r w:rsidR="00CD3C47">
        <w:rPr>
          <w:rFonts w:asciiTheme="minorHAnsi" w:hAnsiTheme="minorHAnsi" w:cstheme="minorHAnsi"/>
          <w:sz w:val="22"/>
          <w:szCs w:val="22"/>
        </w:rPr>
        <w:t>Služby</w:t>
      </w:r>
      <w:r w:rsidR="00FE7302"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 xml:space="preserve">a za 6 po sobě jdoucích měsíců nedojde již k žádné podstatné změně, pak bude aktualizace o případné nepodstatné změny, k nimž v uplynulém období došlo, provedená do skončení </w:t>
      </w:r>
      <w:r w:rsidR="009E5A78" w:rsidRPr="00731D3E">
        <w:rPr>
          <w:rFonts w:asciiTheme="minorHAnsi" w:hAnsiTheme="minorHAnsi" w:cstheme="minorHAnsi"/>
          <w:sz w:val="22"/>
          <w:szCs w:val="22"/>
        </w:rPr>
        <w:t>1</w:t>
      </w:r>
      <w:r w:rsidR="00F824AC" w:rsidRPr="00731D3E">
        <w:rPr>
          <w:rFonts w:asciiTheme="minorHAnsi" w:hAnsiTheme="minorHAnsi" w:cstheme="minorHAnsi"/>
          <w:sz w:val="22"/>
          <w:szCs w:val="22"/>
        </w:rPr>
        <w:t xml:space="preserve">0 </w:t>
      </w:r>
      <w:r w:rsidR="00D12C6F">
        <w:rPr>
          <w:rFonts w:asciiTheme="minorHAnsi" w:hAnsiTheme="minorHAnsi" w:cstheme="minorHAnsi"/>
          <w:sz w:val="22"/>
          <w:szCs w:val="22"/>
        </w:rPr>
        <w:t>kalendářních</w:t>
      </w:r>
      <w:r w:rsidR="00F824AC"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dnů od uplynutí dané šestiměsíční lhůty.</w:t>
      </w:r>
      <w:bookmarkEnd w:id="89"/>
    </w:p>
    <w:p w14:paraId="5E62CE71" w14:textId="1F798DD6" w:rsidR="00212133" w:rsidRPr="00731D3E" w:rsidRDefault="00902894" w:rsidP="00212133">
      <w:pPr>
        <w:pStyle w:val="RLTextlnkuslovan"/>
        <w:rPr>
          <w:rFonts w:asciiTheme="minorHAnsi" w:hAnsiTheme="minorHAnsi" w:cstheme="minorHAnsi"/>
          <w:sz w:val="22"/>
          <w:szCs w:val="22"/>
        </w:rPr>
      </w:pPr>
      <w:bookmarkStart w:id="90" w:name="_Ref395780860"/>
      <w:r w:rsidRPr="00731D3E">
        <w:rPr>
          <w:rFonts w:asciiTheme="minorHAnsi" w:hAnsiTheme="minorHAnsi" w:cstheme="minorHAnsi"/>
          <w:sz w:val="22"/>
          <w:szCs w:val="22"/>
          <w:lang w:eastAsia="en-US"/>
        </w:rPr>
        <w:t>Poskytovatel</w:t>
      </w:r>
      <w:r w:rsidR="00212133" w:rsidRPr="00731D3E">
        <w:rPr>
          <w:rFonts w:asciiTheme="minorHAnsi" w:hAnsiTheme="minorHAnsi" w:cstheme="minorHAnsi"/>
          <w:sz w:val="22"/>
          <w:szCs w:val="22"/>
          <w:lang w:eastAsia="en-US"/>
        </w:rPr>
        <w:t xml:space="preserve"> se dále zavazuje poskytnout Objednateli nebo jakékoliv třetí osobě písemně pověřené Objednatelem veškerou požadovanou spolupráci a součinnost, která je nezbytná pro účely provázání </w:t>
      </w:r>
      <w:r w:rsidR="00CD3C47">
        <w:rPr>
          <w:rFonts w:asciiTheme="minorHAnsi" w:hAnsiTheme="minorHAnsi" w:cstheme="minorHAnsi"/>
          <w:sz w:val="22"/>
          <w:szCs w:val="22"/>
        </w:rPr>
        <w:t>Služby</w:t>
      </w:r>
      <w:r w:rsidR="00FE7302" w:rsidRPr="00731D3E">
        <w:rPr>
          <w:rFonts w:asciiTheme="minorHAnsi" w:hAnsiTheme="minorHAnsi" w:cstheme="minorHAnsi"/>
          <w:sz w:val="22"/>
          <w:szCs w:val="22"/>
        </w:rPr>
        <w:t xml:space="preserve"> </w:t>
      </w:r>
      <w:r w:rsidR="00212133" w:rsidRPr="00731D3E">
        <w:rPr>
          <w:rFonts w:asciiTheme="minorHAnsi" w:hAnsiTheme="minorHAnsi" w:cstheme="minorHAnsi"/>
          <w:sz w:val="22"/>
          <w:szCs w:val="22"/>
          <w:lang w:eastAsia="en-US"/>
        </w:rPr>
        <w:t xml:space="preserve">s dalšími </w:t>
      </w:r>
      <w:r w:rsidR="00CD3C47">
        <w:rPr>
          <w:rFonts w:asciiTheme="minorHAnsi" w:hAnsiTheme="minorHAnsi" w:cstheme="minorHAnsi"/>
          <w:sz w:val="22"/>
          <w:szCs w:val="22"/>
          <w:lang w:eastAsia="en-US"/>
        </w:rPr>
        <w:t xml:space="preserve">aplikacemi a </w:t>
      </w:r>
      <w:r w:rsidR="00212133" w:rsidRPr="00731D3E">
        <w:rPr>
          <w:rFonts w:asciiTheme="minorHAnsi" w:hAnsiTheme="minorHAnsi" w:cstheme="minorHAnsi"/>
          <w:sz w:val="22"/>
          <w:szCs w:val="22"/>
          <w:lang w:eastAsia="en-US"/>
        </w:rPr>
        <w:t>informačními systémy užívanými nebo provozovanými Objednatelem</w:t>
      </w:r>
      <w:r w:rsidR="00AD4C30" w:rsidRPr="00731D3E">
        <w:rPr>
          <w:rFonts w:asciiTheme="minorHAnsi" w:hAnsiTheme="minorHAnsi" w:cstheme="minorHAnsi"/>
          <w:sz w:val="22"/>
          <w:szCs w:val="22"/>
          <w:lang w:eastAsia="en-US"/>
        </w:rPr>
        <w:t xml:space="preserve"> či třetími osobami určenými Objednatelem</w:t>
      </w:r>
      <w:r w:rsidR="00212133" w:rsidRPr="00731D3E">
        <w:rPr>
          <w:rFonts w:asciiTheme="minorHAnsi" w:hAnsiTheme="minorHAnsi" w:cstheme="minorHAnsi"/>
          <w:sz w:val="22"/>
          <w:szCs w:val="22"/>
          <w:lang w:eastAsia="en-US"/>
        </w:rPr>
        <w:t>,</w:t>
      </w:r>
      <w:r w:rsidR="00212133" w:rsidRPr="00731D3E">
        <w:rPr>
          <w:rFonts w:asciiTheme="minorHAnsi" w:hAnsiTheme="minorHAnsi" w:cstheme="minorHAnsi"/>
          <w:sz w:val="22"/>
          <w:szCs w:val="22"/>
        </w:rPr>
        <w:t xml:space="preserve"> a to i ve formě vypracování rozboru dopadů </w:t>
      </w:r>
      <w:r w:rsidR="00A879A0" w:rsidRPr="00731D3E">
        <w:rPr>
          <w:rFonts w:asciiTheme="minorHAnsi" w:hAnsiTheme="minorHAnsi" w:cstheme="minorHAnsi"/>
          <w:sz w:val="22"/>
          <w:szCs w:val="22"/>
        </w:rPr>
        <w:t xml:space="preserve">Implementace nebo </w:t>
      </w:r>
      <w:r w:rsidR="00212133" w:rsidRPr="00731D3E">
        <w:rPr>
          <w:rFonts w:asciiTheme="minorHAnsi" w:hAnsiTheme="minorHAnsi" w:cstheme="minorHAnsi"/>
          <w:sz w:val="22"/>
          <w:szCs w:val="22"/>
        </w:rPr>
        <w:t xml:space="preserve">změny </w:t>
      </w:r>
      <w:r w:rsidR="00CD3C47">
        <w:rPr>
          <w:rFonts w:asciiTheme="minorHAnsi" w:hAnsiTheme="minorHAnsi" w:cstheme="minorHAnsi"/>
          <w:sz w:val="22"/>
          <w:szCs w:val="22"/>
        </w:rPr>
        <w:t>Služby</w:t>
      </w:r>
      <w:r w:rsidR="00FE7302" w:rsidRPr="00731D3E">
        <w:rPr>
          <w:rFonts w:asciiTheme="minorHAnsi" w:hAnsiTheme="minorHAnsi" w:cstheme="minorHAnsi"/>
          <w:sz w:val="22"/>
          <w:szCs w:val="22"/>
        </w:rPr>
        <w:t xml:space="preserve"> </w:t>
      </w:r>
      <w:r w:rsidR="00212133" w:rsidRPr="00731D3E">
        <w:rPr>
          <w:rFonts w:asciiTheme="minorHAnsi" w:hAnsiTheme="minorHAnsi" w:cstheme="minorHAnsi"/>
          <w:sz w:val="22"/>
          <w:szCs w:val="22"/>
        </w:rPr>
        <w:t xml:space="preserve">na další informační systémy a prostředí Objednatele. </w:t>
      </w:r>
      <w:r w:rsidR="00212133" w:rsidRPr="00731D3E">
        <w:rPr>
          <w:rFonts w:asciiTheme="minorHAnsi" w:hAnsiTheme="minorHAnsi" w:cstheme="minorHAnsi"/>
          <w:sz w:val="22"/>
          <w:szCs w:val="22"/>
          <w:lang w:eastAsia="en-US"/>
        </w:rPr>
        <w:t>Smluvní strany se dohodly</w:t>
      </w:r>
      <w:r w:rsidR="00F81E87" w:rsidRPr="00731D3E">
        <w:rPr>
          <w:rFonts w:asciiTheme="minorHAnsi" w:hAnsiTheme="minorHAnsi" w:cstheme="minorHAnsi"/>
          <w:sz w:val="22"/>
          <w:szCs w:val="22"/>
          <w:lang w:eastAsia="en-US"/>
        </w:rPr>
        <w:t>, že</w:t>
      </w:r>
      <w:r w:rsidR="00212133" w:rsidRPr="00731D3E">
        <w:rPr>
          <w:rFonts w:asciiTheme="minorHAnsi" w:hAnsiTheme="minorHAnsi" w:cstheme="minorHAnsi"/>
          <w:sz w:val="22"/>
          <w:szCs w:val="22"/>
          <w:lang w:eastAsia="en-US"/>
        </w:rPr>
        <w:t xml:space="preserve"> cena takovéhoto plnění je zahrnuta v ceně </w:t>
      </w:r>
      <w:r w:rsidR="00CD3C47">
        <w:rPr>
          <w:rFonts w:asciiTheme="minorHAnsi" w:hAnsiTheme="minorHAnsi" w:cstheme="minorHAnsi"/>
          <w:sz w:val="22"/>
          <w:szCs w:val="22"/>
          <w:lang w:eastAsia="en-US"/>
        </w:rPr>
        <w:t>Služby</w:t>
      </w:r>
      <w:r w:rsidR="00212133" w:rsidRPr="00731D3E">
        <w:rPr>
          <w:rFonts w:asciiTheme="minorHAnsi" w:hAnsiTheme="minorHAnsi" w:cstheme="minorHAnsi"/>
          <w:sz w:val="22"/>
          <w:szCs w:val="22"/>
          <w:lang w:eastAsia="en-US"/>
        </w:rPr>
        <w:t xml:space="preserve"> podle této Smlouvy.</w:t>
      </w:r>
      <w:r w:rsidR="005A71C5" w:rsidRPr="00731D3E">
        <w:rPr>
          <w:rFonts w:asciiTheme="minorHAnsi" w:hAnsiTheme="minorHAnsi" w:cstheme="minorHAnsi"/>
          <w:sz w:val="22"/>
          <w:szCs w:val="22"/>
          <w:lang w:eastAsia="en-US"/>
        </w:rPr>
        <w:t xml:space="preserve"> </w:t>
      </w:r>
      <w:r w:rsidR="00627933" w:rsidRPr="00731D3E">
        <w:rPr>
          <w:rFonts w:asciiTheme="minorHAnsi" w:hAnsiTheme="minorHAnsi" w:cstheme="minorHAnsi"/>
          <w:sz w:val="22"/>
          <w:szCs w:val="22"/>
          <w:lang w:eastAsia="en-US"/>
        </w:rPr>
        <w:t>P</w:t>
      </w:r>
      <w:r w:rsidR="00212133" w:rsidRPr="00731D3E">
        <w:rPr>
          <w:rFonts w:asciiTheme="minorHAnsi" w:hAnsiTheme="minorHAnsi" w:cstheme="minorHAnsi"/>
          <w:sz w:val="22"/>
          <w:szCs w:val="22"/>
          <w:lang w:eastAsia="en-US"/>
        </w:rPr>
        <w:t xml:space="preserve">ro vyloučení pochybností se stanoví, že v této souvislosti nevznikne </w:t>
      </w:r>
      <w:r w:rsidRPr="00731D3E">
        <w:rPr>
          <w:rFonts w:asciiTheme="minorHAnsi" w:hAnsiTheme="minorHAnsi" w:cstheme="minorHAnsi"/>
          <w:sz w:val="22"/>
          <w:szCs w:val="22"/>
          <w:lang w:eastAsia="en-US"/>
        </w:rPr>
        <w:t>Poskytovatel</w:t>
      </w:r>
      <w:r w:rsidR="00212133" w:rsidRPr="00731D3E">
        <w:rPr>
          <w:rFonts w:asciiTheme="minorHAnsi" w:hAnsiTheme="minorHAnsi" w:cstheme="minorHAnsi"/>
          <w:sz w:val="22"/>
          <w:szCs w:val="22"/>
          <w:lang w:eastAsia="en-US"/>
        </w:rPr>
        <w:t>i nárok na dodatečné finanční plnění ze strany Objednatele.</w:t>
      </w:r>
      <w:bookmarkEnd w:id="90"/>
    </w:p>
    <w:p w14:paraId="0F96B11A" w14:textId="02491B8F" w:rsidR="00212133" w:rsidRPr="00731D3E" w:rsidRDefault="00212133" w:rsidP="00BC25A4">
      <w:pPr>
        <w:pStyle w:val="RLTextlnkuslovan"/>
        <w:rPr>
          <w:rFonts w:asciiTheme="minorHAnsi" w:hAnsiTheme="minorHAnsi" w:cstheme="minorHAnsi"/>
          <w:sz w:val="22"/>
          <w:szCs w:val="22"/>
        </w:rPr>
      </w:pPr>
      <w:bookmarkStart w:id="91" w:name="_Ref395780863"/>
      <w:r w:rsidRPr="00731D3E">
        <w:rPr>
          <w:rFonts w:asciiTheme="minorHAnsi" w:hAnsiTheme="minorHAnsi" w:cstheme="minorHAnsi"/>
          <w:sz w:val="22"/>
          <w:szCs w:val="22"/>
        </w:rPr>
        <w:t xml:space="preserve">V případě, že dojde k uzavření nové </w:t>
      </w:r>
      <w:r w:rsidR="00BC25A4" w:rsidRPr="00731D3E">
        <w:rPr>
          <w:rFonts w:asciiTheme="minorHAnsi" w:hAnsiTheme="minorHAnsi" w:cstheme="minorHAnsi"/>
          <w:sz w:val="22"/>
          <w:szCs w:val="22"/>
        </w:rPr>
        <w:t xml:space="preserve">smlouvy týkající se </w:t>
      </w:r>
      <w:r w:rsidR="00C6645C" w:rsidRPr="00731D3E">
        <w:rPr>
          <w:rFonts w:asciiTheme="minorHAnsi" w:hAnsiTheme="minorHAnsi" w:cstheme="minorHAnsi"/>
          <w:sz w:val="22"/>
          <w:szCs w:val="22"/>
        </w:rPr>
        <w:t>plnění dle této Smlouvy</w:t>
      </w:r>
      <w:r w:rsidR="00BC25A4" w:rsidRPr="00731D3E">
        <w:rPr>
          <w:rFonts w:asciiTheme="minorHAnsi" w:hAnsiTheme="minorHAnsi" w:cstheme="minorHAnsi"/>
          <w:sz w:val="22"/>
          <w:szCs w:val="22"/>
        </w:rPr>
        <w:t xml:space="preserve"> nebo jakékoli je</w:t>
      </w:r>
      <w:r w:rsidR="00C6645C" w:rsidRPr="00731D3E">
        <w:rPr>
          <w:rFonts w:asciiTheme="minorHAnsi" w:hAnsiTheme="minorHAnsi" w:cstheme="minorHAnsi"/>
          <w:sz w:val="22"/>
          <w:szCs w:val="22"/>
        </w:rPr>
        <w:t>ho</w:t>
      </w:r>
      <w:r w:rsidR="00BC25A4" w:rsidRPr="00731D3E">
        <w:rPr>
          <w:rFonts w:asciiTheme="minorHAnsi" w:hAnsiTheme="minorHAnsi" w:cstheme="minorHAnsi"/>
          <w:sz w:val="22"/>
          <w:szCs w:val="22"/>
        </w:rPr>
        <w:t xml:space="preserve"> části s novým poskytovatelem odlišným od Poskytovatele</w:t>
      </w:r>
      <w:r w:rsidR="00901C99" w:rsidRPr="00731D3E">
        <w:rPr>
          <w:rFonts w:asciiTheme="minorHAnsi" w:hAnsiTheme="minorHAnsi" w:cstheme="minorHAnsi"/>
          <w:sz w:val="22"/>
          <w:szCs w:val="22"/>
        </w:rPr>
        <w:t>,</w:t>
      </w:r>
      <w:r w:rsidRPr="00731D3E">
        <w:rPr>
          <w:rFonts w:asciiTheme="minorHAnsi" w:hAnsiTheme="minorHAnsi" w:cstheme="minorHAnsi"/>
          <w:sz w:val="22"/>
          <w:szCs w:val="22"/>
        </w:rPr>
        <w:t xml:space="preserve"> zavazuje se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po skončení účinnosti této Smlouvy poskytovat Objednateli nebo jím určeným třetím stranám veškerou součinnost potřebnou pro účely řádného provádění </w:t>
      </w:r>
      <w:r w:rsidR="00CD3C47">
        <w:rPr>
          <w:rFonts w:asciiTheme="minorHAnsi" w:hAnsiTheme="minorHAnsi" w:cstheme="minorHAnsi"/>
          <w:sz w:val="22"/>
          <w:szCs w:val="22"/>
        </w:rPr>
        <w:t>Služby</w:t>
      </w:r>
      <w:r w:rsidRPr="00731D3E">
        <w:rPr>
          <w:rFonts w:asciiTheme="minorHAnsi" w:hAnsiTheme="minorHAnsi" w:cstheme="minorHAnsi"/>
          <w:sz w:val="22"/>
          <w:szCs w:val="22"/>
        </w:rPr>
        <w:t xml:space="preserve"> novým </w:t>
      </w:r>
      <w:r w:rsidR="00AD4C30" w:rsidRPr="00731D3E">
        <w:rPr>
          <w:rFonts w:asciiTheme="minorHAnsi" w:hAnsiTheme="minorHAnsi" w:cstheme="minorHAnsi"/>
          <w:sz w:val="22"/>
          <w:szCs w:val="22"/>
        </w:rPr>
        <w:t>poskytovatelem</w:t>
      </w:r>
      <w:r w:rsidRPr="00731D3E">
        <w:rPr>
          <w:rFonts w:asciiTheme="minorHAnsi" w:hAnsiTheme="minorHAnsi" w:cstheme="minorHAnsi"/>
          <w:sz w:val="22"/>
          <w:szCs w:val="22"/>
        </w:rPr>
        <w:t xml:space="preserve">, pokud bude naplnění tohoto cíle záviset na znalostech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získaných na základě plnění této Smlouvy</w:t>
      </w:r>
      <w:r w:rsidR="001A3595" w:rsidRPr="00731D3E">
        <w:rPr>
          <w:rFonts w:asciiTheme="minorHAnsi" w:hAnsiTheme="minorHAnsi" w:cstheme="minorHAnsi"/>
          <w:sz w:val="22"/>
          <w:szCs w:val="22"/>
        </w:rPr>
        <w:t xml:space="preserve">, a to i nad rámec svých povinností dle </w:t>
      </w:r>
      <w:r w:rsidR="005B0C31" w:rsidRPr="00731D3E">
        <w:rPr>
          <w:rFonts w:asciiTheme="minorHAnsi" w:hAnsiTheme="minorHAnsi" w:cstheme="minorHAnsi"/>
          <w:sz w:val="22"/>
          <w:szCs w:val="22"/>
        </w:rPr>
        <w:t xml:space="preserve">čl. </w:t>
      </w:r>
      <w:r w:rsidR="005B0C31" w:rsidRPr="00731D3E">
        <w:rPr>
          <w:rFonts w:asciiTheme="minorHAnsi" w:hAnsiTheme="minorHAnsi" w:cstheme="minorHAnsi"/>
          <w:sz w:val="22"/>
          <w:szCs w:val="22"/>
        </w:rPr>
        <w:fldChar w:fldCharType="begin"/>
      </w:r>
      <w:r w:rsidR="005B0C31" w:rsidRPr="00731D3E">
        <w:rPr>
          <w:rFonts w:asciiTheme="minorHAnsi" w:hAnsiTheme="minorHAnsi" w:cstheme="minorHAnsi"/>
          <w:sz w:val="22"/>
          <w:szCs w:val="22"/>
        </w:rPr>
        <w:instrText xml:space="preserve"> REF _Ref402507686 \r \h </w:instrText>
      </w:r>
      <w:r w:rsidR="00936B33" w:rsidRPr="00731D3E">
        <w:rPr>
          <w:rFonts w:asciiTheme="minorHAnsi" w:hAnsiTheme="minorHAnsi" w:cstheme="minorHAnsi"/>
          <w:sz w:val="22"/>
          <w:szCs w:val="22"/>
        </w:rPr>
        <w:instrText xml:space="preserve"> \* MERGEFORMAT </w:instrText>
      </w:r>
      <w:r w:rsidR="005B0C31" w:rsidRPr="00731D3E">
        <w:rPr>
          <w:rFonts w:asciiTheme="minorHAnsi" w:hAnsiTheme="minorHAnsi" w:cstheme="minorHAnsi"/>
          <w:sz w:val="22"/>
          <w:szCs w:val="22"/>
        </w:rPr>
      </w:r>
      <w:r w:rsidR="005B0C31"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8</w:t>
      </w:r>
      <w:r w:rsidR="005B0C31" w:rsidRPr="00731D3E">
        <w:rPr>
          <w:rFonts w:asciiTheme="minorHAnsi" w:hAnsiTheme="minorHAnsi" w:cstheme="minorHAnsi"/>
          <w:sz w:val="22"/>
          <w:szCs w:val="22"/>
        </w:rPr>
        <w:fldChar w:fldCharType="end"/>
      </w:r>
      <w:r w:rsidR="005B0C31" w:rsidRPr="00731D3E">
        <w:rPr>
          <w:rFonts w:asciiTheme="minorHAnsi" w:hAnsiTheme="minorHAnsi" w:cstheme="minorHAnsi"/>
          <w:sz w:val="22"/>
          <w:szCs w:val="22"/>
        </w:rPr>
        <w:t xml:space="preserve"> této Smlouvy</w:t>
      </w:r>
      <w:r w:rsidRPr="00731D3E">
        <w:rPr>
          <w:rFonts w:asciiTheme="minorHAnsi" w:hAnsiTheme="minorHAnsi" w:cstheme="minorHAnsi"/>
          <w:sz w:val="22"/>
          <w:szCs w:val="22"/>
        </w:rPr>
        <w:t xml:space="preserv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se zavazuje tuto součinnost poskytovat s odbornou péčí, bez zbytečného odkladu a zodpovědně, a to minimálně po dobu </w:t>
      </w:r>
      <w:r w:rsidR="00FE7302">
        <w:rPr>
          <w:rFonts w:asciiTheme="minorHAnsi" w:hAnsiTheme="minorHAnsi" w:cstheme="minorHAnsi"/>
          <w:sz w:val="22"/>
          <w:szCs w:val="22"/>
        </w:rPr>
        <w:t>1 roku</w:t>
      </w:r>
      <w:r w:rsidRPr="00731D3E">
        <w:rPr>
          <w:rFonts w:asciiTheme="minorHAnsi" w:hAnsiTheme="minorHAnsi" w:cstheme="minorHAnsi"/>
          <w:sz w:val="22"/>
          <w:szCs w:val="22"/>
        </w:rPr>
        <w:t xml:space="preserve"> po uplynutí doby trvání této Smlouvy 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_Ref313634395 \r \h </w:instrText>
      </w:r>
      <w:r w:rsidR="00880DC2" w:rsidRPr="00731D3E">
        <w:rPr>
          <w:rFonts w:asciiTheme="minorHAnsi" w:hAnsiTheme="minorHAnsi" w:cstheme="minorHAnsi"/>
          <w:sz w:val="22"/>
          <w:szCs w:val="22"/>
        </w:rPr>
        <w:instrText xml:space="preserve">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22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w:t>
      </w:r>
      <w:r w:rsidRPr="00731D3E">
        <w:rPr>
          <w:rFonts w:asciiTheme="minorHAnsi" w:hAnsiTheme="minorHAnsi" w:cstheme="minorHAnsi"/>
          <w:sz w:val="22"/>
          <w:szCs w:val="22"/>
          <w:lang w:eastAsia="en-US"/>
        </w:rPr>
        <w:t xml:space="preserve">Smluvní strany se dohodly, že rozsah tohoto plnění </w:t>
      </w:r>
      <w:r w:rsidR="00880DC2" w:rsidRPr="00731D3E">
        <w:rPr>
          <w:rFonts w:asciiTheme="minorHAnsi" w:hAnsiTheme="minorHAnsi" w:cstheme="minorHAnsi"/>
          <w:sz w:val="22"/>
          <w:szCs w:val="22"/>
          <w:lang w:eastAsia="en-US"/>
        </w:rPr>
        <w:t>je zahrnut</w:t>
      </w:r>
      <w:r w:rsidRPr="00731D3E">
        <w:rPr>
          <w:rFonts w:asciiTheme="minorHAnsi" w:hAnsiTheme="minorHAnsi" w:cstheme="minorHAnsi"/>
          <w:sz w:val="22"/>
          <w:szCs w:val="22"/>
          <w:lang w:eastAsia="en-US"/>
        </w:rPr>
        <w:t xml:space="preserve"> v ceně </w:t>
      </w:r>
      <w:r w:rsidR="0075641F" w:rsidRPr="00731D3E">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 xml:space="preserve"> podle této Smlouvy</w:t>
      </w:r>
      <w:r w:rsidR="00627933"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w:t>
      </w:r>
      <w:r w:rsidR="00627933" w:rsidRPr="00731D3E">
        <w:rPr>
          <w:rFonts w:asciiTheme="minorHAnsi" w:hAnsiTheme="minorHAnsi" w:cstheme="minorHAnsi"/>
          <w:sz w:val="22"/>
          <w:szCs w:val="22"/>
          <w:lang w:eastAsia="en-US"/>
        </w:rPr>
        <w:t>P</w:t>
      </w:r>
      <w:r w:rsidRPr="00731D3E">
        <w:rPr>
          <w:rFonts w:asciiTheme="minorHAnsi" w:hAnsiTheme="minorHAnsi" w:cstheme="minorHAnsi"/>
          <w:sz w:val="22"/>
          <w:szCs w:val="22"/>
          <w:lang w:eastAsia="en-US"/>
        </w:rPr>
        <w:t xml:space="preserve">ro vyloučení pochybností se stanoví, že v této souvislosti nevznikne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i nárok na dodatečné finanční plnění ze strany Objednatele.</w:t>
      </w:r>
      <w:r w:rsidRPr="00731D3E">
        <w:rPr>
          <w:rFonts w:asciiTheme="minorHAnsi" w:hAnsiTheme="minorHAnsi" w:cstheme="minorHAnsi"/>
          <w:sz w:val="22"/>
          <w:szCs w:val="22"/>
        </w:rPr>
        <w:t xml:space="preserve"> </w:t>
      </w:r>
      <w:bookmarkEnd w:id="91"/>
    </w:p>
    <w:p w14:paraId="5E2B10B5" w14:textId="77777777" w:rsidR="00B41703" w:rsidRPr="00731D3E" w:rsidRDefault="00B41703" w:rsidP="00B41703">
      <w:pPr>
        <w:pStyle w:val="RLTextlnkuslovan"/>
        <w:rPr>
          <w:rFonts w:asciiTheme="minorHAnsi" w:hAnsiTheme="minorHAnsi" w:cstheme="minorHAnsi"/>
          <w:sz w:val="22"/>
          <w:szCs w:val="22"/>
        </w:rPr>
      </w:pPr>
      <w:bookmarkStart w:id="92" w:name="_Ref368986944"/>
      <w:r w:rsidRPr="00731D3E">
        <w:rPr>
          <w:rFonts w:asciiTheme="minorHAnsi" w:hAnsiTheme="minorHAnsi" w:cstheme="minorHAnsi"/>
          <w:sz w:val="22"/>
          <w:szCs w:val="22"/>
        </w:rPr>
        <w:t>Poskytovatel se dále zavazuje poskytnout Objednateli veškeré informace potřebné ke splnění povinností Objednatele dle § 219 ZZVZ, zejména, nikoli však výlučně:</w:t>
      </w:r>
    </w:p>
    <w:p w14:paraId="163F668E" w14:textId="352CD642" w:rsidR="00763432" w:rsidRPr="00731D3E" w:rsidRDefault="00B41703" w:rsidP="00B41703">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nejpozději do 15. března následujícího kalendářního roku informaci o ceně uhrazené za plnění dle této Smlouvy v předchozím kalendářním roce plnění Smlouvy</w:t>
      </w:r>
      <w:bookmarkEnd w:id="92"/>
      <w:r w:rsidRPr="00731D3E">
        <w:rPr>
          <w:rFonts w:asciiTheme="minorHAnsi" w:hAnsiTheme="minorHAnsi" w:cstheme="minorHAnsi"/>
          <w:sz w:val="22"/>
          <w:szCs w:val="22"/>
        </w:rPr>
        <w:t>.</w:t>
      </w:r>
    </w:p>
    <w:p w14:paraId="3D96BB00" w14:textId="71559C0C" w:rsidR="005E6174" w:rsidRPr="00731D3E" w:rsidRDefault="005E6174" w:rsidP="005E6174">
      <w:pPr>
        <w:pStyle w:val="RLlneksmlouvy"/>
        <w:rPr>
          <w:rFonts w:asciiTheme="minorHAnsi" w:hAnsiTheme="minorHAnsi" w:cstheme="minorHAnsi"/>
          <w:sz w:val="22"/>
          <w:szCs w:val="22"/>
        </w:rPr>
      </w:pPr>
      <w:bookmarkStart w:id="93" w:name="_Ref214191100"/>
      <w:bookmarkStart w:id="94" w:name="_Ref395773580"/>
      <w:r w:rsidRPr="00731D3E">
        <w:rPr>
          <w:rFonts w:asciiTheme="minorHAnsi" w:hAnsiTheme="minorHAnsi" w:cstheme="minorHAnsi"/>
          <w:sz w:val="22"/>
          <w:szCs w:val="22"/>
        </w:rPr>
        <w:t>CENA A PLATEBNÍ PODMÍNKY</w:t>
      </w:r>
      <w:bookmarkEnd w:id="23"/>
      <w:bookmarkEnd w:id="24"/>
      <w:bookmarkEnd w:id="93"/>
      <w:bookmarkEnd w:id="94"/>
      <w:r w:rsidR="00A178BE" w:rsidRPr="00731D3E">
        <w:rPr>
          <w:rFonts w:asciiTheme="minorHAnsi" w:hAnsiTheme="minorHAnsi" w:cstheme="minorHAnsi"/>
          <w:sz w:val="22"/>
          <w:szCs w:val="22"/>
        </w:rPr>
        <w:t xml:space="preserve"> </w:t>
      </w:r>
    </w:p>
    <w:p w14:paraId="712C4EC9" w14:textId="4652D43B" w:rsidR="009E634B" w:rsidRPr="00731D3E" w:rsidRDefault="009E634B" w:rsidP="00C52332">
      <w:pPr>
        <w:pStyle w:val="RLTextlnkuslovan"/>
        <w:rPr>
          <w:rFonts w:asciiTheme="minorHAnsi" w:hAnsiTheme="minorHAnsi" w:cstheme="minorHAnsi"/>
          <w:sz w:val="22"/>
          <w:szCs w:val="22"/>
        </w:rPr>
      </w:pPr>
      <w:bookmarkStart w:id="95" w:name="_Ref367092468"/>
      <w:bookmarkStart w:id="96" w:name="_Ref370382761"/>
      <w:bookmarkStart w:id="97" w:name="_Ref311708495"/>
      <w:r w:rsidRPr="00731D3E">
        <w:rPr>
          <w:rFonts w:asciiTheme="minorHAnsi" w:hAnsiTheme="minorHAnsi" w:cstheme="minorHAnsi"/>
          <w:sz w:val="22"/>
          <w:szCs w:val="22"/>
        </w:rPr>
        <w:t xml:space="preserve">Cena </w:t>
      </w:r>
      <w:r w:rsidR="00CD3C47">
        <w:rPr>
          <w:rFonts w:asciiTheme="minorHAnsi" w:hAnsiTheme="minorHAnsi" w:cstheme="minorHAnsi"/>
          <w:sz w:val="22"/>
          <w:szCs w:val="22"/>
        </w:rPr>
        <w:t>Služby</w:t>
      </w:r>
      <w:r w:rsidRPr="00731D3E">
        <w:rPr>
          <w:rFonts w:asciiTheme="minorHAnsi" w:hAnsiTheme="minorHAnsi" w:cstheme="minorHAnsi"/>
          <w:sz w:val="22"/>
          <w:szCs w:val="22"/>
        </w:rPr>
        <w:t xml:space="preserve"> a její hrazení</w:t>
      </w:r>
    </w:p>
    <w:p w14:paraId="0BFC9A5D" w14:textId="3DBD757B" w:rsidR="00FE2506" w:rsidRPr="00A872F8" w:rsidRDefault="00CD3C47" w:rsidP="00FE2506">
      <w:pPr>
        <w:pStyle w:val="RLTextlnkuslovan"/>
        <w:numPr>
          <w:ilvl w:val="2"/>
          <w:numId w:val="1"/>
        </w:numPr>
        <w:rPr>
          <w:rFonts w:asciiTheme="minorHAnsi" w:hAnsiTheme="minorHAnsi" w:cstheme="minorHAnsi"/>
          <w:sz w:val="22"/>
          <w:szCs w:val="22"/>
        </w:rPr>
      </w:pPr>
      <w:bookmarkStart w:id="98" w:name="_Ref395801875"/>
      <w:bookmarkStart w:id="99" w:name="_Ref402874755"/>
      <w:r>
        <w:rPr>
          <w:rFonts w:asciiTheme="minorHAnsi" w:hAnsiTheme="minorHAnsi" w:cstheme="minorHAnsi"/>
          <w:sz w:val="22"/>
          <w:szCs w:val="22"/>
        </w:rPr>
        <w:t>C</w:t>
      </w:r>
      <w:r w:rsidR="005E6174" w:rsidRPr="00731D3E">
        <w:rPr>
          <w:rFonts w:asciiTheme="minorHAnsi" w:hAnsiTheme="minorHAnsi" w:cstheme="minorHAnsi"/>
          <w:sz w:val="22"/>
          <w:szCs w:val="22"/>
        </w:rPr>
        <w:t xml:space="preserve">ena </w:t>
      </w:r>
      <w:r>
        <w:rPr>
          <w:rFonts w:asciiTheme="minorHAnsi" w:hAnsiTheme="minorHAnsi" w:cstheme="minorHAnsi"/>
          <w:sz w:val="22"/>
          <w:szCs w:val="22"/>
        </w:rPr>
        <w:t>Služby</w:t>
      </w:r>
      <w:r w:rsidR="005E6174" w:rsidRPr="00731D3E">
        <w:rPr>
          <w:rFonts w:asciiTheme="minorHAnsi" w:hAnsiTheme="minorHAnsi" w:cstheme="minorHAnsi"/>
          <w:sz w:val="22"/>
          <w:szCs w:val="22"/>
        </w:rPr>
        <w:t xml:space="preserve"> je dohodou smluvních stran stanovena </w:t>
      </w:r>
      <w:r>
        <w:rPr>
          <w:rFonts w:asciiTheme="minorHAnsi" w:hAnsiTheme="minorHAnsi" w:cstheme="minorHAnsi"/>
          <w:sz w:val="22"/>
          <w:szCs w:val="22"/>
        </w:rPr>
        <w:t xml:space="preserve">hrazena formou paušální měsíční částky </w:t>
      </w:r>
      <w:r w:rsidR="00341ACE" w:rsidRPr="00731D3E">
        <w:rPr>
          <w:rFonts w:asciiTheme="minorHAnsi" w:hAnsiTheme="minorHAnsi" w:cstheme="minorHAnsi"/>
          <w:sz w:val="22"/>
          <w:szCs w:val="22"/>
        </w:rPr>
        <w:t>ve výši</w:t>
      </w:r>
      <w:bookmarkEnd w:id="95"/>
      <w:r w:rsidR="005A5FAC" w:rsidRPr="00731D3E">
        <w:rPr>
          <w:rFonts w:asciiTheme="minorHAnsi" w:hAnsiTheme="minorHAnsi" w:cstheme="minorHAnsi"/>
          <w:sz w:val="22"/>
          <w:szCs w:val="22"/>
        </w:rPr>
        <w:t xml:space="preserve"> </w:t>
      </w:r>
      <w:r w:rsidR="008328DC" w:rsidRPr="00731D3E">
        <w:rPr>
          <w:rFonts w:asciiTheme="minorHAnsi" w:hAnsiTheme="minorHAnsi" w:cstheme="minorHAnsi"/>
          <w:sz w:val="22"/>
          <w:szCs w:val="22"/>
          <w:highlight w:val="yellow"/>
        </w:rPr>
        <w:t>[DOPLNÍ DODAVATEL</w:t>
      </w:r>
      <w:proofErr w:type="gramStart"/>
      <w:r w:rsidR="008328DC" w:rsidRPr="00731D3E">
        <w:rPr>
          <w:rFonts w:asciiTheme="minorHAnsi" w:hAnsiTheme="minorHAnsi" w:cstheme="minorHAnsi"/>
          <w:sz w:val="22"/>
          <w:szCs w:val="22"/>
          <w:highlight w:val="yellow"/>
        </w:rPr>
        <w:t>]</w:t>
      </w:r>
      <w:r w:rsidR="001D35C2" w:rsidRPr="00731D3E">
        <w:rPr>
          <w:rFonts w:asciiTheme="minorHAnsi" w:hAnsiTheme="minorHAnsi" w:cstheme="minorHAnsi"/>
          <w:sz w:val="22"/>
          <w:szCs w:val="22"/>
        </w:rPr>
        <w:t>,-</w:t>
      </w:r>
      <w:proofErr w:type="gramEnd"/>
      <w:r w:rsidR="00341ACE" w:rsidRPr="00731D3E">
        <w:rPr>
          <w:rFonts w:asciiTheme="minorHAnsi" w:hAnsiTheme="minorHAnsi" w:cstheme="minorHAnsi"/>
          <w:sz w:val="22"/>
          <w:szCs w:val="22"/>
        </w:rPr>
        <w:t xml:space="preserve"> Kč</w:t>
      </w:r>
      <w:r w:rsidR="005A5FAC"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bez DPH</w:t>
      </w:r>
      <w:bookmarkStart w:id="100" w:name="_Ref367566905"/>
      <w:r w:rsidR="005A5FAC" w:rsidRPr="00731D3E">
        <w:rPr>
          <w:rFonts w:asciiTheme="minorHAnsi" w:hAnsiTheme="minorHAnsi" w:cstheme="minorHAnsi"/>
          <w:sz w:val="22"/>
          <w:szCs w:val="22"/>
        </w:rPr>
        <w:t>.</w:t>
      </w:r>
      <w:r w:rsidR="00C06821" w:rsidRPr="00731D3E">
        <w:rPr>
          <w:rFonts w:asciiTheme="minorHAnsi" w:hAnsiTheme="minorHAnsi" w:cstheme="minorHAnsi"/>
          <w:sz w:val="22"/>
          <w:szCs w:val="22"/>
        </w:rPr>
        <w:t xml:space="preserve"> </w:t>
      </w:r>
      <w:r w:rsidR="0095674B" w:rsidRPr="00731D3E">
        <w:rPr>
          <w:rFonts w:asciiTheme="minorHAnsi" w:hAnsiTheme="minorHAnsi" w:cstheme="minorHAnsi"/>
          <w:sz w:val="22"/>
          <w:szCs w:val="22"/>
        </w:rPr>
        <w:t xml:space="preserve">S ohledem na sazbu DPH </w:t>
      </w:r>
      <w:r w:rsidR="008328DC" w:rsidRPr="00731D3E">
        <w:rPr>
          <w:rFonts w:asciiTheme="minorHAnsi" w:hAnsiTheme="minorHAnsi" w:cstheme="minorHAnsi"/>
          <w:sz w:val="22"/>
          <w:szCs w:val="22"/>
          <w:highlight w:val="yellow"/>
        </w:rPr>
        <w:t>[DOPLNÍ DODAVATEL]</w:t>
      </w:r>
      <w:r w:rsidR="0095674B" w:rsidRPr="00731D3E">
        <w:rPr>
          <w:rFonts w:asciiTheme="minorHAnsi" w:hAnsiTheme="minorHAnsi" w:cstheme="minorHAnsi"/>
          <w:sz w:val="22"/>
          <w:szCs w:val="22"/>
        </w:rPr>
        <w:t xml:space="preserve"> %, činí cena </w:t>
      </w:r>
      <w:r>
        <w:rPr>
          <w:rFonts w:asciiTheme="minorHAnsi" w:hAnsiTheme="minorHAnsi" w:cstheme="minorHAnsi"/>
          <w:sz w:val="22"/>
          <w:szCs w:val="22"/>
        </w:rPr>
        <w:t>Služby</w:t>
      </w:r>
      <w:r w:rsidR="0095674B" w:rsidRPr="00731D3E">
        <w:rPr>
          <w:rFonts w:asciiTheme="minorHAnsi" w:hAnsiTheme="minorHAnsi" w:cstheme="minorHAnsi"/>
          <w:sz w:val="22"/>
          <w:szCs w:val="22"/>
        </w:rPr>
        <w:t xml:space="preserve"> včetně DPH </w:t>
      </w:r>
      <w:r w:rsidR="008328DC" w:rsidRPr="00731D3E">
        <w:rPr>
          <w:rFonts w:asciiTheme="minorHAnsi" w:hAnsiTheme="minorHAnsi" w:cstheme="minorHAnsi"/>
          <w:sz w:val="22"/>
          <w:szCs w:val="22"/>
          <w:highlight w:val="yellow"/>
        </w:rPr>
        <w:t>[DOPLNÍ DODAVATEL</w:t>
      </w:r>
      <w:proofErr w:type="gramStart"/>
      <w:r w:rsidR="008328DC" w:rsidRPr="00731D3E">
        <w:rPr>
          <w:rFonts w:asciiTheme="minorHAnsi" w:hAnsiTheme="minorHAnsi" w:cstheme="minorHAnsi"/>
          <w:sz w:val="22"/>
          <w:szCs w:val="22"/>
          <w:highlight w:val="yellow"/>
        </w:rPr>
        <w:t>]</w:t>
      </w:r>
      <w:r w:rsidR="0095674B" w:rsidRPr="00731D3E">
        <w:rPr>
          <w:rFonts w:asciiTheme="minorHAnsi" w:hAnsiTheme="minorHAnsi" w:cstheme="minorHAnsi"/>
          <w:sz w:val="22"/>
          <w:szCs w:val="22"/>
        </w:rPr>
        <w:t>,-</w:t>
      </w:r>
      <w:proofErr w:type="gramEnd"/>
      <w:r w:rsidR="0095674B" w:rsidRPr="00731D3E">
        <w:rPr>
          <w:rFonts w:asciiTheme="minorHAnsi" w:hAnsiTheme="minorHAnsi" w:cstheme="minorHAnsi"/>
          <w:sz w:val="22"/>
          <w:szCs w:val="22"/>
        </w:rPr>
        <w:t xml:space="preserve"> Kč</w:t>
      </w:r>
      <w:r w:rsidR="00763432" w:rsidRPr="00731D3E">
        <w:rPr>
          <w:rFonts w:asciiTheme="minorHAnsi" w:hAnsiTheme="minorHAnsi" w:cstheme="minorHAnsi"/>
          <w:sz w:val="22"/>
          <w:szCs w:val="22"/>
        </w:rPr>
        <w:t xml:space="preserve">, z toho DPH představuje částku </w:t>
      </w:r>
      <w:r w:rsidR="008328DC" w:rsidRPr="00731D3E">
        <w:rPr>
          <w:rFonts w:asciiTheme="minorHAnsi" w:hAnsiTheme="minorHAnsi" w:cstheme="minorHAnsi"/>
          <w:sz w:val="22"/>
          <w:szCs w:val="22"/>
          <w:highlight w:val="yellow"/>
        </w:rPr>
        <w:t>[DOPLNÍ DODAVATEL]</w:t>
      </w:r>
      <w:r w:rsidR="00763432" w:rsidRPr="00731D3E">
        <w:rPr>
          <w:rFonts w:asciiTheme="minorHAnsi" w:hAnsiTheme="minorHAnsi" w:cstheme="minorHAnsi"/>
          <w:sz w:val="22"/>
          <w:szCs w:val="22"/>
        </w:rPr>
        <w:t>,- Kč</w:t>
      </w:r>
      <w:r w:rsidR="0095674B" w:rsidRPr="00731D3E">
        <w:rPr>
          <w:rFonts w:asciiTheme="minorHAnsi" w:hAnsiTheme="minorHAnsi" w:cstheme="minorHAnsi"/>
          <w:sz w:val="22"/>
          <w:szCs w:val="22"/>
        </w:rPr>
        <w:t xml:space="preserve">. </w:t>
      </w:r>
      <w:r w:rsidR="00341ACE" w:rsidRPr="00731D3E">
        <w:rPr>
          <w:rFonts w:asciiTheme="minorHAnsi" w:hAnsiTheme="minorHAnsi" w:cstheme="minorHAnsi"/>
          <w:sz w:val="22"/>
          <w:szCs w:val="22"/>
        </w:rPr>
        <w:t xml:space="preserve">Tato cena je </w:t>
      </w:r>
      <w:r w:rsidR="00B24722" w:rsidRPr="00731D3E">
        <w:rPr>
          <w:rFonts w:asciiTheme="minorHAnsi" w:hAnsiTheme="minorHAnsi" w:cstheme="minorHAnsi"/>
          <w:sz w:val="22"/>
          <w:szCs w:val="22"/>
        </w:rPr>
        <w:t>celková</w:t>
      </w:r>
      <w:r w:rsidR="00341ACE" w:rsidRPr="00731D3E">
        <w:rPr>
          <w:rFonts w:asciiTheme="minorHAnsi" w:hAnsiTheme="minorHAnsi" w:cstheme="minorHAnsi"/>
          <w:sz w:val="22"/>
          <w:szCs w:val="22"/>
        </w:rPr>
        <w:t xml:space="preserve"> a úplná, tj. zahrnuje veškerá plnění dle této Smlouvy</w:t>
      </w:r>
      <w:r w:rsidR="005A5FAC" w:rsidRPr="00731D3E">
        <w:rPr>
          <w:rFonts w:asciiTheme="minorHAnsi" w:hAnsiTheme="minorHAnsi" w:cstheme="minorHAnsi"/>
          <w:sz w:val="22"/>
          <w:szCs w:val="22"/>
        </w:rPr>
        <w:t xml:space="preserve"> v rámci </w:t>
      </w:r>
      <w:r>
        <w:rPr>
          <w:rFonts w:asciiTheme="minorHAnsi" w:hAnsiTheme="minorHAnsi" w:cstheme="minorHAnsi"/>
          <w:sz w:val="22"/>
          <w:szCs w:val="22"/>
        </w:rPr>
        <w:t>poskytování Služeb</w:t>
      </w:r>
      <w:r w:rsidR="00BA2434" w:rsidRPr="00731D3E">
        <w:rPr>
          <w:rFonts w:asciiTheme="minorHAnsi" w:hAnsiTheme="minorHAnsi" w:cstheme="minorHAnsi"/>
          <w:sz w:val="22"/>
          <w:szCs w:val="22"/>
        </w:rPr>
        <w:t>.</w:t>
      </w:r>
      <w:bookmarkStart w:id="101" w:name="_Ref377482589"/>
      <w:bookmarkEnd w:id="96"/>
      <w:bookmarkEnd w:id="97"/>
      <w:bookmarkEnd w:id="98"/>
      <w:bookmarkEnd w:id="100"/>
      <w:r w:rsidR="00723D38" w:rsidRPr="00731D3E">
        <w:rPr>
          <w:rFonts w:asciiTheme="minorHAnsi" w:hAnsiTheme="minorHAnsi" w:cstheme="minorHAnsi"/>
          <w:sz w:val="22"/>
          <w:szCs w:val="22"/>
        </w:rPr>
        <w:t xml:space="preserve"> </w:t>
      </w:r>
      <w:bookmarkEnd w:id="99"/>
      <w:bookmarkEnd w:id="101"/>
      <w:r w:rsidR="0016718A">
        <w:rPr>
          <w:rFonts w:asciiTheme="minorHAnsi" w:hAnsiTheme="minorHAnsi" w:cstheme="minorHAnsi"/>
          <w:sz w:val="22"/>
          <w:szCs w:val="22"/>
          <w:lang w:eastAsia="en-US"/>
        </w:rPr>
        <w:t xml:space="preserve">Celkový maximální finanční rozsah Služeb činí v součtu </w:t>
      </w:r>
      <w:proofErr w:type="gramStart"/>
      <w:r w:rsidR="0016718A">
        <w:rPr>
          <w:rFonts w:asciiTheme="minorHAnsi" w:hAnsiTheme="minorHAnsi" w:cstheme="minorHAnsi"/>
          <w:sz w:val="22"/>
          <w:szCs w:val="22"/>
          <w:lang w:eastAsia="en-US"/>
        </w:rPr>
        <w:t>1.800.000,-</w:t>
      </w:r>
      <w:proofErr w:type="gramEnd"/>
      <w:r w:rsidR="0016718A">
        <w:rPr>
          <w:rFonts w:asciiTheme="minorHAnsi" w:hAnsiTheme="minorHAnsi" w:cstheme="minorHAnsi"/>
          <w:sz w:val="22"/>
          <w:szCs w:val="22"/>
          <w:lang w:eastAsia="en-US"/>
        </w:rPr>
        <w:t xml:space="preserve"> Kč bez DPH.</w:t>
      </w:r>
    </w:p>
    <w:p w14:paraId="434325D8" w14:textId="501FB950" w:rsidR="005E7C80" w:rsidRPr="00731D3E" w:rsidRDefault="005E7C80" w:rsidP="005E7C80">
      <w:pPr>
        <w:pStyle w:val="RLTextlnkuslovan"/>
        <w:numPr>
          <w:ilvl w:val="2"/>
          <w:numId w:val="1"/>
        </w:numPr>
        <w:rPr>
          <w:rFonts w:asciiTheme="minorHAnsi" w:hAnsiTheme="minorHAnsi" w:cstheme="minorHAnsi"/>
          <w:sz w:val="22"/>
          <w:szCs w:val="22"/>
        </w:rPr>
      </w:pPr>
      <w:r>
        <w:rPr>
          <w:rFonts w:asciiTheme="minorHAnsi" w:hAnsiTheme="minorHAnsi" w:cstheme="minorHAnsi"/>
          <w:sz w:val="22"/>
          <w:szCs w:val="22"/>
        </w:rPr>
        <w:t xml:space="preserve">Cena </w:t>
      </w:r>
      <w:r w:rsidR="00CD3C47">
        <w:rPr>
          <w:rFonts w:asciiTheme="minorHAnsi" w:hAnsiTheme="minorHAnsi" w:cstheme="minorHAnsi"/>
          <w:sz w:val="22"/>
          <w:szCs w:val="22"/>
        </w:rPr>
        <w:t>Služby</w:t>
      </w:r>
      <w:r>
        <w:rPr>
          <w:rFonts w:asciiTheme="minorHAnsi" w:hAnsiTheme="minorHAnsi" w:cstheme="minorHAnsi"/>
          <w:sz w:val="22"/>
          <w:szCs w:val="22"/>
        </w:rPr>
        <w:t xml:space="preserve"> zahrnuje </w:t>
      </w:r>
      <w:r w:rsidR="006846E8">
        <w:rPr>
          <w:rFonts w:asciiTheme="minorHAnsi" w:hAnsiTheme="minorHAnsi" w:cstheme="minorHAnsi"/>
          <w:sz w:val="22"/>
          <w:szCs w:val="22"/>
        </w:rPr>
        <w:t xml:space="preserve">též </w:t>
      </w:r>
      <w:r w:rsidR="00782DDF">
        <w:rPr>
          <w:rFonts w:asciiTheme="minorHAnsi" w:hAnsiTheme="minorHAnsi" w:cstheme="minorHAnsi"/>
          <w:sz w:val="22"/>
          <w:szCs w:val="22"/>
        </w:rPr>
        <w:t xml:space="preserve">zejména </w:t>
      </w:r>
      <w:r>
        <w:rPr>
          <w:rFonts w:asciiTheme="minorHAnsi" w:hAnsiTheme="minorHAnsi" w:cstheme="minorHAnsi"/>
          <w:sz w:val="22"/>
          <w:szCs w:val="22"/>
        </w:rPr>
        <w:t>veškeré náklady na veškeré</w:t>
      </w:r>
      <w:r w:rsidR="006846E8">
        <w:rPr>
          <w:rFonts w:asciiTheme="minorHAnsi" w:hAnsiTheme="minorHAnsi" w:cstheme="minorHAnsi"/>
          <w:sz w:val="22"/>
          <w:szCs w:val="22"/>
        </w:rPr>
        <w:t xml:space="preserve"> </w:t>
      </w:r>
      <w:r>
        <w:rPr>
          <w:rFonts w:asciiTheme="minorHAnsi" w:hAnsiTheme="minorHAnsi" w:cstheme="minorHAnsi"/>
          <w:sz w:val="22"/>
          <w:szCs w:val="22"/>
        </w:rPr>
        <w:t xml:space="preserve">licence k software, databázím, knihovnám a dalším předmětům duševního vlastnictví třetích stran </w:t>
      </w:r>
      <w:r w:rsidR="00C01D0B">
        <w:rPr>
          <w:rFonts w:asciiTheme="minorHAnsi" w:hAnsiTheme="minorHAnsi" w:cstheme="minorHAnsi"/>
          <w:sz w:val="22"/>
          <w:szCs w:val="22"/>
        </w:rPr>
        <w:t xml:space="preserve">nad úrovní operačního systému </w:t>
      </w:r>
      <w:r>
        <w:rPr>
          <w:rFonts w:asciiTheme="minorHAnsi" w:hAnsiTheme="minorHAnsi" w:cstheme="minorHAnsi"/>
          <w:sz w:val="22"/>
          <w:szCs w:val="22"/>
        </w:rPr>
        <w:t>nezbytný</w:t>
      </w:r>
      <w:r w:rsidR="00A84450">
        <w:rPr>
          <w:rFonts w:asciiTheme="minorHAnsi" w:hAnsiTheme="minorHAnsi" w:cstheme="minorHAnsi"/>
          <w:sz w:val="22"/>
          <w:szCs w:val="22"/>
        </w:rPr>
        <w:t>m</w:t>
      </w:r>
      <w:r>
        <w:rPr>
          <w:rFonts w:asciiTheme="minorHAnsi" w:hAnsiTheme="minorHAnsi" w:cstheme="minorHAnsi"/>
          <w:sz w:val="22"/>
          <w:szCs w:val="22"/>
        </w:rPr>
        <w:t xml:space="preserve"> pro realizaci plnění této Smlouvy.</w:t>
      </w:r>
    </w:p>
    <w:p w14:paraId="2D4710F1" w14:textId="7457D691" w:rsidR="00151327" w:rsidRPr="00731D3E" w:rsidRDefault="00151327" w:rsidP="0015279C">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Cena Služb</w:t>
      </w:r>
      <w:r w:rsidR="00CD3C47">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bude zaplacena vždy po skončení kalendářního měsíce, ve kterém byly Služby poskytovány, </w:t>
      </w:r>
      <w:r w:rsidR="00CD3C47" w:rsidRPr="00222050">
        <w:rPr>
          <w:rFonts w:asciiTheme="minorHAnsi" w:hAnsiTheme="minorHAnsi" w:cstheme="minorHAnsi"/>
          <w:b/>
          <w:sz w:val="22"/>
          <w:szCs w:val="22"/>
          <w:lang w:eastAsia="en-US"/>
        </w:rPr>
        <w:t xml:space="preserve">nejdříve však za kalendářní </w:t>
      </w:r>
      <w:proofErr w:type="gramStart"/>
      <w:r w:rsidR="00CD3C47" w:rsidRPr="00222050">
        <w:rPr>
          <w:rFonts w:asciiTheme="minorHAnsi" w:hAnsiTheme="minorHAnsi" w:cstheme="minorHAnsi"/>
          <w:b/>
          <w:sz w:val="22"/>
          <w:szCs w:val="22"/>
          <w:lang w:eastAsia="en-US"/>
        </w:rPr>
        <w:t>měsíc</w:t>
      </w:r>
      <w:proofErr w:type="gramEnd"/>
      <w:r w:rsidR="00CD3C47" w:rsidRPr="00222050">
        <w:rPr>
          <w:rFonts w:asciiTheme="minorHAnsi" w:hAnsiTheme="minorHAnsi" w:cstheme="minorHAnsi"/>
          <w:b/>
          <w:sz w:val="22"/>
          <w:szCs w:val="22"/>
          <w:lang w:eastAsia="en-US"/>
        </w:rPr>
        <w:t xml:space="preserve"> v němž bylo zahájeno plnění dle Milníku E</w:t>
      </w:r>
      <w:r w:rsidR="00CD3C47" w:rsidRPr="00222050">
        <w:rPr>
          <w:rFonts w:asciiTheme="minorHAnsi" w:hAnsiTheme="minorHAnsi" w:cstheme="minorHAnsi"/>
          <w:sz w:val="22"/>
          <w:szCs w:val="22"/>
          <w:lang w:eastAsia="en-US"/>
        </w:rPr>
        <w:t>,</w:t>
      </w:r>
      <w:r w:rsidR="00CD3C47">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 to na základě faktury vystavené Poskytovatelem. Poskytovatel se zavazuje fakturu vystavit nejpozději do 5 pracovních dnů po </w:t>
      </w:r>
      <w:r w:rsidR="00F12D82">
        <w:rPr>
          <w:rFonts w:asciiTheme="minorHAnsi" w:hAnsiTheme="minorHAnsi" w:cstheme="minorHAnsi"/>
          <w:sz w:val="22"/>
          <w:szCs w:val="22"/>
          <w:lang w:eastAsia="en-US"/>
        </w:rPr>
        <w:t>ukončení kalendářního měsíce</w:t>
      </w:r>
      <w:r w:rsidRPr="00731D3E">
        <w:rPr>
          <w:rFonts w:asciiTheme="minorHAnsi" w:hAnsiTheme="minorHAnsi" w:cstheme="minorHAnsi"/>
          <w:sz w:val="22"/>
          <w:szCs w:val="22"/>
          <w:lang w:eastAsia="en-US"/>
        </w:rPr>
        <w:t>. V případě, že Služby nebyly poskytovány po celý kalendářní měsíc (např. z důvodu jejich zahájení uprostřed měsíce apod.), náleží Poskytovateli alikvotní část měsíční ceny Služeb. Obdobně se může cena Služb</w:t>
      </w:r>
      <w:r w:rsidR="00CD3C47">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přiměřeně snížit, pokud dle </w:t>
      </w:r>
      <w:r w:rsidR="00F12D82">
        <w:rPr>
          <w:rFonts w:asciiTheme="minorHAnsi" w:hAnsiTheme="minorHAnsi" w:cstheme="minorHAnsi"/>
          <w:sz w:val="22"/>
          <w:szCs w:val="22"/>
          <w:lang w:eastAsia="en-US"/>
        </w:rPr>
        <w:t>interního dohledového systému Objednatele</w:t>
      </w:r>
      <w:r w:rsidRPr="00731D3E">
        <w:rPr>
          <w:rFonts w:asciiTheme="minorHAnsi" w:hAnsiTheme="minorHAnsi" w:cstheme="minorHAnsi"/>
          <w:sz w:val="22"/>
          <w:szCs w:val="22"/>
          <w:lang w:eastAsia="en-US"/>
        </w:rPr>
        <w:t xml:space="preserve"> bude zřejmé, že Služby nebyly poskytovány v celé dohodnuté šíři a rozsahu.</w:t>
      </w:r>
    </w:p>
    <w:p w14:paraId="6939435D" w14:textId="6987C71E" w:rsidR="004F4F66" w:rsidRPr="00D17BD6" w:rsidRDefault="004F4F66" w:rsidP="00BF33D3">
      <w:pPr>
        <w:pStyle w:val="RLTextlnkuslovan"/>
        <w:keepNext/>
        <w:rPr>
          <w:rFonts w:asciiTheme="minorHAnsi" w:hAnsiTheme="minorHAnsi" w:cstheme="minorHAnsi"/>
          <w:sz w:val="22"/>
          <w:szCs w:val="22"/>
        </w:rPr>
      </w:pPr>
      <w:r w:rsidRPr="00D17BD6">
        <w:rPr>
          <w:rFonts w:asciiTheme="minorHAnsi" w:hAnsiTheme="minorHAnsi" w:cstheme="minorHAnsi"/>
          <w:sz w:val="22"/>
          <w:szCs w:val="22"/>
        </w:rPr>
        <w:t xml:space="preserve">Cena </w:t>
      </w:r>
      <w:r w:rsidR="00CD3C47">
        <w:rPr>
          <w:rFonts w:asciiTheme="minorHAnsi" w:hAnsiTheme="minorHAnsi" w:cstheme="minorHAnsi"/>
          <w:sz w:val="22"/>
          <w:szCs w:val="22"/>
        </w:rPr>
        <w:t>r</w:t>
      </w:r>
      <w:r w:rsidRPr="00D17BD6">
        <w:rPr>
          <w:rFonts w:asciiTheme="minorHAnsi" w:hAnsiTheme="minorHAnsi" w:cstheme="minorHAnsi"/>
          <w:sz w:val="22"/>
          <w:szCs w:val="22"/>
        </w:rPr>
        <w:t xml:space="preserve">ozvoje </w:t>
      </w:r>
      <w:r w:rsidR="00CD3C47">
        <w:rPr>
          <w:rFonts w:asciiTheme="minorHAnsi" w:hAnsiTheme="minorHAnsi" w:cstheme="minorHAnsi"/>
          <w:sz w:val="22"/>
          <w:szCs w:val="22"/>
        </w:rPr>
        <w:t xml:space="preserve">Služeb </w:t>
      </w:r>
      <w:r w:rsidRPr="00D17BD6">
        <w:rPr>
          <w:rFonts w:asciiTheme="minorHAnsi" w:hAnsiTheme="minorHAnsi" w:cstheme="minorHAnsi"/>
          <w:sz w:val="22"/>
          <w:szCs w:val="22"/>
        </w:rPr>
        <w:t>a její hrazení</w:t>
      </w:r>
    </w:p>
    <w:p w14:paraId="4F08D7F4" w14:textId="1A3C9475" w:rsidR="00B60C13" w:rsidRPr="0026271B" w:rsidRDefault="00B60C13" w:rsidP="00B60C13">
      <w:pPr>
        <w:pStyle w:val="RLTextlnkuslovan"/>
        <w:numPr>
          <w:ilvl w:val="2"/>
          <w:numId w:val="1"/>
        </w:numPr>
        <w:rPr>
          <w:rFonts w:asciiTheme="minorHAnsi" w:hAnsiTheme="minorHAnsi" w:cstheme="minorHAnsi"/>
          <w:sz w:val="22"/>
          <w:szCs w:val="22"/>
        </w:rPr>
      </w:pPr>
      <w:r w:rsidRPr="0026271B">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26271B">
        <w:rPr>
          <w:rFonts w:asciiTheme="minorHAnsi" w:hAnsiTheme="minorHAnsi" w:cstheme="minorHAnsi"/>
          <w:sz w:val="22"/>
          <w:szCs w:val="22"/>
          <w:lang w:eastAsia="en-US"/>
        </w:rPr>
        <w:t xml:space="preserve">je dohodou smluvních stran stanovena ve výši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proofErr w:type="gramStart"/>
      <w:r w:rsidR="008328DC" w:rsidRPr="0026271B">
        <w:rPr>
          <w:rFonts w:asciiTheme="minorHAnsi" w:hAnsiTheme="minorHAnsi" w:cstheme="minorHAnsi"/>
          <w:sz w:val="22"/>
          <w:szCs w:val="22"/>
        </w:rPr>
        <w:t>]</w:t>
      </w:r>
      <w:r w:rsidRPr="0026271B">
        <w:rPr>
          <w:rFonts w:asciiTheme="minorHAnsi" w:hAnsiTheme="minorHAnsi" w:cstheme="minorHAnsi"/>
          <w:sz w:val="22"/>
          <w:szCs w:val="22"/>
        </w:rPr>
        <w:t>,-</w:t>
      </w:r>
      <w:proofErr w:type="gramEnd"/>
      <w:r w:rsidRPr="0026271B">
        <w:rPr>
          <w:rFonts w:asciiTheme="minorHAnsi" w:hAnsiTheme="minorHAnsi" w:cstheme="minorHAnsi"/>
          <w:sz w:val="22"/>
          <w:szCs w:val="22"/>
        </w:rPr>
        <w:t xml:space="preserve"> Kč</w:t>
      </w:r>
      <w:r w:rsidRPr="0026271B">
        <w:rPr>
          <w:rFonts w:asciiTheme="minorHAnsi" w:hAnsiTheme="minorHAnsi" w:cstheme="minorHAnsi"/>
          <w:b/>
          <w:sz w:val="22"/>
          <w:szCs w:val="22"/>
        </w:rPr>
        <w:t xml:space="preserve"> </w:t>
      </w:r>
      <w:r w:rsidRPr="0026271B">
        <w:rPr>
          <w:rFonts w:asciiTheme="minorHAnsi" w:hAnsiTheme="minorHAnsi" w:cstheme="minorHAnsi"/>
          <w:sz w:val="22"/>
          <w:szCs w:val="22"/>
        </w:rPr>
        <w:t xml:space="preserve">bez DPH za 1 </w:t>
      </w:r>
      <w:r w:rsidR="00E86E06" w:rsidRPr="0026271B">
        <w:rPr>
          <w:rFonts w:asciiTheme="minorHAnsi" w:hAnsiTheme="minorHAnsi" w:cstheme="minorHAnsi"/>
          <w:sz w:val="22"/>
          <w:szCs w:val="22"/>
        </w:rPr>
        <w:t>MD</w:t>
      </w:r>
      <w:r w:rsidRPr="0026271B">
        <w:rPr>
          <w:rFonts w:asciiTheme="minorHAnsi" w:hAnsiTheme="minorHAnsi" w:cstheme="minorHAnsi"/>
          <w:sz w:val="22"/>
          <w:szCs w:val="22"/>
        </w:rPr>
        <w:t xml:space="preserve">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Služeb</w:t>
      </w:r>
      <w:r w:rsidRPr="0026271B">
        <w:rPr>
          <w:rFonts w:asciiTheme="minorHAnsi" w:hAnsiTheme="minorHAnsi" w:cstheme="minorHAnsi"/>
          <w:sz w:val="22"/>
          <w:szCs w:val="22"/>
        </w:rPr>
        <w:t xml:space="preserve">. S ohledem na sazbu DPH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r w:rsidR="008328DC" w:rsidRPr="0026271B">
        <w:rPr>
          <w:rFonts w:asciiTheme="minorHAnsi" w:hAnsiTheme="minorHAnsi" w:cstheme="minorHAnsi"/>
          <w:sz w:val="22"/>
          <w:szCs w:val="22"/>
        </w:rPr>
        <w:t>]</w:t>
      </w:r>
      <w:r w:rsidRPr="0026271B">
        <w:rPr>
          <w:rFonts w:asciiTheme="minorHAnsi" w:hAnsiTheme="minorHAnsi" w:cstheme="minorHAnsi"/>
          <w:sz w:val="22"/>
          <w:szCs w:val="22"/>
        </w:rPr>
        <w:t xml:space="preserve"> činí celková </w:t>
      </w:r>
      <w:r w:rsidRPr="0026271B">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26271B">
        <w:rPr>
          <w:rFonts w:asciiTheme="minorHAnsi" w:hAnsiTheme="minorHAnsi" w:cstheme="minorHAnsi"/>
          <w:sz w:val="22"/>
          <w:szCs w:val="22"/>
        </w:rPr>
        <w:t xml:space="preserve">včetně DPH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proofErr w:type="gramStart"/>
      <w:r w:rsidR="008328DC" w:rsidRPr="0026271B">
        <w:rPr>
          <w:rFonts w:asciiTheme="minorHAnsi" w:hAnsiTheme="minorHAnsi" w:cstheme="minorHAnsi"/>
          <w:sz w:val="22"/>
          <w:szCs w:val="22"/>
        </w:rPr>
        <w:t>]</w:t>
      </w:r>
      <w:r w:rsidRPr="0026271B">
        <w:rPr>
          <w:rFonts w:asciiTheme="minorHAnsi" w:hAnsiTheme="minorHAnsi" w:cstheme="minorHAnsi"/>
          <w:sz w:val="22"/>
          <w:szCs w:val="22"/>
        </w:rPr>
        <w:t>,-</w:t>
      </w:r>
      <w:proofErr w:type="gramEnd"/>
      <w:r w:rsidRPr="0026271B">
        <w:rPr>
          <w:rFonts w:asciiTheme="minorHAnsi" w:hAnsiTheme="minorHAnsi" w:cstheme="minorHAnsi"/>
          <w:sz w:val="22"/>
          <w:szCs w:val="22"/>
        </w:rPr>
        <w:t xml:space="preserve"> Kč za 1 </w:t>
      </w:r>
      <w:r w:rsidR="00E86E06" w:rsidRPr="0026271B">
        <w:rPr>
          <w:rFonts w:asciiTheme="minorHAnsi" w:hAnsiTheme="minorHAnsi" w:cstheme="minorHAnsi"/>
          <w:sz w:val="22"/>
          <w:szCs w:val="22"/>
        </w:rPr>
        <w:t>MD</w:t>
      </w:r>
      <w:r w:rsidRPr="0026271B">
        <w:rPr>
          <w:rFonts w:asciiTheme="minorHAnsi" w:hAnsiTheme="minorHAnsi" w:cstheme="minorHAnsi"/>
          <w:sz w:val="22"/>
          <w:szCs w:val="22"/>
        </w:rPr>
        <w:t xml:space="preserve">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Služeb</w:t>
      </w:r>
      <w:r w:rsidRPr="0026271B">
        <w:rPr>
          <w:rFonts w:asciiTheme="minorHAnsi" w:hAnsiTheme="minorHAnsi" w:cstheme="minorHAnsi"/>
          <w:sz w:val="22"/>
          <w:szCs w:val="22"/>
        </w:rPr>
        <w:t xml:space="preserve">, z toho DPH představuje částku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r w:rsidR="008328DC" w:rsidRPr="0026271B">
        <w:rPr>
          <w:rFonts w:asciiTheme="minorHAnsi" w:hAnsiTheme="minorHAnsi" w:cstheme="minorHAnsi"/>
          <w:sz w:val="22"/>
          <w:szCs w:val="22"/>
        </w:rPr>
        <w:t>]</w:t>
      </w:r>
      <w:r w:rsidRPr="0026271B">
        <w:rPr>
          <w:rFonts w:asciiTheme="minorHAnsi" w:hAnsiTheme="minorHAnsi" w:cstheme="minorHAnsi"/>
          <w:sz w:val="22"/>
          <w:szCs w:val="22"/>
        </w:rPr>
        <w:t xml:space="preserve">,- Kč. Tato cena je pevná a úplná, tj. zahrnuje veškerá plnění dle této Smlouvy v rámci </w:t>
      </w:r>
      <w:r w:rsidRPr="0026271B">
        <w:rPr>
          <w:rFonts w:asciiTheme="minorHAnsi" w:hAnsiTheme="minorHAnsi" w:cstheme="minorHAnsi"/>
          <w:sz w:val="22"/>
          <w:szCs w:val="22"/>
          <w:lang w:eastAsia="en-US"/>
        </w:rPr>
        <w:t xml:space="preserve">poskytování </w:t>
      </w:r>
      <w:r w:rsidR="004903AC" w:rsidRPr="0026271B">
        <w:rPr>
          <w:rFonts w:asciiTheme="minorHAnsi" w:hAnsiTheme="minorHAnsi" w:cstheme="minorHAnsi"/>
          <w:sz w:val="22"/>
          <w:szCs w:val="22"/>
          <w:lang w:eastAsia="en-US"/>
        </w:rPr>
        <w:t>R</w:t>
      </w:r>
      <w:r w:rsidRPr="0026271B">
        <w:rPr>
          <w:rFonts w:asciiTheme="minorHAnsi" w:hAnsiTheme="minorHAnsi" w:cstheme="minorHAnsi"/>
          <w:sz w:val="22"/>
          <w:szCs w:val="22"/>
          <w:lang w:eastAsia="en-US"/>
        </w:rPr>
        <w:t xml:space="preserve">ozvoje za 1 </w:t>
      </w:r>
      <w:r w:rsidR="00E86E06" w:rsidRPr="0026271B">
        <w:rPr>
          <w:rFonts w:asciiTheme="minorHAnsi" w:hAnsiTheme="minorHAnsi" w:cstheme="minorHAnsi"/>
          <w:sz w:val="22"/>
          <w:szCs w:val="22"/>
          <w:lang w:eastAsia="en-US"/>
        </w:rPr>
        <w:t>MD</w:t>
      </w:r>
      <w:r w:rsidRPr="0026271B">
        <w:rPr>
          <w:rFonts w:asciiTheme="minorHAnsi" w:hAnsiTheme="minorHAnsi" w:cstheme="minorHAnsi"/>
          <w:sz w:val="22"/>
          <w:szCs w:val="22"/>
          <w:lang w:eastAsia="en-US"/>
        </w:rPr>
        <w:t>.</w:t>
      </w:r>
      <w:r w:rsidR="00F12D82">
        <w:rPr>
          <w:rFonts w:asciiTheme="minorHAnsi" w:hAnsiTheme="minorHAnsi" w:cstheme="minorHAnsi"/>
          <w:sz w:val="22"/>
          <w:szCs w:val="22"/>
          <w:lang w:eastAsia="en-US"/>
        </w:rPr>
        <w:t xml:space="preserve"> Celkový maximální finanční rozsah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00F12D82">
        <w:rPr>
          <w:rFonts w:asciiTheme="minorHAnsi" w:hAnsiTheme="minorHAnsi" w:cstheme="minorHAnsi"/>
          <w:sz w:val="22"/>
          <w:szCs w:val="22"/>
          <w:lang w:eastAsia="en-US"/>
        </w:rPr>
        <w:t xml:space="preserve">činí </w:t>
      </w:r>
      <w:r w:rsidR="00CD3C47">
        <w:rPr>
          <w:rFonts w:asciiTheme="minorHAnsi" w:hAnsiTheme="minorHAnsi" w:cstheme="minorHAnsi"/>
          <w:sz w:val="22"/>
          <w:szCs w:val="22"/>
          <w:lang w:eastAsia="en-US"/>
        </w:rPr>
        <w:t>20</w:t>
      </w:r>
      <w:r w:rsidR="00F12D82">
        <w:rPr>
          <w:rFonts w:asciiTheme="minorHAnsi" w:hAnsiTheme="minorHAnsi" w:cstheme="minorHAnsi"/>
          <w:sz w:val="22"/>
          <w:szCs w:val="22"/>
          <w:lang w:eastAsia="en-US"/>
        </w:rPr>
        <w:t>0.000,- Kč bez DPH, kdy Objednatel jej nemusí vyčerpat v plném rozsahu.</w:t>
      </w:r>
    </w:p>
    <w:p w14:paraId="2967D445" w14:textId="493314F0" w:rsidR="00280654" w:rsidRPr="000B46C6" w:rsidRDefault="001D35C2" w:rsidP="004F4F66">
      <w:pPr>
        <w:pStyle w:val="RLTextlnkuslovan"/>
        <w:numPr>
          <w:ilvl w:val="2"/>
          <w:numId w:val="1"/>
        </w:numPr>
        <w:rPr>
          <w:rFonts w:asciiTheme="minorHAnsi" w:hAnsiTheme="minorHAnsi" w:cstheme="minorHAnsi"/>
          <w:sz w:val="22"/>
          <w:szCs w:val="22"/>
          <w:lang w:eastAsia="en-US"/>
        </w:rPr>
      </w:pPr>
      <w:r w:rsidRPr="000B46C6">
        <w:rPr>
          <w:rFonts w:asciiTheme="minorHAnsi" w:hAnsiTheme="minorHAnsi" w:cstheme="minorHAnsi"/>
          <w:sz w:val="22"/>
          <w:szCs w:val="22"/>
          <w:lang w:eastAsia="en-US"/>
        </w:rPr>
        <w:t xml:space="preserve">Cena </w:t>
      </w:r>
      <w:r w:rsidR="004F4F66" w:rsidRPr="000B46C6">
        <w:rPr>
          <w:rFonts w:asciiTheme="minorHAnsi" w:hAnsiTheme="minorHAnsi" w:cstheme="minorHAnsi"/>
          <w:sz w:val="22"/>
          <w:szCs w:val="22"/>
          <w:lang w:eastAsia="en-US"/>
        </w:rPr>
        <w:t xml:space="preserve">za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 </w:t>
      </w:r>
      <w:r w:rsidR="00CD3C47">
        <w:rPr>
          <w:rFonts w:asciiTheme="minorHAnsi" w:hAnsiTheme="minorHAnsi" w:cstheme="minorHAnsi"/>
          <w:sz w:val="22"/>
          <w:szCs w:val="22"/>
          <w:lang w:eastAsia="en-US"/>
        </w:rPr>
        <w:t xml:space="preserve">Služeb </w:t>
      </w:r>
      <w:r w:rsidR="00280654" w:rsidRPr="000B46C6">
        <w:rPr>
          <w:rFonts w:asciiTheme="minorHAnsi" w:hAnsiTheme="minorHAnsi" w:cstheme="minorHAnsi"/>
          <w:sz w:val="22"/>
          <w:szCs w:val="22"/>
          <w:lang w:eastAsia="en-US"/>
        </w:rPr>
        <w:t xml:space="preserve">bude zaplacena vždy po </w:t>
      </w:r>
      <w:r w:rsidR="004F4F66" w:rsidRPr="000B46C6">
        <w:rPr>
          <w:rFonts w:asciiTheme="minorHAnsi" w:hAnsiTheme="minorHAnsi" w:cstheme="minorHAnsi"/>
          <w:sz w:val="22"/>
          <w:szCs w:val="22"/>
          <w:lang w:eastAsia="en-US"/>
        </w:rPr>
        <w:t xml:space="preserve">akceptaci dílčího plnění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00A33735" w:rsidRPr="000B46C6">
        <w:rPr>
          <w:rFonts w:asciiTheme="minorHAnsi" w:hAnsiTheme="minorHAnsi" w:cstheme="minorHAnsi"/>
          <w:sz w:val="22"/>
          <w:szCs w:val="22"/>
          <w:lang w:eastAsia="en-US"/>
        </w:rPr>
        <w:t xml:space="preserve">způsobem </w:t>
      </w:r>
      <w:r w:rsidR="004F4F66" w:rsidRPr="000B46C6">
        <w:rPr>
          <w:rFonts w:asciiTheme="minorHAnsi" w:hAnsiTheme="minorHAnsi" w:cstheme="minorHAnsi"/>
          <w:sz w:val="22"/>
          <w:szCs w:val="22"/>
          <w:lang w:eastAsia="en-US"/>
        </w:rPr>
        <w:t xml:space="preserve">dle </w:t>
      </w:r>
      <w:r w:rsidR="00F164EA" w:rsidRPr="000B46C6">
        <w:rPr>
          <w:rFonts w:asciiTheme="minorHAnsi" w:hAnsiTheme="minorHAnsi" w:cstheme="minorHAnsi"/>
          <w:sz w:val="22"/>
          <w:szCs w:val="22"/>
          <w:lang w:eastAsia="en-US"/>
        </w:rPr>
        <w:t xml:space="preserve">čl. </w:t>
      </w:r>
      <w:r w:rsidR="00F164EA" w:rsidRPr="000B46C6">
        <w:rPr>
          <w:rFonts w:asciiTheme="minorHAnsi" w:hAnsiTheme="minorHAnsi" w:cstheme="minorHAnsi"/>
          <w:sz w:val="22"/>
          <w:szCs w:val="22"/>
          <w:lang w:eastAsia="en-US"/>
        </w:rPr>
        <w:fldChar w:fldCharType="begin"/>
      </w:r>
      <w:r w:rsidR="00F164EA" w:rsidRPr="000B46C6">
        <w:rPr>
          <w:rFonts w:asciiTheme="minorHAnsi" w:hAnsiTheme="minorHAnsi" w:cstheme="minorHAnsi"/>
          <w:sz w:val="22"/>
          <w:szCs w:val="22"/>
          <w:lang w:eastAsia="en-US"/>
        </w:rPr>
        <w:instrText xml:space="preserve"> REF _Ref367565345 \r \h </w:instrText>
      </w:r>
      <w:r w:rsidR="00FF479E" w:rsidRPr="000B46C6">
        <w:rPr>
          <w:rFonts w:asciiTheme="minorHAnsi" w:hAnsiTheme="minorHAnsi" w:cstheme="minorHAnsi"/>
          <w:sz w:val="22"/>
          <w:szCs w:val="22"/>
          <w:lang w:eastAsia="en-US"/>
        </w:rPr>
        <w:instrText xml:space="preserve"> \* MERGEFORMAT </w:instrText>
      </w:r>
      <w:r w:rsidR="00F164EA" w:rsidRPr="000B46C6">
        <w:rPr>
          <w:rFonts w:asciiTheme="minorHAnsi" w:hAnsiTheme="minorHAnsi" w:cstheme="minorHAnsi"/>
          <w:sz w:val="22"/>
          <w:szCs w:val="22"/>
          <w:lang w:eastAsia="en-US"/>
        </w:rPr>
      </w:r>
      <w:r w:rsidR="00F164EA" w:rsidRPr="000B46C6">
        <w:rPr>
          <w:rFonts w:asciiTheme="minorHAnsi" w:hAnsiTheme="minorHAnsi" w:cstheme="minorHAnsi"/>
          <w:sz w:val="22"/>
          <w:szCs w:val="22"/>
          <w:lang w:eastAsia="en-US"/>
        </w:rPr>
        <w:fldChar w:fldCharType="separate"/>
      </w:r>
      <w:r w:rsidR="00EA2DE0" w:rsidRPr="000B46C6">
        <w:rPr>
          <w:rFonts w:asciiTheme="minorHAnsi" w:hAnsiTheme="minorHAnsi" w:cstheme="minorHAnsi"/>
          <w:sz w:val="22"/>
          <w:szCs w:val="22"/>
          <w:lang w:eastAsia="en-US"/>
        </w:rPr>
        <w:t>10</w:t>
      </w:r>
      <w:r w:rsidR="00F164EA" w:rsidRPr="000B46C6">
        <w:rPr>
          <w:rFonts w:asciiTheme="minorHAnsi" w:hAnsiTheme="minorHAnsi" w:cstheme="minorHAnsi"/>
          <w:sz w:val="22"/>
          <w:szCs w:val="22"/>
          <w:lang w:eastAsia="en-US"/>
        </w:rPr>
        <w:fldChar w:fldCharType="end"/>
      </w:r>
      <w:r w:rsidR="00F164EA" w:rsidRPr="000B46C6">
        <w:rPr>
          <w:rFonts w:asciiTheme="minorHAnsi" w:hAnsiTheme="minorHAnsi" w:cstheme="minorHAnsi"/>
          <w:sz w:val="22"/>
          <w:szCs w:val="22"/>
          <w:lang w:eastAsia="en-US"/>
        </w:rPr>
        <w:t xml:space="preserve"> Smlouvy</w:t>
      </w:r>
      <w:r w:rsidR="00280654" w:rsidRPr="000B46C6">
        <w:rPr>
          <w:rFonts w:asciiTheme="minorHAnsi" w:hAnsiTheme="minorHAnsi" w:cstheme="minorHAnsi"/>
          <w:sz w:val="22"/>
          <w:szCs w:val="22"/>
          <w:lang w:eastAsia="en-US"/>
        </w:rPr>
        <w:t xml:space="preserve">, a to na základě faktury vystavené Poskytovatelem, a bude </w:t>
      </w:r>
      <w:r w:rsidR="00250A0A" w:rsidRPr="000B46C6">
        <w:rPr>
          <w:rFonts w:asciiTheme="minorHAnsi" w:hAnsiTheme="minorHAnsi" w:cstheme="minorHAnsi"/>
          <w:sz w:val="22"/>
          <w:szCs w:val="22"/>
          <w:lang w:eastAsia="en-US"/>
        </w:rPr>
        <w:t xml:space="preserve">stanovena </w:t>
      </w:r>
      <w:r w:rsidR="00280654" w:rsidRPr="000B46C6">
        <w:rPr>
          <w:rFonts w:asciiTheme="minorHAnsi" w:hAnsiTheme="minorHAnsi" w:cstheme="minorHAnsi"/>
          <w:sz w:val="22"/>
          <w:szCs w:val="22"/>
          <w:lang w:eastAsia="en-US"/>
        </w:rPr>
        <w:t>následovně</w:t>
      </w:r>
      <w:r w:rsidR="00CA06E0" w:rsidRPr="000B46C6">
        <w:rPr>
          <w:rFonts w:asciiTheme="minorHAnsi" w:hAnsiTheme="minorHAnsi" w:cstheme="minorHAnsi"/>
          <w:sz w:val="22"/>
          <w:szCs w:val="22"/>
          <w:lang w:eastAsia="en-US"/>
        </w:rPr>
        <w:t>:</w:t>
      </w:r>
    </w:p>
    <w:p w14:paraId="402A90BC" w14:textId="650C95B9" w:rsidR="00D451E2" w:rsidRPr="00422324" w:rsidRDefault="00280654" w:rsidP="00CA06E0">
      <w:pPr>
        <w:pStyle w:val="RLTextlnkuslovan"/>
        <w:numPr>
          <w:ilvl w:val="3"/>
          <w:numId w:val="1"/>
        </w:numPr>
        <w:rPr>
          <w:rFonts w:asciiTheme="minorHAnsi" w:hAnsiTheme="minorHAnsi" w:cstheme="minorHAnsi"/>
          <w:sz w:val="22"/>
          <w:szCs w:val="22"/>
          <w:lang w:eastAsia="en-US"/>
        </w:rPr>
      </w:pPr>
      <w:r w:rsidRPr="00422324">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00B60C13" w:rsidRPr="00422324">
        <w:rPr>
          <w:rFonts w:asciiTheme="minorHAnsi" w:hAnsiTheme="minorHAnsi" w:cstheme="minorHAnsi"/>
          <w:sz w:val="22"/>
          <w:szCs w:val="22"/>
          <w:lang w:eastAsia="en-US"/>
        </w:rPr>
        <w:t xml:space="preserve">vychází ze součinu rozsahu poskytnutého plnění Poskytovatele vyjádřeného v </w:t>
      </w:r>
      <w:r w:rsidR="00E86E06" w:rsidRPr="00422324">
        <w:rPr>
          <w:rFonts w:asciiTheme="minorHAnsi" w:hAnsiTheme="minorHAnsi" w:cstheme="minorHAnsi"/>
          <w:sz w:val="22"/>
          <w:szCs w:val="22"/>
          <w:lang w:eastAsia="en-US"/>
        </w:rPr>
        <w:t>MD</w:t>
      </w:r>
      <w:r w:rsidR="00B60C13" w:rsidRPr="00422324">
        <w:rPr>
          <w:rFonts w:asciiTheme="minorHAnsi" w:hAnsiTheme="minorHAnsi" w:cstheme="minorHAnsi"/>
          <w:sz w:val="22"/>
          <w:szCs w:val="22"/>
          <w:lang w:eastAsia="en-US"/>
        </w:rPr>
        <w:t xml:space="preserve"> nebo jejich částech, a příslušné sazby za toto plnění</w:t>
      </w:r>
      <w:r w:rsidRPr="00422324">
        <w:rPr>
          <w:rFonts w:asciiTheme="minorHAnsi" w:hAnsiTheme="minorHAnsi" w:cstheme="minorHAnsi"/>
          <w:sz w:val="22"/>
          <w:szCs w:val="22"/>
          <w:lang w:eastAsia="en-US"/>
        </w:rPr>
        <w:t>.</w:t>
      </w:r>
      <w:r w:rsidR="00D451E2" w:rsidRPr="00422324">
        <w:rPr>
          <w:rFonts w:asciiTheme="minorHAnsi" w:hAnsiTheme="minorHAnsi" w:cstheme="minorHAnsi"/>
          <w:sz w:val="22"/>
          <w:szCs w:val="22"/>
          <w:lang w:eastAsia="en-US"/>
        </w:rPr>
        <w:t xml:space="preserve"> </w:t>
      </w:r>
    </w:p>
    <w:p w14:paraId="22063382" w14:textId="6B3E104D" w:rsidR="00D451E2" w:rsidRPr="00422324" w:rsidRDefault="00D451E2" w:rsidP="00CA06E0">
      <w:pPr>
        <w:pStyle w:val="RLTextlnkuslovan"/>
        <w:numPr>
          <w:ilvl w:val="3"/>
          <w:numId w:val="1"/>
        </w:numPr>
        <w:rPr>
          <w:rFonts w:asciiTheme="minorHAnsi" w:hAnsiTheme="minorHAnsi" w:cstheme="minorHAnsi"/>
          <w:sz w:val="22"/>
          <w:szCs w:val="22"/>
        </w:rPr>
      </w:pPr>
      <w:r w:rsidRPr="00422324">
        <w:rPr>
          <w:rFonts w:asciiTheme="minorHAnsi" w:hAnsiTheme="minorHAnsi" w:cstheme="minorHAnsi"/>
          <w:sz w:val="22"/>
          <w:szCs w:val="22"/>
        </w:rPr>
        <w:t xml:space="preserve">Poskytovatel </w:t>
      </w:r>
      <w:r w:rsidR="0057608B" w:rsidRPr="00422324">
        <w:rPr>
          <w:rFonts w:asciiTheme="minorHAnsi" w:hAnsiTheme="minorHAnsi" w:cstheme="minorHAnsi"/>
          <w:sz w:val="22"/>
          <w:szCs w:val="22"/>
        </w:rPr>
        <w:t xml:space="preserve">ve lhůtách stanovených ve schválené Analýze změnového požadavku </w:t>
      </w:r>
      <w:r w:rsidRPr="00422324">
        <w:rPr>
          <w:rFonts w:asciiTheme="minorHAnsi" w:hAnsiTheme="minorHAnsi" w:cstheme="minorHAnsi"/>
          <w:sz w:val="22"/>
          <w:szCs w:val="22"/>
        </w:rPr>
        <w:t xml:space="preserve">předloží Objednateli spolu s fakturou seznam </w:t>
      </w:r>
      <w:r w:rsidR="0057608B" w:rsidRPr="00422324">
        <w:rPr>
          <w:rFonts w:asciiTheme="minorHAnsi" w:hAnsiTheme="minorHAnsi" w:cstheme="minorHAnsi"/>
          <w:sz w:val="22"/>
          <w:szCs w:val="22"/>
        </w:rPr>
        <w:t xml:space="preserve">realizovaných </w:t>
      </w:r>
      <w:r w:rsidRPr="00422324">
        <w:rPr>
          <w:rFonts w:asciiTheme="minorHAnsi" w:hAnsiTheme="minorHAnsi" w:cstheme="minorHAnsi"/>
          <w:sz w:val="22"/>
          <w:szCs w:val="22"/>
        </w:rPr>
        <w:t xml:space="preserve">prací, který bude obsahovat rozpis jednotlivých rolí dle člověkodnů při </w:t>
      </w:r>
      <w:r w:rsidR="0057608B" w:rsidRPr="00422324">
        <w:rPr>
          <w:rFonts w:asciiTheme="minorHAnsi" w:hAnsiTheme="minorHAnsi" w:cstheme="minorHAnsi"/>
          <w:sz w:val="22"/>
          <w:szCs w:val="22"/>
        </w:rPr>
        <w:t xml:space="preserve">realizaci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422324">
        <w:rPr>
          <w:rFonts w:asciiTheme="minorHAnsi" w:hAnsiTheme="minorHAnsi" w:cstheme="minorHAnsi"/>
          <w:sz w:val="22"/>
          <w:szCs w:val="22"/>
        </w:rPr>
        <w:t>(dále jen „</w:t>
      </w:r>
      <w:r w:rsidRPr="00422324">
        <w:rPr>
          <w:rFonts w:asciiTheme="minorHAnsi" w:hAnsiTheme="minorHAnsi" w:cstheme="minorHAnsi"/>
          <w:b/>
          <w:sz w:val="22"/>
          <w:szCs w:val="22"/>
        </w:rPr>
        <w:t>Výkaz plnění</w:t>
      </w:r>
      <w:r w:rsidRPr="00422324">
        <w:rPr>
          <w:rFonts w:asciiTheme="minorHAnsi" w:hAnsiTheme="minorHAnsi" w:cstheme="minorHAnsi"/>
          <w:sz w:val="22"/>
          <w:szCs w:val="22"/>
        </w:rPr>
        <w:t>“).</w:t>
      </w:r>
      <w:r w:rsidR="00280654" w:rsidRPr="00422324">
        <w:rPr>
          <w:rFonts w:asciiTheme="minorHAnsi" w:hAnsiTheme="minorHAnsi" w:cstheme="minorHAnsi"/>
          <w:sz w:val="22"/>
          <w:szCs w:val="22"/>
        </w:rPr>
        <w:t xml:space="preserve"> </w:t>
      </w:r>
    </w:p>
    <w:p w14:paraId="55F75047" w14:textId="10578A52" w:rsidR="00D451E2" w:rsidRPr="00422324" w:rsidRDefault="00D451E2" w:rsidP="00CA06E0">
      <w:pPr>
        <w:pStyle w:val="RLTextlnkuslovan"/>
        <w:numPr>
          <w:ilvl w:val="3"/>
          <w:numId w:val="1"/>
        </w:numPr>
        <w:rPr>
          <w:rFonts w:asciiTheme="minorHAnsi" w:hAnsiTheme="minorHAnsi" w:cstheme="minorHAnsi"/>
          <w:sz w:val="22"/>
          <w:szCs w:val="22"/>
        </w:rPr>
      </w:pPr>
      <w:r w:rsidRPr="00422324">
        <w:rPr>
          <w:rFonts w:asciiTheme="minorHAnsi" w:hAnsiTheme="minorHAnsi" w:cstheme="minorHAnsi"/>
          <w:sz w:val="22"/>
          <w:szCs w:val="22"/>
        </w:rPr>
        <w:t>Objednatel je povinen ve lhůtě splatnosti dané faktury přiložený Výkaz plnění schválit nebo uvést, ve které části neodpovídá skutečnosti.</w:t>
      </w:r>
    </w:p>
    <w:p w14:paraId="3D51DD62" w14:textId="2B27C200" w:rsidR="00280654" w:rsidRPr="00422324" w:rsidRDefault="00280654" w:rsidP="00CA06E0">
      <w:pPr>
        <w:pStyle w:val="RLTextlnkuslovan"/>
        <w:numPr>
          <w:ilvl w:val="3"/>
          <w:numId w:val="1"/>
        </w:numPr>
        <w:rPr>
          <w:rFonts w:asciiTheme="minorHAnsi" w:hAnsiTheme="minorHAnsi" w:cstheme="minorHAnsi"/>
          <w:sz w:val="22"/>
          <w:szCs w:val="22"/>
        </w:rPr>
      </w:pPr>
      <w:r w:rsidRPr="00422324">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422324">
        <w:rPr>
          <w:rFonts w:asciiTheme="minorHAnsi" w:hAnsiTheme="minorHAnsi" w:cstheme="minorHAnsi"/>
          <w:sz w:val="22"/>
          <w:szCs w:val="22"/>
          <w:lang w:eastAsia="en-US"/>
        </w:rPr>
        <w:t xml:space="preserve">se může přiměřeně snížit, pokud dle příslušného Výkazu plnění bude zřejmé, že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 </w:t>
      </w:r>
      <w:r w:rsidR="00CD3C47">
        <w:rPr>
          <w:rFonts w:asciiTheme="minorHAnsi" w:hAnsiTheme="minorHAnsi" w:cstheme="minorHAnsi"/>
          <w:sz w:val="22"/>
          <w:szCs w:val="22"/>
          <w:lang w:eastAsia="en-US"/>
        </w:rPr>
        <w:t xml:space="preserve">Služeb </w:t>
      </w:r>
      <w:r w:rsidRPr="00422324">
        <w:rPr>
          <w:rFonts w:asciiTheme="minorHAnsi" w:hAnsiTheme="minorHAnsi" w:cstheme="minorHAnsi"/>
          <w:sz w:val="22"/>
          <w:szCs w:val="22"/>
          <w:lang w:eastAsia="en-US"/>
        </w:rPr>
        <w:t>byl</w:t>
      </w:r>
      <w:r w:rsidR="00151327" w:rsidRPr="00422324">
        <w:rPr>
          <w:rFonts w:asciiTheme="minorHAnsi" w:hAnsiTheme="minorHAnsi" w:cstheme="minorHAnsi"/>
          <w:sz w:val="22"/>
          <w:szCs w:val="22"/>
          <w:lang w:eastAsia="en-US"/>
        </w:rPr>
        <w:t xml:space="preserve"> realizován</w:t>
      </w:r>
      <w:r w:rsidRPr="00422324">
        <w:rPr>
          <w:rFonts w:asciiTheme="minorHAnsi" w:hAnsiTheme="minorHAnsi" w:cstheme="minorHAnsi"/>
          <w:sz w:val="22"/>
          <w:szCs w:val="22"/>
          <w:lang w:eastAsia="en-US"/>
        </w:rPr>
        <w:t xml:space="preserve"> s menší pracností. </w:t>
      </w:r>
    </w:p>
    <w:p w14:paraId="3786B817" w14:textId="4651234C" w:rsidR="0001136B" w:rsidRPr="00422324" w:rsidRDefault="0001136B" w:rsidP="009A05E0">
      <w:pPr>
        <w:pStyle w:val="RLTextlnkuslovan"/>
        <w:rPr>
          <w:rFonts w:asciiTheme="minorHAnsi" w:hAnsiTheme="minorHAnsi" w:cstheme="minorHAnsi"/>
          <w:sz w:val="22"/>
          <w:szCs w:val="22"/>
        </w:rPr>
      </w:pPr>
      <w:r w:rsidRPr="00422324">
        <w:rPr>
          <w:rFonts w:asciiTheme="minorHAnsi" w:hAnsiTheme="minorHAnsi" w:cstheme="minorHAnsi"/>
          <w:sz w:val="22"/>
          <w:szCs w:val="22"/>
        </w:rPr>
        <w:t>Platební podmínky</w:t>
      </w:r>
    </w:p>
    <w:p w14:paraId="6DDF1D27" w14:textId="1DCDDAA6" w:rsidR="00A25677"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Splatnost jednotlivých plateb </w:t>
      </w:r>
      <w:r w:rsidR="00A82933" w:rsidRPr="00731D3E">
        <w:rPr>
          <w:rFonts w:asciiTheme="minorHAnsi" w:hAnsiTheme="minorHAnsi" w:cstheme="minorHAnsi"/>
          <w:sz w:val="22"/>
          <w:szCs w:val="22"/>
          <w:lang w:eastAsia="en-US"/>
        </w:rPr>
        <w:t xml:space="preserve">dle této Smlouvy </w:t>
      </w:r>
      <w:r w:rsidRPr="00731D3E">
        <w:rPr>
          <w:rFonts w:asciiTheme="minorHAnsi" w:hAnsiTheme="minorHAnsi" w:cstheme="minorHAnsi"/>
          <w:sz w:val="22"/>
          <w:szCs w:val="22"/>
          <w:lang w:eastAsia="en-US"/>
        </w:rPr>
        <w:t xml:space="preserve">je stanovena na </w:t>
      </w:r>
      <w:r w:rsidR="00280654" w:rsidRPr="00731D3E">
        <w:rPr>
          <w:rFonts w:asciiTheme="minorHAnsi" w:hAnsiTheme="minorHAnsi" w:cstheme="minorHAnsi"/>
          <w:sz w:val="22"/>
          <w:szCs w:val="22"/>
          <w:lang w:eastAsia="en-US"/>
        </w:rPr>
        <w:t>30</w:t>
      </w:r>
      <w:r w:rsidR="00D01B1B"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dní od doručení faktury Objednateli.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odešle </w:t>
      </w:r>
      <w:r w:rsidR="00F729E1" w:rsidRPr="00731D3E">
        <w:rPr>
          <w:rFonts w:asciiTheme="minorHAnsi" w:hAnsiTheme="minorHAnsi" w:cstheme="minorHAnsi"/>
          <w:sz w:val="22"/>
          <w:szCs w:val="22"/>
          <w:lang w:eastAsia="en-US"/>
        </w:rPr>
        <w:t>fakturu</w:t>
      </w:r>
      <w:r w:rsidRPr="00731D3E">
        <w:rPr>
          <w:rFonts w:asciiTheme="minorHAnsi" w:hAnsiTheme="minorHAnsi" w:cstheme="minorHAnsi"/>
          <w:sz w:val="22"/>
          <w:szCs w:val="22"/>
          <w:lang w:eastAsia="en-US"/>
        </w:rPr>
        <w:t xml:space="preserve"> Objednateli nejpozději následující pracovní den po vystavení </w:t>
      </w:r>
      <w:r w:rsidR="00D02DDD" w:rsidRPr="00731D3E">
        <w:rPr>
          <w:rFonts w:asciiTheme="minorHAnsi" w:hAnsiTheme="minorHAnsi" w:cstheme="minorHAnsi"/>
          <w:sz w:val="22"/>
          <w:szCs w:val="22"/>
          <w:lang w:eastAsia="en-US"/>
        </w:rPr>
        <w:t>faktury</w:t>
      </w:r>
      <w:r w:rsidRPr="00731D3E">
        <w:rPr>
          <w:rFonts w:asciiTheme="minorHAnsi" w:hAnsiTheme="minorHAnsi" w:cstheme="minorHAnsi"/>
          <w:sz w:val="22"/>
          <w:szCs w:val="22"/>
          <w:lang w:eastAsia="en-US"/>
        </w:rPr>
        <w:t>.</w:t>
      </w:r>
      <w:r w:rsidR="004B527C" w:rsidRPr="00731D3E">
        <w:rPr>
          <w:rFonts w:asciiTheme="minorHAnsi" w:hAnsiTheme="minorHAnsi" w:cstheme="minorHAnsi"/>
          <w:sz w:val="22"/>
          <w:szCs w:val="22"/>
          <w:lang w:eastAsia="en-US"/>
        </w:rPr>
        <w:t xml:space="preserve"> </w:t>
      </w:r>
    </w:p>
    <w:p w14:paraId="3D96BB07" w14:textId="1A8B7559"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Všechny faktury musí splňovat všechny náležitosti daňového dokladu požadované zákonem č. 235/2004 Sb., </w:t>
      </w:r>
      <w:r w:rsidR="004F0679">
        <w:rPr>
          <w:rFonts w:asciiTheme="minorHAnsi" w:hAnsiTheme="minorHAnsi" w:cstheme="minorHAnsi"/>
          <w:sz w:val="22"/>
          <w:szCs w:val="22"/>
          <w:lang w:eastAsia="en-US"/>
        </w:rPr>
        <w:t xml:space="preserve">o dani z přidané hodnoty, </w:t>
      </w:r>
      <w:r w:rsidRPr="00731D3E">
        <w:rPr>
          <w:rFonts w:asciiTheme="minorHAnsi" w:hAnsiTheme="minorHAnsi" w:cstheme="minorHAnsi"/>
          <w:sz w:val="22"/>
          <w:szCs w:val="22"/>
          <w:lang w:eastAsia="en-US"/>
        </w:rPr>
        <w:t>ve znění pozdějších předpisů</w:t>
      </w:r>
      <w:r w:rsidR="004F0679">
        <w:rPr>
          <w:rFonts w:asciiTheme="minorHAnsi" w:hAnsiTheme="minorHAnsi" w:cstheme="minorHAnsi"/>
          <w:sz w:val="22"/>
          <w:szCs w:val="22"/>
          <w:lang w:eastAsia="en-US"/>
        </w:rPr>
        <w:t xml:space="preserve"> (dále jen „</w:t>
      </w:r>
      <w:r w:rsidR="004F0679" w:rsidRPr="004F0679">
        <w:rPr>
          <w:rFonts w:asciiTheme="minorHAnsi" w:hAnsiTheme="minorHAnsi" w:cstheme="minorHAnsi"/>
          <w:b/>
          <w:sz w:val="22"/>
          <w:szCs w:val="22"/>
          <w:lang w:eastAsia="en-US"/>
        </w:rPr>
        <w:t>zákon o DPH</w:t>
      </w:r>
      <w:r w:rsidR="004F0679">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avšak výslovně vždy musí obsahovat následující údaje: označení smluvních stran a jejich adresy, IČ</w:t>
      </w:r>
      <w:r w:rsidR="0083637F" w:rsidRPr="00731D3E">
        <w:rPr>
          <w:rFonts w:asciiTheme="minorHAnsi" w:hAnsiTheme="minorHAnsi" w:cstheme="minorHAnsi"/>
          <w:sz w:val="22"/>
          <w:szCs w:val="22"/>
          <w:lang w:eastAsia="en-US"/>
        </w:rPr>
        <w:t>O</w:t>
      </w:r>
      <w:r w:rsidRPr="00731D3E">
        <w:rPr>
          <w:rFonts w:asciiTheme="minorHAnsi" w:hAnsiTheme="minorHAnsi" w:cstheme="minorHAnsi"/>
          <w:sz w:val="22"/>
          <w:szCs w:val="22"/>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731D3E">
        <w:rPr>
          <w:rFonts w:asciiTheme="minorHAnsi" w:hAnsiTheme="minorHAnsi" w:cstheme="minorHAnsi"/>
          <w:sz w:val="22"/>
          <w:szCs w:val="22"/>
          <w:lang w:eastAsia="en-US"/>
        </w:rPr>
        <w:t xml:space="preserve"> </w:t>
      </w:r>
    </w:p>
    <w:p w14:paraId="3D96BB08" w14:textId="3AFEA161"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Nebude-li faktura obsahovat stanovené náležitosti</w:t>
      </w:r>
      <w:r w:rsidR="004E2098" w:rsidRPr="00731D3E">
        <w:rPr>
          <w:rFonts w:asciiTheme="minorHAnsi" w:hAnsiTheme="minorHAnsi" w:cstheme="minorHAnsi"/>
          <w:sz w:val="22"/>
          <w:szCs w:val="22"/>
          <w:lang w:eastAsia="en-US"/>
        </w:rPr>
        <w:t xml:space="preserve"> </w:t>
      </w:r>
      <w:r w:rsidR="00B633A1" w:rsidRPr="00731D3E">
        <w:rPr>
          <w:rFonts w:asciiTheme="minorHAnsi" w:hAnsiTheme="minorHAnsi" w:cstheme="minorHAnsi"/>
          <w:sz w:val="22"/>
          <w:szCs w:val="22"/>
          <w:lang w:eastAsia="en-US"/>
        </w:rPr>
        <w:t>či</w:t>
      </w:r>
      <w:r w:rsidR="004E2098" w:rsidRPr="00731D3E">
        <w:rPr>
          <w:rFonts w:asciiTheme="minorHAnsi" w:hAnsiTheme="minorHAnsi" w:cstheme="minorHAnsi"/>
          <w:sz w:val="22"/>
          <w:szCs w:val="22"/>
          <w:lang w:eastAsia="en-US"/>
        </w:rPr>
        <w:t xml:space="preserve"> přílohy</w:t>
      </w:r>
      <w:r w:rsidRPr="00731D3E">
        <w:rPr>
          <w:rFonts w:asciiTheme="minorHAnsi" w:hAnsiTheme="minorHAnsi" w:cstheme="minorHAnsi"/>
          <w:sz w:val="22"/>
          <w:szCs w:val="22"/>
          <w:lang w:eastAsia="en-US"/>
        </w:rPr>
        <w:t xml:space="preserve">, nebo v ní nebudou správně uvedené údaje dle této Smlouvy, je Objednatel oprávněn ji vrátit ve lhůtě její splatnosti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i. V takovém případě se přeruší běh lhůty splatnosti a nová lhůta splatnosti počne běžet doručením opravené faktury.</w:t>
      </w:r>
    </w:p>
    <w:p w14:paraId="3D96BB09" w14:textId="77777777"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Platby se provádí bankovním převodem na účet druhé smluvní strany uvedený ve faktuře.</w:t>
      </w:r>
    </w:p>
    <w:p w14:paraId="3D96BB0A" w14:textId="2BD02DAF"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 případě prodlení kterékoliv smluvní strany se zaplacením peněžité částky vzniká oprávněné straně nárok na úrok z prodlení ve výši jedné setiny procenta (0,0</w:t>
      </w:r>
      <w:r w:rsidR="00136F91" w:rsidRPr="00731D3E">
        <w:rPr>
          <w:rFonts w:asciiTheme="minorHAnsi" w:hAnsiTheme="minorHAnsi" w:cstheme="minorHAnsi"/>
          <w:sz w:val="22"/>
          <w:szCs w:val="22"/>
          <w:lang w:eastAsia="en-US"/>
        </w:rPr>
        <w:t>1</w:t>
      </w:r>
      <w:r w:rsidRPr="00731D3E">
        <w:rPr>
          <w:rFonts w:asciiTheme="minorHAnsi" w:hAnsiTheme="minorHAnsi" w:cstheme="minorHAnsi"/>
          <w:sz w:val="22"/>
          <w:szCs w:val="22"/>
          <w:lang w:eastAsia="en-US"/>
        </w:rPr>
        <w:t xml:space="preserve"> %) z dlužné částky za každý i započatý den prodlení. Tím není dotčen ani omezen nárok na náhradu vzniklé škody.</w:t>
      </w:r>
    </w:p>
    <w:p w14:paraId="1D63C265" w14:textId="77777777" w:rsidR="00221734" w:rsidRPr="00731D3E" w:rsidRDefault="0022173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731D3E">
        <w:rPr>
          <w:rFonts w:asciiTheme="minorHAnsi" w:hAnsiTheme="minorHAnsi" w:cstheme="minorHAnsi"/>
          <w:b/>
          <w:sz w:val="22"/>
          <w:szCs w:val="22"/>
          <w:lang w:eastAsia="en-US"/>
        </w:rPr>
        <w:t>DPH</w:t>
      </w:r>
      <w:r w:rsidRPr="00731D3E">
        <w:rPr>
          <w:rFonts w:asciiTheme="minorHAnsi" w:hAnsiTheme="minorHAnsi" w:cstheme="minorHAnsi"/>
          <w:sz w:val="22"/>
          <w:szCs w:val="22"/>
          <w:lang w:eastAsia="en-US"/>
        </w:rPr>
        <w:t xml:space="preserve">“) uhradí Poskytovateli až po zveřejnění příslušného účtu Poskytovatele v registru plátců a identifikovaných osob Poskytovatelem. </w:t>
      </w:r>
    </w:p>
    <w:p w14:paraId="553F3214" w14:textId="74858DC0" w:rsidR="00221734" w:rsidRPr="00731D3E" w:rsidRDefault="0022173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731D3E">
        <w:rPr>
          <w:rFonts w:asciiTheme="minorHAnsi" w:hAnsiTheme="minorHAnsi" w:cstheme="minorHAnsi"/>
          <w:b/>
          <w:sz w:val="22"/>
          <w:szCs w:val="22"/>
          <w:lang w:eastAsia="en-US"/>
        </w:rPr>
        <w:t>nespolehlivý plátce</w:t>
      </w:r>
      <w:r w:rsidRPr="00731D3E">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D96BB0F" w14:textId="65610819" w:rsidR="002C3C07" w:rsidRPr="00731D3E" w:rsidRDefault="002C3C07" w:rsidP="002C3C07">
      <w:pPr>
        <w:pStyle w:val="RLlneksmlouvy"/>
        <w:rPr>
          <w:rFonts w:asciiTheme="minorHAnsi" w:hAnsiTheme="minorHAnsi" w:cstheme="minorHAnsi"/>
          <w:sz w:val="22"/>
          <w:szCs w:val="22"/>
        </w:rPr>
      </w:pPr>
      <w:bookmarkStart w:id="102" w:name="_Ref314542799"/>
      <w:bookmarkStart w:id="103" w:name="_Toc212632754"/>
      <w:bookmarkStart w:id="104" w:name="_Ref224623871"/>
      <w:bookmarkStart w:id="105" w:name="_Ref313974574"/>
      <w:bookmarkEnd w:id="25"/>
      <w:bookmarkEnd w:id="26"/>
      <w:bookmarkEnd w:id="27"/>
      <w:r w:rsidRPr="00731D3E">
        <w:rPr>
          <w:rFonts w:asciiTheme="minorHAnsi" w:hAnsiTheme="minorHAnsi" w:cstheme="minorHAnsi"/>
          <w:sz w:val="22"/>
          <w:szCs w:val="22"/>
        </w:rPr>
        <w:t>VLASTNICKÉ PRÁVO A UŽÍVACÍ PRÁVA</w:t>
      </w:r>
      <w:bookmarkEnd w:id="102"/>
      <w:r w:rsidR="00CD3C47">
        <w:rPr>
          <w:rFonts w:asciiTheme="minorHAnsi" w:hAnsiTheme="minorHAnsi" w:cstheme="minorHAnsi"/>
          <w:sz w:val="22"/>
          <w:szCs w:val="22"/>
        </w:rPr>
        <w:t xml:space="preserve"> SLUŽBY</w:t>
      </w:r>
    </w:p>
    <w:p w14:paraId="3D96BB10" w14:textId="64CB65A3" w:rsidR="002C3C07" w:rsidRPr="00731D3E" w:rsidRDefault="002C3C07" w:rsidP="002C3C07">
      <w:pPr>
        <w:pStyle w:val="RLTextlnkuslovan"/>
        <w:rPr>
          <w:rFonts w:asciiTheme="minorHAnsi" w:hAnsiTheme="minorHAnsi" w:cstheme="minorHAnsi"/>
          <w:sz w:val="22"/>
          <w:szCs w:val="22"/>
        </w:rPr>
      </w:pPr>
      <w:bookmarkStart w:id="106" w:name="_Ref311708606"/>
      <w:bookmarkStart w:id="107" w:name="_Ref207105750"/>
      <w:bookmarkStart w:id="108" w:name="_Ref224700536"/>
      <w:r w:rsidRPr="00731D3E">
        <w:rPr>
          <w:rFonts w:asciiTheme="minorHAnsi" w:hAnsiTheme="minorHAnsi" w:cstheme="minorHAnsi"/>
          <w:sz w:val="22"/>
          <w:szCs w:val="22"/>
        </w:rPr>
        <w:t xml:space="preserve">V případě, že součástí plnění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podle této Smlouvy jsou movité věci, které se mají stát vlastnictvím Objednatele</w:t>
      </w:r>
      <w:r w:rsidR="00D80596" w:rsidRPr="00731D3E">
        <w:rPr>
          <w:rFonts w:asciiTheme="minorHAnsi" w:hAnsiTheme="minorHAnsi" w:cstheme="minorHAnsi"/>
          <w:sz w:val="22"/>
          <w:szCs w:val="22"/>
        </w:rPr>
        <w:t xml:space="preserve"> (s výjimkou věcí uvedených v odst. </w:t>
      </w:r>
      <w:r w:rsidR="00D80596" w:rsidRPr="00731D3E">
        <w:rPr>
          <w:rFonts w:asciiTheme="minorHAnsi" w:hAnsiTheme="minorHAnsi" w:cstheme="minorHAnsi"/>
          <w:sz w:val="22"/>
          <w:szCs w:val="22"/>
        </w:rPr>
        <w:fldChar w:fldCharType="begin"/>
      </w:r>
      <w:r w:rsidR="00D80596" w:rsidRPr="00731D3E">
        <w:rPr>
          <w:rFonts w:asciiTheme="minorHAnsi" w:hAnsiTheme="minorHAnsi" w:cstheme="minorHAnsi"/>
          <w:sz w:val="22"/>
          <w:szCs w:val="22"/>
        </w:rPr>
        <w:instrText xml:space="preserve"> REF _Ref395773295 \r \h </w:instrText>
      </w:r>
      <w:r w:rsidR="00A225D1" w:rsidRPr="00731D3E">
        <w:rPr>
          <w:rFonts w:asciiTheme="minorHAnsi" w:hAnsiTheme="minorHAnsi" w:cstheme="minorHAnsi"/>
          <w:sz w:val="22"/>
          <w:szCs w:val="22"/>
        </w:rPr>
        <w:instrText xml:space="preserve"> \* MERGEFORMAT </w:instrText>
      </w:r>
      <w:r w:rsidR="00D80596" w:rsidRPr="00731D3E">
        <w:rPr>
          <w:rFonts w:asciiTheme="minorHAnsi" w:hAnsiTheme="minorHAnsi" w:cstheme="minorHAnsi"/>
          <w:sz w:val="22"/>
          <w:szCs w:val="22"/>
        </w:rPr>
      </w:r>
      <w:r w:rsidR="00D8059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14.2</w:t>
      </w:r>
      <w:r w:rsidR="00D80596" w:rsidRPr="00731D3E">
        <w:rPr>
          <w:rFonts w:asciiTheme="minorHAnsi" w:hAnsiTheme="minorHAnsi" w:cstheme="minorHAnsi"/>
          <w:sz w:val="22"/>
          <w:szCs w:val="22"/>
        </w:rPr>
        <w:fldChar w:fldCharType="end"/>
      </w:r>
      <w:r w:rsidR="00D80596" w:rsidRPr="00731D3E">
        <w:rPr>
          <w:rFonts w:asciiTheme="minorHAnsi" w:hAnsiTheme="minorHAnsi" w:cstheme="minorHAnsi"/>
          <w:sz w:val="22"/>
          <w:szCs w:val="22"/>
        </w:rPr>
        <w:t xml:space="preserve"> této Smlouvy)</w:t>
      </w:r>
      <w:r w:rsidRPr="00731D3E">
        <w:rPr>
          <w:rFonts w:asciiTheme="minorHAnsi" w:hAnsiTheme="minorHAnsi" w:cstheme="minorHAnsi"/>
          <w:sz w:val="22"/>
          <w:szCs w:val="22"/>
        </w:rPr>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731D3E">
        <w:rPr>
          <w:rFonts w:asciiTheme="minorHAnsi" w:hAnsiTheme="minorHAnsi" w:cstheme="minorHAnsi"/>
          <w:sz w:val="22"/>
          <w:szCs w:val="22"/>
        </w:rPr>
        <w:t xml:space="preserve">pokud </w:t>
      </w:r>
      <w:r w:rsidRPr="00731D3E">
        <w:rPr>
          <w:rFonts w:asciiTheme="minorHAnsi" w:hAnsiTheme="minorHAnsi" w:cstheme="minorHAnsi"/>
          <w:sz w:val="22"/>
          <w:szCs w:val="22"/>
        </w:rPr>
        <w:t>o takovém</w:t>
      </w:r>
      <w:r w:rsidR="008453D3" w:rsidRPr="00731D3E">
        <w:rPr>
          <w:rFonts w:asciiTheme="minorHAnsi" w:hAnsiTheme="minorHAnsi" w:cstheme="minorHAnsi"/>
          <w:sz w:val="22"/>
          <w:szCs w:val="22"/>
        </w:rPr>
        <w:t xml:space="preserve"> </w:t>
      </w:r>
      <w:r w:rsidRPr="00731D3E">
        <w:rPr>
          <w:rFonts w:asciiTheme="minorHAnsi" w:hAnsiTheme="minorHAnsi" w:cstheme="minorHAnsi"/>
          <w:sz w:val="22"/>
          <w:szCs w:val="22"/>
        </w:rPr>
        <w:t xml:space="preserve">předání </w:t>
      </w:r>
      <w:r w:rsidR="008453D3" w:rsidRPr="00731D3E">
        <w:rPr>
          <w:rFonts w:asciiTheme="minorHAnsi" w:hAnsiTheme="minorHAnsi" w:cstheme="minorHAnsi"/>
          <w:sz w:val="22"/>
          <w:szCs w:val="22"/>
        </w:rPr>
        <w:t xml:space="preserve">byl </w:t>
      </w:r>
      <w:r w:rsidRPr="00731D3E">
        <w:rPr>
          <w:rFonts w:asciiTheme="minorHAnsi" w:hAnsiTheme="minorHAnsi" w:cstheme="minorHAnsi"/>
          <w:sz w:val="22"/>
          <w:szCs w:val="22"/>
        </w:rPr>
        <w:t>sepsán písemný záznam podepsaný oprávněnými osobami stran.</w:t>
      </w:r>
      <w:bookmarkEnd w:id="106"/>
      <w:r w:rsidR="00FC21B4">
        <w:rPr>
          <w:rFonts w:asciiTheme="minorHAnsi" w:hAnsiTheme="minorHAnsi" w:cstheme="minorHAnsi"/>
          <w:sz w:val="22"/>
          <w:szCs w:val="22"/>
        </w:rPr>
        <w:t xml:space="preserve"> Objednatel je oprávněn vlastnické právo k takovýmto movitým věcem libovolně převést na třetí subjekt.</w:t>
      </w:r>
    </w:p>
    <w:p w14:paraId="3D96BB11" w14:textId="64FBDFAA" w:rsidR="002C3C07" w:rsidRPr="00731D3E" w:rsidRDefault="002C3C07" w:rsidP="002C3C07">
      <w:pPr>
        <w:pStyle w:val="RLTextlnkuslovan"/>
        <w:rPr>
          <w:rFonts w:asciiTheme="minorHAnsi" w:hAnsiTheme="minorHAnsi" w:cstheme="minorHAnsi"/>
          <w:sz w:val="22"/>
          <w:szCs w:val="22"/>
        </w:rPr>
      </w:pPr>
      <w:bookmarkStart w:id="109" w:name="_Ref395773295"/>
      <w:r w:rsidRPr="00731D3E">
        <w:rPr>
          <w:rFonts w:asciiTheme="minorHAnsi" w:hAnsiTheme="minorHAnsi" w:cstheme="minorHAnsi"/>
          <w:sz w:val="22"/>
          <w:szCs w:val="22"/>
        </w:rPr>
        <w:t xml:space="preserve">Vzhledem k tomu, že součástí </w:t>
      </w:r>
      <w:r w:rsidR="001A550E">
        <w:rPr>
          <w:rFonts w:asciiTheme="minorHAnsi" w:hAnsiTheme="minorHAnsi" w:cstheme="minorHAnsi"/>
          <w:sz w:val="22"/>
          <w:szCs w:val="22"/>
        </w:rPr>
        <w:t>Služeb</w:t>
      </w:r>
      <w:r w:rsidRPr="00731D3E">
        <w:rPr>
          <w:rFonts w:asciiTheme="minorHAnsi" w:hAnsiTheme="minorHAnsi" w:cstheme="minorHAnsi"/>
          <w:sz w:val="22"/>
          <w:szCs w:val="22"/>
        </w:rPr>
        <w:t xml:space="preserve">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731D3E">
        <w:rPr>
          <w:rStyle w:val="RLProhlensmluvnchstranChar"/>
          <w:rFonts w:asciiTheme="minorHAnsi" w:hAnsiTheme="minorHAnsi" w:cstheme="minorHAnsi"/>
          <w:sz w:val="22"/>
          <w:szCs w:val="22"/>
        </w:rPr>
        <w:t>autorský zákon</w:t>
      </w:r>
      <w:r w:rsidRPr="00731D3E">
        <w:rPr>
          <w:rFonts w:asciiTheme="minorHAnsi" w:hAnsiTheme="minorHAnsi" w:cstheme="minorHAnsi"/>
          <w:sz w:val="22"/>
          <w:szCs w:val="22"/>
        </w:rPr>
        <w:t xml:space="preserve">“), je k těmto součástem </w:t>
      </w:r>
      <w:r w:rsidR="001A550E">
        <w:rPr>
          <w:rFonts w:asciiTheme="minorHAnsi" w:hAnsiTheme="minorHAnsi" w:cstheme="minorHAnsi"/>
          <w:sz w:val="22"/>
          <w:szCs w:val="22"/>
        </w:rPr>
        <w:t>Služby</w:t>
      </w:r>
      <w:r w:rsidRPr="00731D3E">
        <w:rPr>
          <w:rFonts w:asciiTheme="minorHAnsi" w:hAnsiTheme="minorHAnsi" w:cstheme="minorHAnsi"/>
          <w:sz w:val="22"/>
          <w:szCs w:val="22"/>
        </w:rPr>
        <w:t xml:space="preserve"> poskytována </w:t>
      </w:r>
      <w:r w:rsidR="00E26ACD" w:rsidRPr="00731D3E">
        <w:rPr>
          <w:rFonts w:asciiTheme="minorHAnsi" w:hAnsiTheme="minorHAnsi" w:cstheme="minorHAnsi"/>
          <w:sz w:val="22"/>
          <w:szCs w:val="22"/>
        </w:rPr>
        <w:t>l</w:t>
      </w:r>
      <w:r w:rsidR="008453D3" w:rsidRPr="00731D3E">
        <w:rPr>
          <w:rFonts w:asciiTheme="minorHAnsi" w:hAnsiTheme="minorHAnsi" w:cstheme="minorHAnsi"/>
          <w:sz w:val="22"/>
          <w:szCs w:val="22"/>
        </w:rPr>
        <w:t xml:space="preserve">icence </w:t>
      </w:r>
      <w:r w:rsidRPr="00731D3E">
        <w:rPr>
          <w:rFonts w:asciiTheme="minorHAnsi" w:hAnsiTheme="minorHAnsi" w:cstheme="minorHAnsi"/>
          <w:sz w:val="22"/>
          <w:szCs w:val="22"/>
        </w:rPr>
        <w:t xml:space="preserve">za podmínek sjednaných </w:t>
      </w:r>
      <w:r w:rsidR="00894C2A" w:rsidRPr="00731D3E">
        <w:rPr>
          <w:rFonts w:asciiTheme="minorHAnsi" w:hAnsiTheme="minorHAnsi" w:cstheme="minorHAnsi"/>
          <w:sz w:val="22"/>
          <w:szCs w:val="22"/>
        </w:rPr>
        <w:t xml:space="preserve">dále </w:t>
      </w:r>
      <w:r w:rsidRPr="00731D3E">
        <w:rPr>
          <w:rFonts w:asciiTheme="minorHAnsi" w:hAnsiTheme="minorHAnsi" w:cstheme="minorHAnsi"/>
          <w:sz w:val="22"/>
          <w:szCs w:val="22"/>
        </w:rPr>
        <w:t>v tomto článku Smlouvy.</w:t>
      </w:r>
      <w:bookmarkEnd w:id="109"/>
    </w:p>
    <w:p w14:paraId="3D96BB12" w14:textId="4FA0EDC3" w:rsidR="002C3C07" w:rsidRPr="00731D3E" w:rsidRDefault="002C3C07" w:rsidP="002C3C07">
      <w:pPr>
        <w:pStyle w:val="RLTextlnkuslovan"/>
        <w:rPr>
          <w:rFonts w:asciiTheme="minorHAnsi" w:hAnsiTheme="minorHAnsi" w:cstheme="minorHAnsi"/>
          <w:sz w:val="22"/>
          <w:szCs w:val="22"/>
        </w:rPr>
      </w:pPr>
      <w:bookmarkStart w:id="110" w:name="_Ref367579157"/>
      <w:r w:rsidRPr="00731D3E">
        <w:rPr>
          <w:rFonts w:asciiTheme="minorHAnsi" w:hAnsiTheme="minorHAnsi" w:cstheme="minorHAnsi"/>
          <w:sz w:val="22"/>
          <w:szCs w:val="22"/>
        </w:rPr>
        <w:t xml:space="preserve">Objednatel </w:t>
      </w:r>
      <w:bookmarkEnd w:id="107"/>
      <w:r w:rsidRPr="00731D3E">
        <w:rPr>
          <w:rFonts w:asciiTheme="minorHAnsi" w:hAnsiTheme="minorHAnsi" w:cstheme="minorHAnsi"/>
          <w:sz w:val="22"/>
          <w:szCs w:val="22"/>
        </w:rPr>
        <w:t xml:space="preserve">je oprávněn veškeré součásti </w:t>
      </w:r>
      <w:r w:rsidR="00F050AB">
        <w:rPr>
          <w:rFonts w:asciiTheme="minorHAnsi" w:hAnsiTheme="minorHAnsi" w:cstheme="minorHAnsi"/>
          <w:sz w:val="22"/>
          <w:szCs w:val="22"/>
        </w:rPr>
        <w:t>a výstupy</w:t>
      </w:r>
      <w:r w:rsidRPr="00731D3E">
        <w:rPr>
          <w:rFonts w:asciiTheme="minorHAnsi" w:hAnsiTheme="minorHAnsi" w:cstheme="minorHAnsi"/>
          <w:sz w:val="22"/>
          <w:szCs w:val="22"/>
        </w:rPr>
        <w:t xml:space="preserve"> </w:t>
      </w:r>
      <w:r w:rsidR="00BD2F33" w:rsidRPr="00731D3E">
        <w:rPr>
          <w:rFonts w:asciiTheme="minorHAnsi" w:hAnsiTheme="minorHAnsi" w:cstheme="minorHAnsi"/>
          <w:sz w:val="22"/>
          <w:szCs w:val="22"/>
        </w:rPr>
        <w:t xml:space="preserve">Služeb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považované za autorské dílo ve smyslu autorského zákona (dále jen „</w:t>
      </w:r>
      <w:r w:rsidRPr="00731D3E">
        <w:rPr>
          <w:rStyle w:val="RLProhlensmluvnchstranChar"/>
          <w:rFonts w:asciiTheme="minorHAnsi" w:hAnsiTheme="minorHAnsi" w:cstheme="minorHAnsi"/>
          <w:sz w:val="22"/>
          <w:szCs w:val="22"/>
        </w:rPr>
        <w:t>autorská díla</w:t>
      </w:r>
      <w:r w:rsidRPr="00731D3E">
        <w:rPr>
          <w:rFonts w:asciiTheme="minorHAnsi" w:hAnsiTheme="minorHAnsi" w:cstheme="minorHAnsi"/>
          <w:sz w:val="22"/>
          <w:szCs w:val="22"/>
        </w:rPr>
        <w:t xml:space="preserve">“) užívat </w:t>
      </w:r>
      <w:r w:rsidR="004507A9">
        <w:rPr>
          <w:rFonts w:asciiTheme="minorHAnsi" w:hAnsiTheme="minorHAnsi" w:cstheme="minorHAnsi"/>
          <w:sz w:val="22"/>
          <w:szCs w:val="22"/>
        </w:rPr>
        <w:t xml:space="preserve">a v plném rozsahu postoupit třetímu subjektu </w:t>
      </w:r>
      <w:r w:rsidRPr="00731D3E">
        <w:rPr>
          <w:rFonts w:asciiTheme="minorHAnsi" w:hAnsiTheme="minorHAnsi" w:cstheme="minorHAnsi"/>
          <w:sz w:val="22"/>
          <w:szCs w:val="22"/>
        </w:rPr>
        <w:t xml:space="preserve">dle </w:t>
      </w:r>
      <w:r w:rsidR="008453D3" w:rsidRPr="00731D3E">
        <w:rPr>
          <w:rFonts w:asciiTheme="minorHAnsi" w:hAnsiTheme="minorHAnsi" w:cstheme="minorHAnsi"/>
          <w:sz w:val="22"/>
          <w:szCs w:val="22"/>
        </w:rPr>
        <w:t>níže uvedených podmínek</w:t>
      </w:r>
      <w:r w:rsidRPr="00731D3E">
        <w:rPr>
          <w:rFonts w:asciiTheme="minorHAnsi" w:hAnsiTheme="minorHAnsi" w:cstheme="minorHAnsi"/>
          <w:sz w:val="22"/>
          <w:szCs w:val="22"/>
        </w:rPr>
        <w:t>.</w:t>
      </w:r>
      <w:bookmarkEnd w:id="108"/>
      <w:bookmarkEnd w:id="110"/>
    </w:p>
    <w:p w14:paraId="3D96BB13" w14:textId="5189F5B9" w:rsidR="002C3C07" w:rsidRPr="00731D3E" w:rsidRDefault="002C3C07" w:rsidP="008453D3">
      <w:pPr>
        <w:pStyle w:val="RLTextlnkuslovan"/>
        <w:numPr>
          <w:ilvl w:val="2"/>
          <w:numId w:val="1"/>
        </w:numPr>
        <w:rPr>
          <w:rFonts w:asciiTheme="minorHAnsi" w:hAnsiTheme="minorHAnsi" w:cstheme="minorHAnsi"/>
          <w:sz w:val="22"/>
          <w:szCs w:val="22"/>
        </w:rPr>
      </w:pPr>
      <w:bookmarkStart w:id="111" w:name="_Ref207365701"/>
      <w:bookmarkStart w:id="112" w:name="_Ref212301466"/>
      <w:bookmarkStart w:id="113" w:name="_Ref313634542"/>
      <w:r w:rsidRPr="00731D3E">
        <w:rPr>
          <w:rFonts w:asciiTheme="minorHAnsi" w:hAnsiTheme="minorHAnsi" w:cstheme="minorHAnsi"/>
          <w:sz w:val="22"/>
          <w:szCs w:val="22"/>
        </w:rPr>
        <w:t>Objednatel je oprávněn od okamžiku</w:t>
      </w:r>
      <w:r w:rsidR="00EC1F99" w:rsidRPr="00731D3E">
        <w:rPr>
          <w:rFonts w:asciiTheme="minorHAnsi" w:hAnsiTheme="minorHAnsi" w:cstheme="minorHAnsi"/>
          <w:sz w:val="22"/>
          <w:szCs w:val="22"/>
        </w:rPr>
        <w:t xml:space="preserve"> účinnosti poskytnutí licence k </w:t>
      </w:r>
      <w:r w:rsidRPr="00731D3E">
        <w:rPr>
          <w:rFonts w:asciiTheme="minorHAnsi" w:hAnsiTheme="minorHAnsi" w:cstheme="minorHAnsi"/>
          <w:sz w:val="22"/>
          <w:szCs w:val="22"/>
        </w:rPr>
        <w:t xml:space="preserve">autorskému dílu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_Ref311707587 \r \h </w:instrText>
      </w:r>
      <w:r w:rsidR="00880DC2" w:rsidRPr="00731D3E">
        <w:rPr>
          <w:rFonts w:asciiTheme="minorHAnsi" w:hAnsiTheme="minorHAnsi" w:cstheme="minorHAnsi"/>
          <w:sz w:val="22"/>
          <w:szCs w:val="22"/>
        </w:rPr>
        <w:instrText xml:space="preserve">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A156FC">
        <w:rPr>
          <w:rFonts w:asciiTheme="minorHAnsi" w:hAnsiTheme="minorHAnsi" w:cstheme="minorHAnsi"/>
          <w:sz w:val="22"/>
          <w:szCs w:val="22"/>
        </w:rPr>
        <w:t>3</w:t>
      </w:r>
      <w:r w:rsidR="00EA2DE0">
        <w:rPr>
          <w:rFonts w:asciiTheme="minorHAnsi" w:hAnsiTheme="minorHAnsi" w:cstheme="minorHAnsi"/>
          <w:sz w:val="22"/>
          <w:szCs w:val="22"/>
        </w:rPr>
        <w:t>.3.3</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užívat toto autorské dílo k jakémukoliv účel</w:t>
      </w:r>
      <w:r w:rsidR="001125BD" w:rsidRPr="00731D3E">
        <w:rPr>
          <w:rFonts w:asciiTheme="minorHAnsi" w:hAnsiTheme="minorHAnsi" w:cstheme="minorHAnsi"/>
          <w:sz w:val="22"/>
          <w:szCs w:val="22"/>
        </w:rPr>
        <w:t>u</w:t>
      </w:r>
      <w:r w:rsidRPr="00731D3E">
        <w:rPr>
          <w:rFonts w:asciiTheme="minorHAnsi" w:hAnsiTheme="minorHAnsi" w:cstheme="minorHAnsi"/>
          <w:sz w:val="22"/>
          <w:szCs w:val="22"/>
        </w:rPr>
        <w:t xml:space="preserve"> a v rozsahu, v jakém uzná za nezbytné, vhodné či přiměřené. Pro vyloučení pochybností to znamená, že Objednatel je oprávněn užívat autorské dílo v neomezeném množstevním rozsahu</w:t>
      </w:r>
      <w:r w:rsidR="00F66F5B">
        <w:rPr>
          <w:rFonts w:asciiTheme="minorHAnsi" w:hAnsiTheme="minorHAnsi" w:cstheme="minorHAnsi"/>
          <w:sz w:val="22"/>
          <w:szCs w:val="22"/>
        </w:rPr>
        <w:t xml:space="preserve"> </w:t>
      </w:r>
      <w:r w:rsidR="009C5C5A">
        <w:rPr>
          <w:rFonts w:asciiTheme="minorHAnsi" w:hAnsiTheme="minorHAnsi" w:cstheme="minorHAnsi"/>
          <w:sz w:val="22"/>
          <w:szCs w:val="22"/>
        </w:rPr>
        <w:t>a územním rozsahu</w:t>
      </w:r>
      <w:r w:rsidRPr="00731D3E">
        <w:rPr>
          <w:rFonts w:asciiTheme="minorHAnsi" w:hAnsiTheme="minorHAnsi" w:cstheme="minorHAnsi"/>
          <w:sz w:val="22"/>
          <w:szCs w:val="22"/>
        </w:rPr>
        <w:t xml:space="preserve">, a to všemi v úvahu přicházejícími způsoby a s časovým </w:t>
      </w:r>
      <w:bookmarkStart w:id="114" w:name="_Ref207104459"/>
      <w:r w:rsidRPr="00731D3E">
        <w:rPr>
          <w:rFonts w:asciiTheme="minorHAnsi" w:hAnsiTheme="minorHAnsi" w:cstheme="minorHAnsi"/>
          <w:sz w:val="22"/>
          <w:szCs w:val="22"/>
        </w:rPr>
        <w:t>rozsahem omezeným pouze dobou trvání majetkových autorských práv k </w:t>
      </w:r>
      <w:bookmarkEnd w:id="114"/>
      <w:r w:rsidRPr="00731D3E">
        <w:rPr>
          <w:rFonts w:asciiTheme="minorHAnsi" w:hAnsiTheme="minorHAnsi" w:cstheme="minorHAnsi"/>
          <w:sz w:val="22"/>
          <w:szCs w:val="22"/>
        </w:rPr>
        <w:t>takovémuto autorskému dílu.</w:t>
      </w:r>
      <w:bookmarkEnd w:id="111"/>
      <w:r w:rsidRPr="00731D3E">
        <w:rPr>
          <w:rFonts w:asciiTheme="minorHAnsi" w:hAnsiTheme="minorHAnsi" w:cstheme="minorHAnsi"/>
          <w:sz w:val="22"/>
          <w:szCs w:val="22"/>
        </w:rPr>
        <w:t xml:space="preserve"> </w:t>
      </w:r>
      <w:bookmarkStart w:id="115" w:name="_Ref207106762"/>
      <w:r w:rsidRPr="00731D3E">
        <w:rPr>
          <w:rFonts w:asciiTheme="minorHAnsi" w:hAnsiTheme="minorHAnsi" w:cstheme="minorHAnsi"/>
          <w:sz w:val="22"/>
          <w:szCs w:val="22"/>
        </w:rPr>
        <w:t xml:space="preserve">Součástí licence je neomezené oprávnění Objednatele provádět jakékoliv modifikace, úpravy, změny autorského díla tvořícího </w:t>
      </w:r>
      <w:r w:rsidRPr="00AD2D7C">
        <w:rPr>
          <w:rFonts w:asciiTheme="minorHAnsi" w:hAnsiTheme="minorHAnsi" w:cstheme="minorHAnsi"/>
          <w:sz w:val="22"/>
          <w:szCs w:val="22"/>
        </w:rPr>
        <w:t xml:space="preserve">součást </w:t>
      </w:r>
      <w:r w:rsidR="008453D3" w:rsidRPr="00AD2D7C">
        <w:rPr>
          <w:rFonts w:asciiTheme="minorHAnsi" w:hAnsiTheme="minorHAnsi" w:cstheme="minorHAnsi"/>
          <w:sz w:val="22"/>
          <w:szCs w:val="22"/>
        </w:rPr>
        <w:t>nebo výsled</w:t>
      </w:r>
      <w:r w:rsidR="00A156FC">
        <w:rPr>
          <w:rFonts w:asciiTheme="minorHAnsi" w:hAnsiTheme="minorHAnsi" w:cstheme="minorHAnsi"/>
          <w:sz w:val="22"/>
          <w:szCs w:val="22"/>
        </w:rPr>
        <w:t>e</w:t>
      </w:r>
      <w:r w:rsidR="008453D3" w:rsidRPr="00AD2D7C">
        <w:rPr>
          <w:rFonts w:asciiTheme="minorHAnsi" w:hAnsiTheme="minorHAnsi" w:cstheme="minorHAnsi"/>
          <w:sz w:val="22"/>
          <w:szCs w:val="22"/>
        </w:rPr>
        <w:t xml:space="preserve">k Služeb </w:t>
      </w:r>
      <w:r w:rsidRPr="00AD2D7C">
        <w:rPr>
          <w:rFonts w:asciiTheme="minorHAnsi" w:hAnsiTheme="minorHAnsi" w:cstheme="minorHAnsi"/>
          <w:sz w:val="22"/>
          <w:szCs w:val="22"/>
        </w:rPr>
        <w:t>a dle</w:t>
      </w:r>
      <w:r w:rsidRPr="00731D3E">
        <w:rPr>
          <w:rFonts w:asciiTheme="minorHAnsi" w:hAnsiTheme="minorHAnsi" w:cstheme="minorHAnsi"/>
          <w:sz w:val="22"/>
          <w:szCs w:val="22"/>
        </w:rPr>
        <w:t xml:space="preserve"> svého uvážení do něj zasahovat, zapracovávat </w:t>
      </w:r>
      <w:r w:rsidR="001125BD" w:rsidRPr="00731D3E">
        <w:rPr>
          <w:rFonts w:asciiTheme="minorHAnsi" w:hAnsiTheme="minorHAnsi" w:cstheme="minorHAnsi"/>
          <w:sz w:val="22"/>
          <w:szCs w:val="22"/>
        </w:rPr>
        <w:t xml:space="preserve">ho </w:t>
      </w:r>
      <w:r w:rsidRPr="00731D3E">
        <w:rPr>
          <w:rFonts w:asciiTheme="minorHAnsi" w:hAnsiTheme="minorHAnsi" w:cstheme="minorHAnsi"/>
          <w:sz w:val="22"/>
          <w:szCs w:val="22"/>
        </w:rPr>
        <w:t xml:space="preserve">do dalších autorských děl, zařazovat </w:t>
      </w:r>
      <w:r w:rsidR="001125BD" w:rsidRPr="00731D3E">
        <w:rPr>
          <w:rFonts w:asciiTheme="minorHAnsi" w:hAnsiTheme="minorHAnsi" w:cstheme="minorHAnsi"/>
          <w:sz w:val="22"/>
          <w:szCs w:val="22"/>
        </w:rPr>
        <w:t xml:space="preserve">ho </w:t>
      </w:r>
      <w:r w:rsidRPr="00731D3E">
        <w:rPr>
          <w:rFonts w:asciiTheme="minorHAnsi" w:hAnsiTheme="minorHAnsi" w:cstheme="minorHAnsi"/>
          <w:sz w:val="22"/>
          <w:szCs w:val="22"/>
        </w:rPr>
        <w:t xml:space="preserve">do </w:t>
      </w:r>
      <w:r w:rsidR="008453D3" w:rsidRPr="00731D3E">
        <w:rPr>
          <w:rFonts w:asciiTheme="minorHAnsi" w:hAnsiTheme="minorHAnsi" w:cstheme="minorHAnsi"/>
          <w:sz w:val="22"/>
          <w:szCs w:val="22"/>
        </w:rPr>
        <w:t xml:space="preserve">děl souborných či do </w:t>
      </w:r>
      <w:r w:rsidRPr="00731D3E">
        <w:rPr>
          <w:rFonts w:asciiTheme="minorHAnsi" w:hAnsiTheme="minorHAnsi" w:cstheme="minorHAnsi"/>
          <w:sz w:val="22"/>
          <w:szCs w:val="22"/>
        </w:rPr>
        <w:t xml:space="preserve">databází apod., a to </w:t>
      </w:r>
      <w:r w:rsidR="008453D3" w:rsidRPr="00731D3E">
        <w:rPr>
          <w:rFonts w:asciiTheme="minorHAnsi" w:hAnsiTheme="minorHAnsi" w:cstheme="minorHAnsi"/>
          <w:sz w:val="22"/>
          <w:szCs w:val="22"/>
        </w:rPr>
        <w:t xml:space="preserve">i </w:t>
      </w:r>
      <w:r w:rsidRPr="00731D3E">
        <w:rPr>
          <w:rFonts w:asciiTheme="minorHAnsi" w:hAnsiTheme="minorHAnsi" w:cstheme="minorHAnsi"/>
          <w:sz w:val="22"/>
          <w:szCs w:val="22"/>
        </w:rPr>
        <w:t xml:space="preserve">prostřednictvím třetích osob. </w:t>
      </w:r>
      <w:bookmarkStart w:id="116" w:name="_Ref207366983"/>
      <w:bookmarkEnd w:id="115"/>
      <w:r w:rsidRPr="00731D3E">
        <w:rPr>
          <w:rFonts w:asciiTheme="minorHAnsi" w:hAnsiTheme="minorHAnsi" w:cstheme="minorHAnsi"/>
          <w:sz w:val="22"/>
          <w:szCs w:val="22"/>
        </w:rPr>
        <w:t xml:space="preserve">Objednatel je bez potřeby jakéhokoliv dalšího svolení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oprávněn </w:t>
      </w:r>
      <w:r w:rsidRPr="00352375">
        <w:rPr>
          <w:rFonts w:asciiTheme="minorHAnsi" w:hAnsiTheme="minorHAnsi" w:cstheme="minorHAnsi"/>
          <w:sz w:val="22"/>
          <w:szCs w:val="22"/>
        </w:rPr>
        <w:t>udělit třetí osobě podlicenci k užití autorského díla</w:t>
      </w:r>
      <w:r w:rsidRPr="00731D3E">
        <w:rPr>
          <w:rFonts w:asciiTheme="minorHAnsi" w:hAnsiTheme="minorHAnsi" w:cstheme="minorHAnsi"/>
          <w:sz w:val="22"/>
          <w:szCs w:val="22"/>
        </w:rPr>
        <w:t xml:space="preserve"> nebo svoje oprávnění k užití autorského díla třetí osobě </w:t>
      </w:r>
      <w:r w:rsidR="004507A9">
        <w:rPr>
          <w:rFonts w:asciiTheme="minorHAnsi" w:hAnsiTheme="minorHAnsi" w:cstheme="minorHAnsi"/>
          <w:sz w:val="22"/>
          <w:szCs w:val="22"/>
        </w:rPr>
        <w:t xml:space="preserve">v jakémkoliv rozsahu </w:t>
      </w:r>
      <w:r w:rsidRPr="00731D3E">
        <w:rPr>
          <w:rFonts w:asciiTheme="minorHAnsi" w:hAnsiTheme="minorHAnsi" w:cstheme="minorHAnsi"/>
          <w:sz w:val="22"/>
          <w:szCs w:val="22"/>
        </w:rPr>
        <w:t>postoupit.</w:t>
      </w:r>
      <w:bookmarkEnd w:id="112"/>
      <w:bookmarkEnd w:id="116"/>
      <w:r w:rsidRPr="00731D3E">
        <w:rPr>
          <w:rFonts w:asciiTheme="minorHAnsi" w:hAnsiTheme="minorHAnsi" w:cstheme="minorHAnsi"/>
          <w:sz w:val="22"/>
          <w:szCs w:val="22"/>
        </w:rPr>
        <w:t xml:space="preserve"> Licence k autorskému dílu je poskytována jako </w:t>
      </w:r>
      <w:r w:rsidR="004507A9">
        <w:rPr>
          <w:rFonts w:asciiTheme="minorHAnsi" w:hAnsiTheme="minorHAnsi" w:cstheme="minorHAnsi"/>
          <w:sz w:val="22"/>
          <w:szCs w:val="22"/>
        </w:rPr>
        <w:t xml:space="preserve">neomezená </w:t>
      </w:r>
      <w:r w:rsidR="00A156FC">
        <w:rPr>
          <w:rFonts w:asciiTheme="minorHAnsi" w:hAnsiTheme="minorHAnsi" w:cstheme="minorHAnsi"/>
          <w:sz w:val="22"/>
          <w:szCs w:val="22"/>
        </w:rPr>
        <w:t>ne</w:t>
      </w:r>
      <w:r w:rsidRPr="00731D3E">
        <w:rPr>
          <w:rFonts w:asciiTheme="minorHAnsi" w:hAnsiTheme="minorHAnsi" w:cstheme="minorHAnsi"/>
          <w:sz w:val="22"/>
          <w:szCs w:val="22"/>
        </w:rPr>
        <w:t>výhradní. Objednatel není povinen licenci využít.</w:t>
      </w:r>
      <w:bookmarkEnd w:id="113"/>
    </w:p>
    <w:p w14:paraId="3D96BB14" w14:textId="4F8A5306" w:rsidR="002C3C07" w:rsidRPr="00731D3E" w:rsidRDefault="002C3C07" w:rsidP="008453D3">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V případě počítačových programů se licence vztahuje ve stejném rozsahu na autorské dílo ve strojovém i zdrojovém kódu, j</w:t>
      </w:r>
      <w:r w:rsidR="001125BD" w:rsidRPr="00731D3E">
        <w:rPr>
          <w:rFonts w:asciiTheme="minorHAnsi" w:hAnsiTheme="minorHAnsi" w:cstheme="minorHAnsi"/>
          <w:sz w:val="22"/>
          <w:szCs w:val="22"/>
        </w:rPr>
        <w:t xml:space="preserve">akož i koncepční přípravné </w:t>
      </w:r>
      <w:r w:rsidRPr="00731D3E">
        <w:rPr>
          <w:rFonts w:asciiTheme="minorHAnsi" w:hAnsiTheme="minorHAnsi" w:cstheme="minorHAnsi"/>
          <w:sz w:val="22"/>
          <w:szCs w:val="22"/>
        </w:rPr>
        <w:t>materiál</w:t>
      </w:r>
      <w:r w:rsidR="001125BD" w:rsidRPr="00731D3E">
        <w:rPr>
          <w:rFonts w:asciiTheme="minorHAnsi" w:hAnsiTheme="minorHAnsi" w:cstheme="minorHAnsi"/>
          <w:sz w:val="22"/>
          <w:szCs w:val="22"/>
        </w:rPr>
        <w:t>y</w:t>
      </w:r>
      <w:r w:rsidRPr="00731D3E">
        <w:rPr>
          <w:rFonts w:asciiTheme="minorHAnsi" w:hAnsiTheme="minorHAnsi" w:cstheme="minorHAnsi"/>
          <w:sz w:val="22"/>
          <w:szCs w:val="22"/>
        </w:rPr>
        <w:t xml:space="preserve">, a to i na případné další verze </w:t>
      </w:r>
      <w:r w:rsidR="008453D3" w:rsidRPr="00731D3E">
        <w:rPr>
          <w:rFonts w:asciiTheme="minorHAnsi" w:hAnsiTheme="minorHAnsi" w:cstheme="minorHAnsi"/>
          <w:sz w:val="22"/>
          <w:szCs w:val="22"/>
        </w:rPr>
        <w:t>poč</w:t>
      </w:r>
      <w:r w:rsidR="00EC1F99" w:rsidRPr="00731D3E">
        <w:rPr>
          <w:rFonts w:asciiTheme="minorHAnsi" w:hAnsiTheme="minorHAnsi" w:cstheme="minorHAnsi"/>
          <w:sz w:val="22"/>
          <w:szCs w:val="22"/>
        </w:rPr>
        <w:t>ítačových programů obsažených v</w:t>
      </w:r>
      <w:r w:rsidR="00014060">
        <w:rPr>
          <w:rFonts w:asciiTheme="minorHAnsi" w:hAnsiTheme="minorHAnsi" w:cstheme="minorHAnsi"/>
          <w:sz w:val="22"/>
          <w:szCs w:val="22"/>
        </w:rPr>
        <w:t xml:space="preserve">e </w:t>
      </w:r>
      <w:r w:rsidR="00A156FC">
        <w:rPr>
          <w:rFonts w:asciiTheme="minorHAnsi" w:hAnsiTheme="minorHAnsi" w:cstheme="minorHAnsi"/>
          <w:sz w:val="22"/>
          <w:szCs w:val="22"/>
        </w:rPr>
        <w:t>Službách</w:t>
      </w:r>
      <w:r w:rsidRPr="00731D3E">
        <w:rPr>
          <w:rFonts w:asciiTheme="minorHAnsi" w:hAnsiTheme="minorHAnsi" w:cstheme="minorHAnsi"/>
          <w:sz w:val="22"/>
          <w:szCs w:val="22"/>
        </w:rPr>
        <w:t xml:space="preserve"> upravené na základě této Smlouvy.</w:t>
      </w:r>
    </w:p>
    <w:p w14:paraId="3D96BB15" w14:textId="7EBD8E50" w:rsidR="002C3C07" w:rsidRPr="00731D3E" w:rsidRDefault="00902894" w:rsidP="008453D3">
      <w:pPr>
        <w:pStyle w:val="RLTextlnkuslovan"/>
        <w:numPr>
          <w:ilvl w:val="2"/>
          <w:numId w:val="1"/>
        </w:numPr>
        <w:rPr>
          <w:rFonts w:asciiTheme="minorHAnsi" w:hAnsiTheme="minorHAnsi" w:cstheme="minorHAnsi"/>
          <w:sz w:val="22"/>
          <w:szCs w:val="22"/>
        </w:rPr>
      </w:pPr>
      <w:bookmarkStart w:id="117" w:name="_Ref311707587"/>
      <w:r w:rsidRPr="00731D3E">
        <w:rPr>
          <w:rFonts w:asciiTheme="minorHAnsi" w:hAnsiTheme="minorHAnsi" w:cstheme="minorHAnsi"/>
          <w:sz w:val="22"/>
          <w:szCs w:val="22"/>
        </w:rPr>
        <w:t>Poskytovatel</w:t>
      </w:r>
      <w:r w:rsidR="002C3C07" w:rsidRPr="00731D3E">
        <w:rPr>
          <w:rFonts w:asciiTheme="minorHAnsi" w:hAnsiTheme="minorHAnsi" w:cstheme="minorHAnsi"/>
          <w:sz w:val="22"/>
          <w:szCs w:val="22"/>
        </w:rPr>
        <w:t xml:space="preserve"> touto Smlouvou poskytuje Objednateli licenci k autorským dílům dle odst. </w:t>
      </w:r>
      <w:r w:rsidR="002C3C07" w:rsidRPr="00731D3E">
        <w:rPr>
          <w:rFonts w:asciiTheme="minorHAnsi" w:hAnsiTheme="minorHAnsi" w:cstheme="minorHAnsi"/>
          <w:sz w:val="22"/>
          <w:szCs w:val="22"/>
        </w:rPr>
        <w:fldChar w:fldCharType="begin"/>
      </w:r>
      <w:r w:rsidR="002C3C07" w:rsidRPr="00731D3E">
        <w:rPr>
          <w:rFonts w:asciiTheme="minorHAnsi" w:hAnsiTheme="minorHAnsi" w:cstheme="minorHAnsi"/>
          <w:sz w:val="22"/>
          <w:szCs w:val="22"/>
        </w:rPr>
        <w:instrText xml:space="preserve"> REF _Ref207366983 \r \h </w:instrText>
      </w:r>
      <w:r w:rsidR="00880DC2" w:rsidRPr="00731D3E">
        <w:rPr>
          <w:rFonts w:asciiTheme="minorHAnsi" w:hAnsiTheme="minorHAnsi" w:cstheme="minorHAnsi"/>
          <w:sz w:val="22"/>
          <w:szCs w:val="22"/>
        </w:rPr>
        <w:instrText xml:space="preserve"> \* MERGEFORMAT </w:instrText>
      </w:r>
      <w:r w:rsidR="002C3C07" w:rsidRPr="00731D3E">
        <w:rPr>
          <w:rFonts w:asciiTheme="minorHAnsi" w:hAnsiTheme="minorHAnsi" w:cstheme="minorHAnsi"/>
          <w:sz w:val="22"/>
          <w:szCs w:val="22"/>
        </w:rPr>
      </w:r>
      <w:r w:rsidR="002C3C07"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A156FC">
        <w:rPr>
          <w:rFonts w:asciiTheme="minorHAnsi" w:hAnsiTheme="minorHAnsi" w:cstheme="minorHAnsi"/>
          <w:sz w:val="22"/>
          <w:szCs w:val="22"/>
        </w:rPr>
        <w:t>3</w:t>
      </w:r>
      <w:r w:rsidR="00EA2DE0">
        <w:rPr>
          <w:rFonts w:asciiTheme="minorHAnsi" w:hAnsiTheme="minorHAnsi" w:cstheme="minorHAnsi"/>
          <w:sz w:val="22"/>
          <w:szCs w:val="22"/>
        </w:rPr>
        <w:t>.3.1</w:t>
      </w:r>
      <w:r w:rsidR="002C3C07" w:rsidRPr="00731D3E">
        <w:rPr>
          <w:rFonts w:asciiTheme="minorHAnsi" w:hAnsiTheme="minorHAnsi" w:cstheme="minorHAnsi"/>
          <w:sz w:val="22"/>
          <w:szCs w:val="22"/>
        </w:rPr>
        <w:fldChar w:fldCharType="end"/>
      </w:r>
      <w:r w:rsidR="002C3C07" w:rsidRPr="00731D3E">
        <w:rPr>
          <w:rFonts w:asciiTheme="minorHAnsi" w:hAnsiTheme="minorHAnsi" w:cstheme="minorHAnsi"/>
          <w:sz w:val="22"/>
          <w:szCs w:val="22"/>
        </w:rPr>
        <w:t xml:space="preserve"> této Smlouvy, přičemž účinnost této licence nastává okamžikem </w:t>
      </w:r>
      <w:r w:rsidR="00A156FC">
        <w:rPr>
          <w:rFonts w:asciiTheme="minorHAnsi" w:hAnsiTheme="minorHAnsi" w:cstheme="minorHAnsi"/>
          <w:sz w:val="22"/>
          <w:szCs w:val="22"/>
        </w:rPr>
        <w:t xml:space="preserve">zahájení poskytování Služeb či </w:t>
      </w:r>
      <w:r w:rsidR="002C3C07" w:rsidRPr="00731D3E">
        <w:rPr>
          <w:rFonts w:asciiTheme="minorHAnsi" w:hAnsiTheme="minorHAnsi" w:cstheme="minorHAnsi"/>
          <w:sz w:val="22"/>
          <w:szCs w:val="22"/>
        </w:rPr>
        <w:t xml:space="preserve">akceptace </w:t>
      </w:r>
      <w:r w:rsidR="008453D3" w:rsidRPr="00731D3E">
        <w:rPr>
          <w:rFonts w:asciiTheme="minorHAnsi" w:hAnsiTheme="minorHAnsi" w:cstheme="minorHAnsi"/>
          <w:sz w:val="22"/>
          <w:szCs w:val="22"/>
        </w:rPr>
        <w:t>výsledku Služeb</w:t>
      </w:r>
      <w:r w:rsidR="002C3C07" w:rsidRPr="00731D3E">
        <w:rPr>
          <w:rFonts w:asciiTheme="minorHAnsi" w:hAnsiTheme="minorHAnsi" w:cstheme="minorHAnsi"/>
          <w:sz w:val="22"/>
          <w:szCs w:val="22"/>
        </w:rPr>
        <w:t>, která příslušné autorské dílo obsahuje; do té doby je Objednatel oprávněn autorské dílo užít v rozsahu a způsobem nezbytným k provedení akceptace příslušné</w:t>
      </w:r>
      <w:r w:rsidR="00A156FC">
        <w:rPr>
          <w:rFonts w:asciiTheme="minorHAnsi" w:hAnsiTheme="minorHAnsi" w:cstheme="minorHAnsi"/>
          <w:sz w:val="22"/>
          <w:szCs w:val="22"/>
        </w:rPr>
        <w:t xml:space="preserve">ho </w:t>
      </w:r>
      <w:r w:rsidR="00D26908" w:rsidRPr="00731D3E">
        <w:rPr>
          <w:rFonts w:asciiTheme="minorHAnsi" w:hAnsiTheme="minorHAnsi" w:cstheme="minorHAnsi"/>
          <w:sz w:val="22"/>
          <w:szCs w:val="22"/>
        </w:rPr>
        <w:t>výsledku Služeb</w:t>
      </w:r>
      <w:r w:rsidR="002C3C07" w:rsidRPr="00731D3E">
        <w:rPr>
          <w:rFonts w:asciiTheme="minorHAnsi" w:hAnsiTheme="minorHAnsi" w:cstheme="minorHAnsi"/>
          <w:sz w:val="22"/>
          <w:szCs w:val="22"/>
        </w:rPr>
        <w:t>.</w:t>
      </w:r>
      <w:bookmarkEnd w:id="117"/>
    </w:p>
    <w:p w14:paraId="3D96BB16" w14:textId="650C59A6" w:rsidR="002C3C07" w:rsidRPr="00731D3E" w:rsidRDefault="002C3C07" w:rsidP="008453D3">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Udělení licence nelze ze strany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vypovědět a její účinnost trvá i po skončení účinnosti této Smlouvy, nedohodnou-li se Smluvní strany výslovně jinak.</w:t>
      </w:r>
    </w:p>
    <w:p w14:paraId="3D96BB17" w14:textId="73B7613D" w:rsidR="002C3C07" w:rsidRPr="00731D3E" w:rsidRDefault="002C3C07" w:rsidP="008453D3">
      <w:pPr>
        <w:pStyle w:val="RLTextlnkuslovan"/>
        <w:numPr>
          <w:ilvl w:val="2"/>
          <w:numId w:val="1"/>
        </w:numPr>
        <w:rPr>
          <w:rFonts w:asciiTheme="minorHAnsi" w:hAnsiTheme="minorHAnsi" w:cstheme="minorHAnsi"/>
          <w:sz w:val="22"/>
          <w:szCs w:val="22"/>
        </w:rPr>
      </w:pPr>
      <w:bookmarkStart w:id="118" w:name="_Ref224699397"/>
      <w:r w:rsidRPr="00731D3E">
        <w:rPr>
          <w:rFonts w:asciiTheme="minorHAnsi" w:hAnsiTheme="minorHAnsi" w:cstheme="minorHAnsi"/>
          <w:sz w:val="22"/>
          <w:szCs w:val="22"/>
        </w:rPr>
        <w:t xml:space="preserve">Smluvní strany výslovně prohlašují, že pokud při poskytování plnění dle této Smlouvy vznikne činností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udělil Objednateli souhlas k jakékoliv změně nebo jinému zásahu do díla spoluautorů. Cena </w:t>
      </w:r>
      <w:r w:rsidR="00FB29ED" w:rsidRPr="00731D3E">
        <w:rPr>
          <w:rFonts w:asciiTheme="minorHAnsi" w:hAnsiTheme="minorHAnsi" w:cstheme="minorHAnsi"/>
          <w:sz w:val="22"/>
          <w:szCs w:val="22"/>
        </w:rPr>
        <w:t xml:space="preserve">Služeb </w:t>
      </w:r>
      <w:r w:rsidRPr="00731D3E">
        <w:rPr>
          <w:rFonts w:asciiTheme="minorHAnsi" w:hAnsiTheme="minorHAnsi" w:cstheme="minorHAnsi"/>
          <w:sz w:val="22"/>
          <w:szCs w:val="22"/>
        </w:rPr>
        <w:t xml:space="preserve">dle </w:t>
      </w:r>
      <w:r w:rsidR="00FB29ED" w:rsidRPr="00731D3E">
        <w:rPr>
          <w:rFonts w:asciiTheme="minorHAnsi" w:hAnsiTheme="minorHAnsi" w:cstheme="minorHAnsi"/>
          <w:sz w:val="22"/>
          <w:szCs w:val="22"/>
        </w:rPr>
        <w:t>čl</w:t>
      </w:r>
      <w:r w:rsidRPr="00731D3E">
        <w:rPr>
          <w:rFonts w:asciiTheme="minorHAnsi" w:hAnsiTheme="minorHAnsi" w:cstheme="minorHAnsi"/>
          <w:sz w:val="22"/>
          <w:szCs w:val="22"/>
        </w:rPr>
        <w:t xml:space="preserve">. </w:t>
      </w:r>
      <w:r w:rsidR="00FB29ED" w:rsidRPr="00731D3E">
        <w:rPr>
          <w:rFonts w:asciiTheme="minorHAnsi" w:hAnsiTheme="minorHAnsi" w:cstheme="minorHAnsi"/>
          <w:sz w:val="22"/>
          <w:szCs w:val="22"/>
        </w:rPr>
        <w:fldChar w:fldCharType="begin"/>
      </w:r>
      <w:r w:rsidR="00FB29ED" w:rsidRPr="00731D3E">
        <w:rPr>
          <w:rFonts w:asciiTheme="minorHAnsi" w:hAnsiTheme="minorHAnsi" w:cstheme="minorHAnsi"/>
          <w:sz w:val="22"/>
          <w:szCs w:val="22"/>
        </w:rPr>
        <w:instrText xml:space="preserve"> REF _Ref395773580 \r \h </w:instrText>
      </w:r>
      <w:r w:rsidR="00880DC2" w:rsidRPr="00731D3E">
        <w:rPr>
          <w:rFonts w:asciiTheme="minorHAnsi" w:hAnsiTheme="minorHAnsi" w:cstheme="minorHAnsi"/>
          <w:sz w:val="22"/>
          <w:szCs w:val="22"/>
        </w:rPr>
        <w:instrText xml:space="preserve"> \* MERGEFORMAT </w:instrText>
      </w:r>
      <w:r w:rsidR="00FB29ED" w:rsidRPr="00731D3E">
        <w:rPr>
          <w:rFonts w:asciiTheme="minorHAnsi" w:hAnsiTheme="minorHAnsi" w:cstheme="minorHAnsi"/>
          <w:sz w:val="22"/>
          <w:szCs w:val="22"/>
        </w:rPr>
      </w:r>
      <w:r w:rsidR="00FB29ED"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12</w:t>
      </w:r>
      <w:r w:rsidR="00FB29ED"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je stanovena se zohledněním tohoto ustanovení a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nevzniknou v případě vytvoření díla spoluautorů žádné nové nároky na odměnu. </w:t>
      </w:r>
    </w:p>
    <w:p w14:paraId="3D96BB18" w14:textId="3E0097E5" w:rsidR="002C3C07" w:rsidRPr="000745A7" w:rsidRDefault="00902894" w:rsidP="008453D3">
      <w:pPr>
        <w:pStyle w:val="RLTextlnkuslovan"/>
        <w:numPr>
          <w:ilvl w:val="2"/>
          <w:numId w:val="1"/>
        </w:numPr>
        <w:rPr>
          <w:rFonts w:asciiTheme="minorHAnsi" w:hAnsiTheme="minorHAnsi" w:cstheme="minorHAnsi"/>
          <w:sz w:val="22"/>
          <w:szCs w:val="22"/>
        </w:rPr>
      </w:pPr>
      <w:bookmarkStart w:id="119" w:name="_Ref395774036"/>
      <w:r w:rsidRPr="00731D3E">
        <w:rPr>
          <w:rFonts w:asciiTheme="minorHAnsi" w:hAnsiTheme="minorHAnsi" w:cstheme="minorHAnsi"/>
          <w:sz w:val="22"/>
          <w:szCs w:val="22"/>
        </w:rPr>
        <w:t>Poskytovatel</w:t>
      </w:r>
      <w:r w:rsidR="002C3C07" w:rsidRPr="00731D3E">
        <w:rPr>
          <w:rFonts w:asciiTheme="minorHAnsi" w:hAnsiTheme="minorHAnsi" w:cstheme="minorHAnsi"/>
          <w:sz w:val="22"/>
          <w:szCs w:val="22"/>
        </w:rPr>
        <w:t xml:space="preserve"> je povinen postupovat tak, aby udělení licence k autorskému dílu dle této Smlouvy včetně </w:t>
      </w:r>
      <w:r w:rsidR="002C3C07" w:rsidRPr="000745A7">
        <w:rPr>
          <w:rFonts w:asciiTheme="minorHAnsi" w:hAnsiTheme="minorHAnsi" w:cstheme="minorHAnsi"/>
          <w:sz w:val="22"/>
          <w:szCs w:val="22"/>
        </w:rPr>
        <w:t xml:space="preserve">oprávnění udělit podlicenci </w:t>
      </w:r>
      <w:r w:rsidR="009641DB" w:rsidRPr="000745A7">
        <w:rPr>
          <w:rFonts w:asciiTheme="minorHAnsi" w:hAnsiTheme="minorHAnsi" w:cstheme="minorHAnsi"/>
          <w:sz w:val="22"/>
          <w:szCs w:val="22"/>
        </w:rPr>
        <w:t xml:space="preserve">a souvisejících oprávnění </w:t>
      </w:r>
      <w:r w:rsidR="002C3C07" w:rsidRPr="000745A7">
        <w:rPr>
          <w:rFonts w:asciiTheme="minorHAnsi" w:hAnsiTheme="minorHAnsi" w:cstheme="minorHAnsi"/>
          <w:sz w:val="22"/>
          <w:szCs w:val="22"/>
        </w:rPr>
        <w:t>zabezpečil, a to bez újmy na právech třetích osob.</w:t>
      </w:r>
      <w:bookmarkEnd w:id="119"/>
      <w:r w:rsidR="002C3C07" w:rsidRPr="000745A7">
        <w:rPr>
          <w:rFonts w:asciiTheme="minorHAnsi" w:hAnsiTheme="minorHAnsi" w:cstheme="minorHAnsi"/>
          <w:sz w:val="22"/>
          <w:szCs w:val="22"/>
        </w:rPr>
        <w:t xml:space="preserve"> </w:t>
      </w:r>
    </w:p>
    <w:p w14:paraId="206A1AC2" w14:textId="67F7F842" w:rsidR="008453D3" w:rsidRPr="000745A7" w:rsidRDefault="00B062B2" w:rsidP="008453D3">
      <w:pPr>
        <w:pStyle w:val="RLTextlnkuslovan"/>
        <w:numPr>
          <w:ilvl w:val="2"/>
          <w:numId w:val="1"/>
        </w:numPr>
        <w:rPr>
          <w:rFonts w:asciiTheme="minorHAnsi" w:hAnsiTheme="minorHAnsi" w:cstheme="minorHAnsi"/>
          <w:sz w:val="22"/>
          <w:szCs w:val="22"/>
        </w:rPr>
      </w:pPr>
      <w:bookmarkStart w:id="120" w:name="_Ref367583606"/>
      <w:r w:rsidRPr="000745A7">
        <w:rPr>
          <w:rFonts w:asciiTheme="minorHAnsi" w:hAnsiTheme="minorHAnsi" w:cstheme="minorHAnsi"/>
          <w:sz w:val="22"/>
          <w:szCs w:val="22"/>
        </w:rPr>
        <w:t>S</w:t>
      </w:r>
      <w:r w:rsidR="008453D3" w:rsidRPr="000745A7">
        <w:rPr>
          <w:rFonts w:asciiTheme="minorHAnsi" w:hAnsiTheme="minorHAnsi" w:cstheme="minorHAnsi"/>
          <w:sz w:val="22"/>
          <w:szCs w:val="22"/>
        </w:rPr>
        <w:t xml:space="preserve">oučástí </w:t>
      </w:r>
      <w:r w:rsidR="00A156FC">
        <w:rPr>
          <w:rFonts w:asciiTheme="minorHAnsi" w:hAnsiTheme="minorHAnsi" w:cstheme="minorHAnsi"/>
          <w:sz w:val="22"/>
          <w:szCs w:val="22"/>
        </w:rPr>
        <w:t>Služeb či jejich</w:t>
      </w:r>
      <w:r w:rsidR="008453D3" w:rsidRPr="000745A7">
        <w:rPr>
          <w:rFonts w:asciiTheme="minorHAnsi" w:hAnsiTheme="minorHAnsi" w:cstheme="minorHAnsi"/>
          <w:sz w:val="22"/>
          <w:szCs w:val="22"/>
        </w:rPr>
        <w:t xml:space="preserve"> výsledku </w:t>
      </w:r>
      <w:r w:rsidRPr="000745A7">
        <w:rPr>
          <w:rFonts w:asciiTheme="minorHAnsi" w:hAnsiTheme="minorHAnsi" w:cstheme="minorHAnsi"/>
          <w:sz w:val="22"/>
          <w:szCs w:val="22"/>
        </w:rPr>
        <w:t xml:space="preserve">může </w:t>
      </w:r>
      <w:r w:rsidR="008453D3" w:rsidRPr="000745A7">
        <w:rPr>
          <w:rFonts w:asciiTheme="minorHAnsi" w:hAnsiTheme="minorHAnsi" w:cstheme="minorHAnsi"/>
          <w:sz w:val="22"/>
          <w:szCs w:val="22"/>
        </w:rPr>
        <w:t xml:space="preserve">být tzv. </w:t>
      </w:r>
      <w:r w:rsidR="00A82933" w:rsidRPr="000745A7">
        <w:rPr>
          <w:rFonts w:asciiTheme="minorHAnsi" w:hAnsiTheme="minorHAnsi" w:cstheme="minorHAnsi"/>
          <w:sz w:val="22"/>
          <w:szCs w:val="22"/>
        </w:rPr>
        <w:t xml:space="preserve">proprietární </w:t>
      </w:r>
      <w:r w:rsidR="008453D3" w:rsidRPr="000745A7">
        <w:rPr>
          <w:rFonts w:asciiTheme="minorHAnsi" w:hAnsiTheme="minorHAnsi" w:cstheme="minorHAnsi"/>
          <w:sz w:val="22"/>
          <w:szCs w:val="22"/>
        </w:rPr>
        <w:t>software (dále jen „</w:t>
      </w:r>
      <w:r w:rsidR="00A82933" w:rsidRPr="000745A7">
        <w:rPr>
          <w:rFonts w:asciiTheme="minorHAnsi" w:hAnsiTheme="minorHAnsi" w:cstheme="minorHAnsi"/>
          <w:b/>
          <w:sz w:val="22"/>
          <w:szCs w:val="22"/>
        </w:rPr>
        <w:t>proprietární</w:t>
      </w:r>
      <w:r w:rsidR="008453D3" w:rsidRPr="000745A7">
        <w:rPr>
          <w:rFonts w:asciiTheme="minorHAnsi" w:hAnsiTheme="minorHAnsi" w:cstheme="minorHAnsi"/>
          <w:b/>
          <w:sz w:val="22"/>
          <w:szCs w:val="22"/>
        </w:rPr>
        <w:t xml:space="preserve"> software</w:t>
      </w:r>
      <w:r w:rsidR="008453D3" w:rsidRPr="000745A7">
        <w:rPr>
          <w:rFonts w:asciiTheme="minorHAnsi" w:hAnsiTheme="minorHAnsi" w:cstheme="minorHAnsi"/>
          <w:sz w:val="22"/>
          <w:szCs w:val="22"/>
        </w:rPr>
        <w:t>“),</w:t>
      </w:r>
      <w:r w:rsidR="006826ED" w:rsidRPr="000745A7">
        <w:rPr>
          <w:rFonts w:asciiTheme="minorHAnsi" w:hAnsiTheme="minorHAnsi" w:cstheme="minorHAnsi"/>
          <w:sz w:val="22"/>
          <w:szCs w:val="22"/>
        </w:rPr>
        <w:t xml:space="preserve"> anebo tzv. open source software,</w:t>
      </w:r>
      <w:r w:rsidR="008453D3" w:rsidRPr="000745A7">
        <w:rPr>
          <w:rFonts w:asciiTheme="minorHAnsi" w:hAnsiTheme="minorHAnsi" w:cstheme="minorHAnsi"/>
          <w:sz w:val="22"/>
          <w:szCs w:val="22"/>
        </w:rPr>
        <w:t xml:space="preserve"> </w:t>
      </w:r>
      <w:r w:rsidR="000F0440" w:rsidRPr="000745A7">
        <w:rPr>
          <w:rFonts w:asciiTheme="minorHAnsi" w:hAnsiTheme="minorHAnsi" w:cstheme="minorHAnsi"/>
          <w:sz w:val="22"/>
          <w:szCs w:val="22"/>
        </w:rPr>
        <w:t>u</w:t>
      </w:r>
      <w:r w:rsidR="00894C2A" w:rsidRPr="000745A7">
        <w:rPr>
          <w:rFonts w:asciiTheme="minorHAnsi" w:hAnsiTheme="minorHAnsi" w:cstheme="minorHAnsi"/>
          <w:sz w:val="22"/>
          <w:szCs w:val="22"/>
        </w:rPr>
        <w:t> </w:t>
      </w:r>
      <w:r w:rsidR="000F0440" w:rsidRPr="000745A7">
        <w:rPr>
          <w:rFonts w:asciiTheme="minorHAnsi" w:hAnsiTheme="minorHAnsi" w:cstheme="minorHAnsi"/>
          <w:sz w:val="22"/>
          <w:szCs w:val="22"/>
        </w:rPr>
        <w:t xml:space="preserve">kterého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 xml:space="preserve"> nemůže udělit Objednateli oprávnění dle předchozích ustanovení tohoto odst. </w:t>
      </w:r>
      <w:r w:rsidR="000F0440" w:rsidRPr="000745A7">
        <w:rPr>
          <w:rFonts w:asciiTheme="minorHAnsi" w:hAnsiTheme="minorHAnsi" w:cstheme="minorHAnsi"/>
          <w:sz w:val="22"/>
          <w:szCs w:val="22"/>
        </w:rPr>
        <w:fldChar w:fldCharType="begin"/>
      </w:r>
      <w:r w:rsidR="000F0440" w:rsidRPr="000745A7">
        <w:rPr>
          <w:rFonts w:asciiTheme="minorHAnsi" w:hAnsiTheme="minorHAnsi" w:cstheme="minorHAnsi"/>
          <w:sz w:val="22"/>
          <w:szCs w:val="22"/>
        </w:rPr>
        <w:instrText xml:space="preserve"> REF _Ref367579157 \r \h </w:instrText>
      </w:r>
      <w:r w:rsidR="00880DC2" w:rsidRPr="000745A7">
        <w:rPr>
          <w:rFonts w:asciiTheme="minorHAnsi" w:hAnsiTheme="minorHAnsi" w:cstheme="minorHAnsi"/>
          <w:sz w:val="22"/>
          <w:szCs w:val="22"/>
        </w:rPr>
        <w:instrText xml:space="preserve"> \* MERGEFORMAT </w:instrText>
      </w:r>
      <w:r w:rsidR="000F0440" w:rsidRPr="000745A7">
        <w:rPr>
          <w:rFonts w:asciiTheme="minorHAnsi" w:hAnsiTheme="minorHAnsi" w:cstheme="minorHAnsi"/>
          <w:sz w:val="22"/>
          <w:szCs w:val="22"/>
        </w:rPr>
      </w:r>
      <w:r w:rsidR="000F0440" w:rsidRPr="000745A7">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A156FC">
        <w:rPr>
          <w:rFonts w:asciiTheme="minorHAnsi" w:hAnsiTheme="minorHAnsi" w:cstheme="minorHAnsi"/>
          <w:sz w:val="22"/>
          <w:szCs w:val="22"/>
        </w:rPr>
        <w:t>3</w:t>
      </w:r>
      <w:r w:rsidR="00EA2DE0">
        <w:rPr>
          <w:rFonts w:asciiTheme="minorHAnsi" w:hAnsiTheme="minorHAnsi" w:cstheme="minorHAnsi"/>
          <w:sz w:val="22"/>
          <w:szCs w:val="22"/>
        </w:rPr>
        <w:t>.3</w:t>
      </w:r>
      <w:r w:rsidR="000F0440" w:rsidRPr="000745A7">
        <w:rPr>
          <w:rFonts w:asciiTheme="minorHAnsi" w:hAnsiTheme="minorHAnsi" w:cstheme="minorHAnsi"/>
          <w:sz w:val="22"/>
          <w:szCs w:val="22"/>
        </w:rPr>
        <w:fldChar w:fldCharType="end"/>
      </w:r>
      <w:r w:rsidR="00894C2A" w:rsidRPr="000745A7">
        <w:rPr>
          <w:rFonts w:asciiTheme="minorHAnsi" w:hAnsiTheme="minorHAnsi" w:cstheme="minorHAnsi"/>
          <w:sz w:val="22"/>
          <w:szCs w:val="22"/>
        </w:rPr>
        <w:t xml:space="preserve"> </w:t>
      </w:r>
      <w:r w:rsidR="00A156FC">
        <w:rPr>
          <w:rFonts w:asciiTheme="minorHAnsi" w:hAnsiTheme="minorHAnsi" w:cstheme="minorHAnsi"/>
          <w:sz w:val="22"/>
          <w:szCs w:val="22"/>
        </w:rPr>
        <w:t xml:space="preserve">Smlouvy </w:t>
      </w:r>
      <w:r w:rsidR="00894C2A" w:rsidRPr="000745A7">
        <w:rPr>
          <w:rFonts w:asciiTheme="minorHAnsi" w:hAnsiTheme="minorHAnsi" w:cstheme="minorHAnsi"/>
          <w:sz w:val="22"/>
          <w:szCs w:val="22"/>
        </w:rPr>
        <w:t>nebo to po něm nelze spravedlivě požadovat</w:t>
      </w:r>
      <w:r w:rsidR="000F0440" w:rsidRPr="000745A7">
        <w:rPr>
          <w:rFonts w:asciiTheme="minorHAnsi" w:hAnsiTheme="minorHAnsi" w:cstheme="minorHAnsi"/>
          <w:sz w:val="22"/>
          <w:szCs w:val="22"/>
        </w:rPr>
        <w:t xml:space="preserve">, </w:t>
      </w:r>
      <w:r w:rsidRPr="000745A7">
        <w:rPr>
          <w:rFonts w:asciiTheme="minorHAnsi" w:hAnsiTheme="minorHAnsi" w:cstheme="minorHAnsi"/>
          <w:sz w:val="22"/>
          <w:szCs w:val="22"/>
        </w:rPr>
        <w:t>pouze při splnění některé z následujících podmínek</w:t>
      </w:r>
      <w:r w:rsidR="008453D3" w:rsidRPr="000745A7">
        <w:rPr>
          <w:rFonts w:asciiTheme="minorHAnsi" w:hAnsiTheme="minorHAnsi" w:cstheme="minorHAnsi"/>
          <w:sz w:val="22"/>
          <w:szCs w:val="22"/>
        </w:rPr>
        <w:t>:</w:t>
      </w:r>
      <w:bookmarkEnd w:id="120"/>
    </w:p>
    <w:p w14:paraId="03C530AA" w14:textId="18195AC5" w:rsidR="008453D3" w:rsidRPr="000745A7" w:rsidRDefault="00B062B2" w:rsidP="008453D3">
      <w:pPr>
        <w:pStyle w:val="RLTextlnkuslovan"/>
        <w:numPr>
          <w:ilvl w:val="3"/>
          <w:numId w:val="1"/>
        </w:numPr>
        <w:rPr>
          <w:rFonts w:asciiTheme="minorHAnsi" w:hAnsiTheme="minorHAnsi" w:cstheme="minorHAnsi"/>
          <w:sz w:val="22"/>
          <w:szCs w:val="22"/>
        </w:rPr>
      </w:pPr>
      <w:bookmarkStart w:id="121" w:name="_Ref367578992"/>
      <w:r w:rsidRPr="000745A7">
        <w:rPr>
          <w:rFonts w:asciiTheme="minorHAnsi" w:hAnsiTheme="minorHAnsi" w:cstheme="minorHAnsi"/>
          <w:sz w:val="22"/>
          <w:szCs w:val="22"/>
        </w:rPr>
        <w:t>Jedná se o</w:t>
      </w:r>
      <w:r w:rsidR="008453D3" w:rsidRPr="000745A7">
        <w:rPr>
          <w:rFonts w:asciiTheme="minorHAnsi" w:hAnsiTheme="minorHAnsi" w:cstheme="minorHAnsi"/>
          <w:sz w:val="22"/>
          <w:szCs w:val="22"/>
        </w:rPr>
        <w:t xml:space="preserve"> software renomovaných výrobců, jenž je na trhu běžně dostupný</w:t>
      </w:r>
      <w:r w:rsidR="000F0440" w:rsidRPr="000745A7">
        <w:rPr>
          <w:rFonts w:asciiTheme="minorHAnsi" w:hAnsiTheme="minorHAnsi" w:cstheme="minorHAnsi"/>
          <w:sz w:val="22"/>
          <w:szCs w:val="22"/>
        </w:rPr>
        <w:t>, tj.</w:t>
      </w:r>
      <w:r w:rsidR="008453D3" w:rsidRPr="000745A7">
        <w:rPr>
          <w:rFonts w:asciiTheme="minorHAnsi" w:hAnsiTheme="minorHAnsi" w:cstheme="minorHAnsi"/>
          <w:sz w:val="22"/>
          <w:szCs w:val="22"/>
        </w:rPr>
        <w:t xml:space="preserve"> nabízený </w:t>
      </w:r>
      <w:r w:rsidR="000F0440" w:rsidRPr="000745A7">
        <w:rPr>
          <w:rFonts w:asciiTheme="minorHAnsi" w:hAnsiTheme="minorHAnsi" w:cstheme="minorHAnsi"/>
          <w:sz w:val="22"/>
          <w:szCs w:val="22"/>
        </w:rPr>
        <w:t xml:space="preserve">na území České republiky </w:t>
      </w:r>
      <w:r w:rsidR="008453D3" w:rsidRPr="000745A7">
        <w:rPr>
          <w:rFonts w:asciiTheme="minorHAnsi" w:hAnsiTheme="minorHAnsi" w:cstheme="minorHAnsi"/>
          <w:sz w:val="22"/>
          <w:szCs w:val="22"/>
        </w:rPr>
        <w:t>alespoň třemi</w:t>
      </w:r>
      <w:r w:rsidR="000F0440" w:rsidRPr="000745A7">
        <w:rPr>
          <w:rFonts w:asciiTheme="minorHAnsi" w:hAnsiTheme="minorHAnsi" w:cstheme="minorHAnsi"/>
          <w:sz w:val="22"/>
          <w:szCs w:val="22"/>
        </w:rPr>
        <w:t xml:space="preserve"> na sobě nezávislými a vzájemně nepropojenými subjekty</w:t>
      </w:r>
      <w:r w:rsidR="00894C2A" w:rsidRPr="000745A7">
        <w:rPr>
          <w:rFonts w:asciiTheme="minorHAnsi" w:hAnsiTheme="minorHAnsi" w:cstheme="minorHAnsi"/>
          <w:sz w:val="22"/>
          <w:szCs w:val="22"/>
        </w:rPr>
        <w:t xml:space="preserve"> oprávněnými takovýto software upravovat,</w:t>
      </w:r>
      <w:r w:rsidR="000F0440" w:rsidRPr="000745A7">
        <w:rPr>
          <w:rFonts w:asciiTheme="minorHAnsi" w:hAnsiTheme="minorHAnsi" w:cstheme="minorHAnsi"/>
          <w:sz w:val="22"/>
          <w:szCs w:val="22"/>
        </w:rPr>
        <w:t xml:space="preserve"> a</w:t>
      </w:r>
      <w:r w:rsidR="00894C2A" w:rsidRPr="000745A7">
        <w:rPr>
          <w:rFonts w:asciiTheme="minorHAnsi" w:hAnsiTheme="minorHAnsi" w:cstheme="minorHAnsi"/>
          <w:sz w:val="22"/>
          <w:szCs w:val="22"/>
        </w:rPr>
        <w:t> </w:t>
      </w:r>
      <w:r w:rsidR="000F0440" w:rsidRPr="000745A7">
        <w:rPr>
          <w:rFonts w:asciiTheme="minorHAnsi" w:hAnsiTheme="minorHAnsi" w:cstheme="minorHAnsi"/>
          <w:sz w:val="22"/>
          <w:szCs w:val="22"/>
        </w:rPr>
        <w:t>který je v době uzavření smlouvy prokazateln</w:t>
      </w:r>
      <w:r w:rsidR="00894C2A" w:rsidRPr="000745A7">
        <w:rPr>
          <w:rFonts w:asciiTheme="minorHAnsi" w:hAnsiTheme="minorHAnsi" w:cstheme="minorHAnsi"/>
          <w:sz w:val="22"/>
          <w:szCs w:val="22"/>
        </w:rPr>
        <w:t>ě</w:t>
      </w:r>
      <w:r w:rsidR="000F0440" w:rsidRPr="000745A7">
        <w:rPr>
          <w:rFonts w:asciiTheme="minorHAnsi" w:hAnsiTheme="minorHAnsi" w:cstheme="minorHAnsi"/>
          <w:sz w:val="22"/>
          <w:szCs w:val="22"/>
        </w:rPr>
        <w:t xml:space="preserve"> užíván </w:t>
      </w:r>
      <w:r w:rsidR="00894C2A" w:rsidRPr="000745A7">
        <w:rPr>
          <w:rFonts w:asciiTheme="minorHAnsi" w:hAnsiTheme="minorHAnsi" w:cstheme="minorHAnsi"/>
          <w:sz w:val="22"/>
          <w:szCs w:val="22"/>
        </w:rPr>
        <w:t>v</w:t>
      </w:r>
      <w:r w:rsidR="00880DC2" w:rsidRPr="000745A7">
        <w:rPr>
          <w:rFonts w:asciiTheme="minorHAnsi" w:hAnsiTheme="minorHAnsi" w:cstheme="minorHAnsi"/>
          <w:sz w:val="22"/>
          <w:szCs w:val="22"/>
        </w:rPr>
        <w:t> ostrém (produktivním)</w:t>
      </w:r>
      <w:r w:rsidR="00894C2A" w:rsidRPr="000745A7">
        <w:rPr>
          <w:rFonts w:asciiTheme="minorHAnsi" w:hAnsiTheme="minorHAnsi" w:cstheme="minorHAnsi"/>
          <w:sz w:val="22"/>
          <w:szCs w:val="22"/>
        </w:rPr>
        <w:t xml:space="preserve"> prostředí </w:t>
      </w:r>
      <w:r w:rsidR="000F0440" w:rsidRPr="000745A7">
        <w:rPr>
          <w:rFonts w:asciiTheme="minorHAnsi" w:hAnsiTheme="minorHAnsi" w:cstheme="minorHAnsi"/>
          <w:sz w:val="22"/>
          <w:szCs w:val="22"/>
        </w:rPr>
        <w:t>nejméně u deseti na sobě nezávislých a vzájemně nepropojených subjektů</w:t>
      </w:r>
      <w:r w:rsidR="00DF5EE2" w:rsidRPr="000745A7">
        <w:rPr>
          <w:rFonts w:asciiTheme="minorHAnsi" w:hAnsiTheme="minorHAnsi" w:cstheme="minorHAnsi"/>
          <w:sz w:val="22"/>
          <w:szCs w:val="22"/>
        </w:rPr>
        <w:t xml:space="preserve">.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 xml:space="preserve"> je povinen </w:t>
      </w:r>
      <w:r w:rsidR="00DF5EE2" w:rsidRPr="000745A7">
        <w:rPr>
          <w:rFonts w:asciiTheme="minorHAnsi" w:hAnsiTheme="minorHAnsi" w:cstheme="minorHAnsi"/>
          <w:sz w:val="22"/>
          <w:szCs w:val="22"/>
        </w:rPr>
        <w:t xml:space="preserve">poskytnout Objednateli o této </w:t>
      </w:r>
      <w:r w:rsidR="000F0440" w:rsidRPr="000745A7">
        <w:rPr>
          <w:rFonts w:asciiTheme="minorHAnsi" w:hAnsiTheme="minorHAnsi" w:cstheme="minorHAnsi"/>
          <w:sz w:val="22"/>
          <w:szCs w:val="22"/>
        </w:rPr>
        <w:t xml:space="preserve">skutečnosti </w:t>
      </w:r>
      <w:r w:rsidR="00DF5EE2" w:rsidRPr="000745A7">
        <w:rPr>
          <w:rFonts w:asciiTheme="minorHAnsi" w:hAnsiTheme="minorHAnsi" w:cstheme="minorHAnsi"/>
          <w:sz w:val="22"/>
          <w:szCs w:val="22"/>
        </w:rPr>
        <w:t xml:space="preserve">písemné prohlášení a </w:t>
      </w:r>
      <w:r w:rsidR="000F0440" w:rsidRPr="000745A7">
        <w:rPr>
          <w:rFonts w:asciiTheme="minorHAnsi" w:hAnsiTheme="minorHAnsi" w:cstheme="minorHAnsi"/>
          <w:sz w:val="22"/>
          <w:szCs w:val="22"/>
        </w:rPr>
        <w:t xml:space="preserve">na výzvu Objednatele </w:t>
      </w:r>
      <w:r w:rsidR="00DF5EE2" w:rsidRPr="000745A7">
        <w:rPr>
          <w:rFonts w:asciiTheme="minorHAnsi" w:hAnsiTheme="minorHAnsi" w:cstheme="minorHAnsi"/>
          <w:sz w:val="22"/>
          <w:szCs w:val="22"/>
        </w:rPr>
        <w:t>tuto skutečnost prokázat</w:t>
      </w:r>
      <w:r w:rsidR="000F0440" w:rsidRPr="000745A7">
        <w:rPr>
          <w:rFonts w:asciiTheme="minorHAnsi" w:hAnsiTheme="minorHAnsi" w:cstheme="minorHAnsi"/>
          <w:sz w:val="22"/>
          <w:szCs w:val="22"/>
        </w:rPr>
        <w:t>.</w:t>
      </w:r>
      <w:bookmarkEnd w:id="121"/>
    </w:p>
    <w:p w14:paraId="5D4DD338" w14:textId="0D2488BC" w:rsidR="00B062B2" w:rsidRPr="000745A7" w:rsidRDefault="00B062B2" w:rsidP="008453D3">
      <w:pPr>
        <w:pStyle w:val="RLTextlnkuslovan"/>
        <w:numPr>
          <w:ilvl w:val="3"/>
          <w:numId w:val="1"/>
        </w:numPr>
        <w:rPr>
          <w:rFonts w:asciiTheme="minorHAnsi" w:hAnsiTheme="minorHAnsi" w:cstheme="minorHAnsi"/>
          <w:sz w:val="22"/>
          <w:szCs w:val="22"/>
        </w:rPr>
      </w:pPr>
      <w:bookmarkStart w:id="122" w:name="_Ref367579663"/>
      <w:r w:rsidRPr="000745A7">
        <w:rPr>
          <w:rFonts w:asciiTheme="minorHAnsi" w:hAnsiTheme="minorHAnsi" w:cstheme="minorHAnsi"/>
          <w:sz w:val="22"/>
          <w:szCs w:val="22"/>
        </w:rPr>
        <w:t>Jedná se</w:t>
      </w:r>
      <w:r w:rsidR="000F0440" w:rsidRPr="000745A7">
        <w:rPr>
          <w:rFonts w:asciiTheme="minorHAnsi" w:hAnsiTheme="minorHAnsi" w:cstheme="minorHAnsi"/>
          <w:sz w:val="22"/>
          <w:szCs w:val="22"/>
        </w:rPr>
        <w:t xml:space="preserve"> </w:t>
      </w:r>
      <w:r w:rsidR="00D23799" w:rsidRPr="000745A7">
        <w:rPr>
          <w:rFonts w:asciiTheme="minorHAnsi" w:hAnsiTheme="minorHAnsi" w:cstheme="minorHAnsi"/>
          <w:sz w:val="22"/>
          <w:szCs w:val="22"/>
        </w:rPr>
        <w:t xml:space="preserve">o </w:t>
      </w:r>
      <w:r w:rsidR="000F0440" w:rsidRPr="000745A7">
        <w:rPr>
          <w:rFonts w:asciiTheme="minorHAnsi" w:hAnsiTheme="minorHAnsi" w:cstheme="minorHAnsi"/>
          <w:sz w:val="22"/>
          <w:szCs w:val="22"/>
        </w:rPr>
        <w:t>open source software</w:t>
      </w:r>
      <w:r w:rsidRPr="000745A7">
        <w:rPr>
          <w:rFonts w:asciiTheme="minorHAnsi" w:hAnsiTheme="minorHAnsi" w:cstheme="minorHAnsi"/>
          <w:sz w:val="22"/>
          <w:szCs w:val="22"/>
        </w:rPr>
        <w:t xml:space="preserve">, </w:t>
      </w:r>
      <w:r w:rsidR="00AB2678" w:rsidRPr="000745A7">
        <w:rPr>
          <w:rFonts w:asciiTheme="minorHAnsi" w:hAnsiTheme="minorHAnsi" w:cstheme="minorHAnsi"/>
          <w:sz w:val="22"/>
          <w:szCs w:val="22"/>
        </w:rPr>
        <w:t xml:space="preserve">který je veřejnosti poskytován zdarma, včetně </w:t>
      </w:r>
      <w:r w:rsidR="009D759D" w:rsidRPr="000745A7">
        <w:rPr>
          <w:rFonts w:asciiTheme="minorHAnsi" w:hAnsiTheme="minorHAnsi" w:cstheme="minorHAnsi"/>
          <w:sz w:val="22"/>
          <w:szCs w:val="22"/>
        </w:rPr>
        <w:t xml:space="preserve">detailně komentovaných </w:t>
      </w:r>
      <w:r w:rsidR="00AB2678" w:rsidRPr="000745A7">
        <w:rPr>
          <w:rFonts w:asciiTheme="minorHAnsi" w:hAnsiTheme="minorHAnsi" w:cstheme="minorHAnsi"/>
          <w:sz w:val="22"/>
          <w:szCs w:val="22"/>
        </w:rPr>
        <w:t>zdrojových k</w:t>
      </w:r>
      <w:r w:rsidR="009D759D" w:rsidRPr="000745A7">
        <w:rPr>
          <w:rFonts w:asciiTheme="minorHAnsi" w:hAnsiTheme="minorHAnsi" w:cstheme="minorHAnsi"/>
          <w:sz w:val="22"/>
          <w:szCs w:val="22"/>
        </w:rPr>
        <w:t xml:space="preserve">ódů, úplné uživatelské, provozní a administrátorské dokumentace </w:t>
      </w:r>
      <w:r w:rsidR="00AB2678" w:rsidRPr="000745A7">
        <w:rPr>
          <w:rFonts w:asciiTheme="minorHAnsi" w:hAnsiTheme="minorHAnsi" w:cstheme="minorHAnsi"/>
          <w:sz w:val="22"/>
          <w:szCs w:val="22"/>
        </w:rPr>
        <w:t>a práva software měnit.</w:t>
      </w:r>
      <w:r w:rsidR="00DF5EE2" w:rsidRPr="000745A7">
        <w:rPr>
          <w:rFonts w:asciiTheme="minorHAnsi" w:hAnsiTheme="minorHAnsi" w:cstheme="minorHAnsi"/>
          <w:sz w:val="22"/>
          <w:szCs w:val="22"/>
        </w:rPr>
        <w:t xml:space="preserve"> </w:t>
      </w:r>
      <w:r w:rsidR="00902894" w:rsidRPr="000745A7">
        <w:rPr>
          <w:rFonts w:asciiTheme="minorHAnsi" w:hAnsiTheme="minorHAnsi" w:cstheme="minorHAnsi"/>
          <w:sz w:val="22"/>
          <w:szCs w:val="22"/>
        </w:rPr>
        <w:t>Poskytovatel</w:t>
      </w:r>
      <w:r w:rsidR="00DF5EE2" w:rsidRPr="000745A7">
        <w:rPr>
          <w:rFonts w:asciiTheme="minorHAnsi" w:hAnsiTheme="minorHAnsi" w:cstheme="minorHAnsi"/>
          <w:sz w:val="22"/>
          <w:szCs w:val="22"/>
        </w:rPr>
        <w:t xml:space="preserve"> je povinen poskytnout Objednateli o této skutečnosti písemné prohlášení a na výzvu Objedn</w:t>
      </w:r>
      <w:r w:rsidR="008B3DA5" w:rsidRPr="000745A7">
        <w:rPr>
          <w:rFonts w:asciiTheme="minorHAnsi" w:hAnsiTheme="minorHAnsi" w:cstheme="minorHAnsi"/>
          <w:sz w:val="22"/>
          <w:szCs w:val="22"/>
        </w:rPr>
        <w:t>atele tuto skutečnost prokázat.</w:t>
      </w:r>
    </w:p>
    <w:p w14:paraId="0DC2C3B4" w14:textId="79A3E2C6" w:rsidR="000F0440" w:rsidRPr="000745A7" w:rsidRDefault="00AB2678" w:rsidP="008453D3">
      <w:pPr>
        <w:pStyle w:val="RLTextlnkuslovan"/>
        <w:numPr>
          <w:ilvl w:val="3"/>
          <w:numId w:val="1"/>
        </w:numPr>
        <w:rPr>
          <w:rFonts w:asciiTheme="minorHAnsi" w:hAnsiTheme="minorHAnsi" w:cstheme="minorHAnsi"/>
          <w:sz w:val="22"/>
          <w:szCs w:val="22"/>
        </w:rPr>
      </w:pPr>
      <w:r w:rsidRPr="000745A7">
        <w:rPr>
          <w:rFonts w:asciiTheme="minorHAnsi" w:hAnsiTheme="minorHAnsi" w:cstheme="minorHAnsi"/>
          <w:sz w:val="22"/>
          <w:szCs w:val="22"/>
        </w:rPr>
        <w:t>Jedná se o</w:t>
      </w:r>
      <w:r w:rsidR="000F0440" w:rsidRPr="000745A7">
        <w:rPr>
          <w:rFonts w:asciiTheme="minorHAnsi" w:hAnsiTheme="minorHAnsi" w:cstheme="minorHAnsi"/>
          <w:sz w:val="22"/>
          <w:szCs w:val="22"/>
        </w:rPr>
        <w:t xml:space="preserve"> software, u kterého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 xml:space="preserve"> poskytne s ohledem na jeho (i)</w:t>
      </w:r>
      <w:r w:rsidR="00DF5EE2" w:rsidRPr="000745A7">
        <w:rPr>
          <w:rFonts w:asciiTheme="minorHAnsi" w:hAnsiTheme="minorHAnsi" w:cstheme="minorHAnsi"/>
          <w:sz w:val="22"/>
          <w:szCs w:val="22"/>
        </w:rPr>
        <w:t> </w:t>
      </w:r>
      <w:r w:rsidR="000F0440" w:rsidRPr="000745A7">
        <w:rPr>
          <w:rFonts w:asciiTheme="minorHAnsi" w:hAnsiTheme="minorHAnsi" w:cstheme="minorHAnsi"/>
          <w:sz w:val="22"/>
          <w:szCs w:val="22"/>
        </w:rPr>
        <w:t>marginální význam, (</w:t>
      </w:r>
      <w:proofErr w:type="spellStart"/>
      <w:r w:rsidR="000F0440" w:rsidRPr="000745A7">
        <w:rPr>
          <w:rFonts w:asciiTheme="minorHAnsi" w:hAnsiTheme="minorHAnsi" w:cstheme="minorHAnsi"/>
          <w:sz w:val="22"/>
          <w:szCs w:val="22"/>
        </w:rPr>
        <w:t>ii</w:t>
      </w:r>
      <w:proofErr w:type="spellEnd"/>
      <w:r w:rsidR="000F0440" w:rsidRPr="000745A7">
        <w:rPr>
          <w:rFonts w:asciiTheme="minorHAnsi" w:hAnsiTheme="minorHAnsi" w:cstheme="minorHAnsi"/>
          <w:sz w:val="22"/>
          <w:szCs w:val="22"/>
        </w:rPr>
        <w:t>) nekomplikovanou propojitelnost či (</w:t>
      </w:r>
      <w:proofErr w:type="spellStart"/>
      <w:r w:rsidR="000F0440" w:rsidRPr="000745A7">
        <w:rPr>
          <w:rFonts w:asciiTheme="minorHAnsi" w:hAnsiTheme="minorHAnsi" w:cstheme="minorHAnsi"/>
          <w:sz w:val="22"/>
          <w:szCs w:val="22"/>
        </w:rPr>
        <w:t>iii</w:t>
      </w:r>
      <w:proofErr w:type="spellEnd"/>
      <w:r w:rsidR="000F0440" w:rsidRPr="000745A7">
        <w:rPr>
          <w:rFonts w:asciiTheme="minorHAnsi" w:hAnsiTheme="minorHAnsi" w:cstheme="minorHAnsi"/>
          <w:sz w:val="22"/>
          <w:szCs w:val="22"/>
        </w:rPr>
        <w:t>)</w:t>
      </w:r>
      <w:r w:rsidR="00DF5EE2" w:rsidRPr="000745A7">
        <w:rPr>
          <w:rFonts w:asciiTheme="minorHAnsi" w:hAnsiTheme="minorHAnsi" w:cstheme="minorHAnsi"/>
          <w:sz w:val="22"/>
          <w:szCs w:val="22"/>
        </w:rPr>
        <w:t> </w:t>
      </w:r>
      <w:r w:rsidR="009641DB" w:rsidRPr="000745A7">
        <w:rPr>
          <w:rFonts w:asciiTheme="minorHAnsi" w:hAnsiTheme="minorHAnsi" w:cstheme="minorHAnsi"/>
          <w:sz w:val="22"/>
          <w:szCs w:val="22"/>
        </w:rPr>
        <w:t xml:space="preserve">oddělitelnost a </w:t>
      </w:r>
      <w:r w:rsidR="000F0440" w:rsidRPr="000745A7">
        <w:rPr>
          <w:rFonts w:asciiTheme="minorHAnsi" w:hAnsiTheme="minorHAnsi" w:cstheme="minorHAnsi"/>
          <w:sz w:val="22"/>
          <w:szCs w:val="22"/>
        </w:rPr>
        <w:t>nahraditelnost v</w:t>
      </w:r>
      <w:r w:rsidR="00014060">
        <w:rPr>
          <w:rFonts w:asciiTheme="minorHAnsi" w:hAnsiTheme="minorHAnsi" w:cstheme="minorHAnsi"/>
          <w:sz w:val="22"/>
          <w:szCs w:val="22"/>
        </w:rPr>
        <w:t xml:space="preserve">e </w:t>
      </w:r>
      <w:r w:rsidR="00A156FC">
        <w:rPr>
          <w:rFonts w:asciiTheme="minorHAnsi" w:hAnsiTheme="minorHAnsi" w:cstheme="minorHAnsi"/>
          <w:sz w:val="22"/>
          <w:szCs w:val="22"/>
        </w:rPr>
        <w:t>Službách či jejich výsledku</w:t>
      </w:r>
      <w:r w:rsidR="000F0440" w:rsidRPr="000745A7">
        <w:rPr>
          <w:rFonts w:asciiTheme="minorHAnsi" w:hAnsiTheme="minorHAnsi" w:cstheme="minorHAnsi"/>
          <w:sz w:val="22"/>
          <w:szCs w:val="22"/>
        </w:rPr>
        <w:t xml:space="preserve"> </w:t>
      </w:r>
      <w:r w:rsidR="009641DB" w:rsidRPr="000745A7">
        <w:rPr>
          <w:rFonts w:asciiTheme="minorHAnsi" w:hAnsiTheme="minorHAnsi" w:cstheme="minorHAnsi"/>
          <w:sz w:val="22"/>
          <w:szCs w:val="22"/>
        </w:rPr>
        <w:t xml:space="preserve">bez nutnosti vynakládání výraznějších prostředků, </w:t>
      </w:r>
      <w:r w:rsidR="000F0440" w:rsidRPr="000745A7">
        <w:rPr>
          <w:rFonts w:asciiTheme="minorHAnsi" w:hAnsiTheme="minorHAnsi" w:cstheme="minorHAnsi"/>
          <w:sz w:val="22"/>
          <w:szCs w:val="22"/>
        </w:rPr>
        <w:t xml:space="preserve">písemnou garanci, že další rozvoj </w:t>
      </w:r>
      <w:r w:rsidR="00655138">
        <w:rPr>
          <w:rFonts w:asciiTheme="minorHAnsi" w:hAnsiTheme="minorHAnsi" w:cstheme="minorHAnsi"/>
          <w:sz w:val="22"/>
          <w:szCs w:val="22"/>
        </w:rPr>
        <w:t>Služeb</w:t>
      </w:r>
      <w:r w:rsidR="000F0440" w:rsidRPr="000745A7">
        <w:rPr>
          <w:rFonts w:asciiTheme="minorHAnsi" w:hAnsiTheme="minorHAnsi" w:cstheme="minorHAnsi"/>
          <w:sz w:val="22"/>
          <w:szCs w:val="22"/>
        </w:rPr>
        <w:t xml:space="preserve"> jinou osobou než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e</w:t>
      </w:r>
      <w:r w:rsidR="00894C2A" w:rsidRPr="000745A7">
        <w:rPr>
          <w:rFonts w:asciiTheme="minorHAnsi" w:hAnsiTheme="minorHAnsi" w:cstheme="minorHAnsi"/>
          <w:sz w:val="22"/>
          <w:szCs w:val="22"/>
        </w:rPr>
        <w:t>m</w:t>
      </w:r>
      <w:r w:rsidR="000F0440" w:rsidRPr="000745A7">
        <w:rPr>
          <w:rFonts w:asciiTheme="minorHAnsi" w:hAnsiTheme="minorHAnsi" w:cstheme="minorHAnsi"/>
          <w:sz w:val="22"/>
          <w:szCs w:val="22"/>
        </w:rPr>
        <w:t xml:space="preserve"> je možné provádět bez toho, aby tím </w:t>
      </w:r>
      <w:r w:rsidR="00470471" w:rsidRPr="000745A7">
        <w:rPr>
          <w:rFonts w:asciiTheme="minorHAnsi" w:hAnsiTheme="minorHAnsi" w:cstheme="minorHAnsi"/>
          <w:sz w:val="22"/>
          <w:szCs w:val="22"/>
        </w:rPr>
        <w:t xml:space="preserve">byla </w:t>
      </w:r>
      <w:r w:rsidR="000F0440" w:rsidRPr="000745A7">
        <w:rPr>
          <w:rFonts w:asciiTheme="minorHAnsi" w:hAnsiTheme="minorHAnsi" w:cstheme="minorHAnsi"/>
          <w:sz w:val="22"/>
          <w:szCs w:val="22"/>
        </w:rPr>
        <w:t>dotčen</w:t>
      </w:r>
      <w:r w:rsidR="00D23799" w:rsidRPr="000745A7">
        <w:rPr>
          <w:rFonts w:asciiTheme="minorHAnsi" w:hAnsiTheme="minorHAnsi" w:cstheme="minorHAnsi"/>
          <w:sz w:val="22"/>
          <w:szCs w:val="22"/>
        </w:rPr>
        <w:t>a</w:t>
      </w:r>
      <w:r w:rsidR="000F0440" w:rsidRPr="000745A7">
        <w:rPr>
          <w:rFonts w:asciiTheme="minorHAnsi" w:hAnsiTheme="minorHAnsi" w:cstheme="minorHAnsi"/>
          <w:sz w:val="22"/>
          <w:szCs w:val="22"/>
        </w:rPr>
        <w:t xml:space="preserve"> práva autorů takovéhoto softwar</w:t>
      </w:r>
      <w:r w:rsidR="00E93DA3" w:rsidRPr="000745A7">
        <w:rPr>
          <w:rFonts w:asciiTheme="minorHAnsi" w:hAnsiTheme="minorHAnsi" w:cstheme="minorHAnsi"/>
          <w:sz w:val="22"/>
          <w:szCs w:val="22"/>
        </w:rPr>
        <w:t>u</w:t>
      </w:r>
      <w:r w:rsidR="009641DB" w:rsidRPr="000745A7">
        <w:rPr>
          <w:rFonts w:asciiTheme="minorHAnsi" w:hAnsiTheme="minorHAnsi" w:cstheme="minorHAnsi"/>
          <w:sz w:val="22"/>
          <w:szCs w:val="22"/>
        </w:rPr>
        <w:t xml:space="preserve">, </w:t>
      </w:r>
      <w:r w:rsidR="00894C2A" w:rsidRPr="000745A7">
        <w:rPr>
          <w:rFonts w:asciiTheme="minorHAnsi" w:hAnsiTheme="minorHAnsi" w:cstheme="minorHAnsi"/>
          <w:sz w:val="22"/>
          <w:szCs w:val="22"/>
        </w:rPr>
        <w:t xml:space="preserve">neboť nebude </w:t>
      </w:r>
      <w:r w:rsidR="009641DB" w:rsidRPr="000745A7">
        <w:rPr>
          <w:rFonts w:asciiTheme="minorHAnsi" w:hAnsiTheme="minorHAnsi" w:cstheme="minorHAnsi"/>
          <w:sz w:val="22"/>
          <w:szCs w:val="22"/>
        </w:rPr>
        <w:t>nutné zasahovat do zdrojových kódů takovéhoto softwar</w:t>
      </w:r>
      <w:r w:rsidR="00E93DA3" w:rsidRPr="000745A7">
        <w:rPr>
          <w:rFonts w:asciiTheme="minorHAnsi" w:hAnsiTheme="minorHAnsi" w:cstheme="minorHAnsi"/>
          <w:sz w:val="22"/>
          <w:szCs w:val="22"/>
        </w:rPr>
        <w:t>u</w:t>
      </w:r>
      <w:r w:rsidR="009641DB" w:rsidRPr="000745A7">
        <w:rPr>
          <w:rFonts w:asciiTheme="minorHAnsi" w:hAnsiTheme="minorHAnsi" w:cstheme="minorHAnsi"/>
          <w:sz w:val="22"/>
          <w:szCs w:val="22"/>
        </w:rPr>
        <w:t xml:space="preserve"> </w:t>
      </w:r>
      <w:r w:rsidR="00894C2A" w:rsidRPr="000745A7">
        <w:rPr>
          <w:rFonts w:asciiTheme="minorHAnsi" w:hAnsiTheme="minorHAnsi" w:cstheme="minorHAnsi"/>
          <w:sz w:val="22"/>
          <w:szCs w:val="22"/>
        </w:rPr>
        <w:t xml:space="preserve">anebo proto, že případné </w:t>
      </w:r>
      <w:r w:rsidR="009641DB" w:rsidRPr="000745A7">
        <w:rPr>
          <w:rFonts w:asciiTheme="minorHAnsi" w:hAnsiTheme="minorHAnsi" w:cstheme="minorHAnsi"/>
          <w:sz w:val="22"/>
          <w:szCs w:val="22"/>
        </w:rPr>
        <w:t>nahrazení takovéhoto softwar</w:t>
      </w:r>
      <w:r w:rsidR="00E93DA3" w:rsidRPr="000745A7">
        <w:rPr>
          <w:rFonts w:asciiTheme="minorHAnsi" w:hAnsiTheme="minorHAnsi" w:cstheme="minorHAnsi"/>
          <w:sz w:val="22"/>
          <w:szCs w:val="22"/>
        </w:rPr>
        <w:t>u</w:t>
      </w:r>
      <w:r w:rsidR="009641DB" w:rsidRPr="000745A7">
        <w:rPr>
          <w:rFonts w:asciiTheme="minorHAnsi" w:hAnsiTheme="minorHAnsi" w:cstheme="minorHAnsi"/>
          <w:sz w:val="22"/>
          <w:szCs w:val="22"/>
        </w:rPr>
        <w:t xml:space="preserve"> </w:t>
      </w:r>
      <w:r w:rsidR="00894C2A" w:rsidRPr="000745A7">
        <w:rPr>
          <w:rFonts w:asciiTheme="minorHAnsi" w:hAnsiTheme="minorHAnsi" w:cstheme="minorHAnsi"/>
          <w:sz w:val="22"/>
          <w:szCs w:val="22"/>
        </w:rPr>
        <w:t xml:space="preserve">nebude </w:t>
      </w:r>
      <w:r w:rsidR="009641DB" w:rsidRPr="000745A7">
        <w:rPr>
          <w:rFonts w:asciiTheme="minorHAnsi" w:hAnsiTheme="minorHAnsi" w:cstheme="minorHAnsi"/>
          <w:sz w:val="22"/>
          <w:szCs w:val="22"/>
        </w:rPr>
        <w:t>představov</w:t>
      </w:r>
      <w:r w:rsidR="00894C2A" w:rsidRPr="000745A7">
        <w:rPr>
          <w:rFonts w:asciiTheme="minorHAnsi" w:hAnsiTheme="minorHAnsi" w:cstheme="minorHAnsi"/>
          <w:sz w:val="22"/>
          <w:szCs w:val="22"/>
        </w:rPr>
        <w:t>at</w:t>
      </w:r>
      <w:r w:rsidR="009641DB" w:rsidRPr="000745A7">
        <w:rPr>
          <w:rFonts w:asciiTheme="minorHAnsi" w:hAnsiTheme="minorHAnsi" w:cstheme="minorHAnsi"/>
          <w:sz w:val="22"/>
          <w:szCs w:val="22"/>
        </w:rPr>
        <w:t xml:space="preserve"> výraznější komplikaci a náklad na straně Objednatele.</w:t>
      </w:r>
      <w:bookmarkEnd w:id="122"/>
    </w:p>
    <w:p w14:paraId="2CB679DC" w14:textId="0BE29D82" w:rsidR="001F21A9" w:rsidRPr="000745A7" w:rsidRDefault="00FD7818" w:rsidP="00B63F97">
      <w:pPr>
        <w:pStyle w:val="RLTextlnkuslovan"/>
        <w:numPr>
          <w:ilvl w:val="0"/>
          <w:numId w:val="0"/>
        </w:numPr>
        <w:ind w:left="2211"/>
        <w:rPr>
          <w:rFonts w:asciiTheme="minorHAnsi" w:hAnsiTheme="minorHAnsi" w:cstheme="minorHAnsi"/>
          <w:sz w:val="22"/>
          <w:szCs w:val="22"/>
        </w:rPr>
      </w:pPr>
      <w:r w:rsidRPr="000745A7">
        <w:rPr>
          <w:rFonts w:asciiTheme="minorHAnsi" w:hAnsiTheme="minorHAnsi" w:cstheme="minorHAnsi"/>
          <w:sz w:val="22"/>
          <w:szCs w:val="22"/>
        </w:rPr>
        <w:t xml:space="preserve">V případě že </w:t>
      </w:r>
      <w:r w:rsidR="00902894" w:rsidRPr="000745A7">
        <w:rPr>
          <w:rFonts w:asciiTheme="minorHAnsi" w:hAnsiTheme="minorHAnsi" w:cstheme="minorHAnsi"/>
          <w:sz w:val="22"/>
          <w:szCs w:val="22"/>
        </w:rPr>
        <w:t>Poskytovatel</w:t>
      </w:r>
      <w:r w:rsidRPr="000745A7">
        <w:rPr>
          <w:rFonts w:asciiTheme="minorHAnsi" w:hAnsiTheme="minorHAnsi" w:cstheme="minorHAnsi"/>
          <w:sz w:val="22"/>
          <w:szCs w:val="22"/>
        </w:rPr>
        <w:t xml:space="preserve"> poruší </w:t>
      </w:r>
      <w:r w:rsidR="00B63F97" w:rsidRPr="000745A7">
        <w:rPr>
          <w:rFonts w:asciiTheme="minorHAnsi" w:hAnsiTheme="minorHAnsi" w:cstheme="minorHAnsi"/>
          <w:sz w:val="22"/>
          <w:szCs w:val="22"/>
        </w:rPr>
        <w:t xml:space="preserve">povinnost či prohlášení </w:t>
      </w:r>
      <w:r w:rsidRPr="000745A7">
        <w:rPr>
          <w:rFonts w:asciiTheme="minorHAnsi" w:hAnsiTheme="minorHAnsi" w:cstheme="minorHAnsi"/>
          <w:sz w:val="22"/>
          <w:szCs w:val="22"/>
        </w:rPr>
        <w:t>dle tohoto odstavce</w:t>
      </w:r>
      <w:r w:rsidR="00B63F97" w:rsidRPr="000745A7">
        <w:rPr>
          <w:rFonts w:asciiTheme="minorHAnsi" w:hAnsiTheme="minorHAnsi" w:cstheme="minorHAnsi"/>
          <w:sz w:val="22"/>
          <w:szCs w:val="22"/>
        </w:rPr>
        <w:t xml:space="preserve"> </w:t>
      </w:r>
      <w:r w:rsidR="00B63F97" w:rsidRPr="000745A7">
        <w:rPr>
          <w:rFonts w:asciiTheme="minorHAnsi" w:hAnsiTheme="minorHAnsi" w:cstheme="minorHAnsi"/>
          <w:sz w:val="22"/>
          <w:szCs w:val="22"/>
        </w:rPr>
        <w:fldChar w:fldCharType="begin"/>
      </w:r>
      <w:r w:rsidR="00B63F97" w:rsidRPr="000745A7">
        <w:rPr>
          <w:rFonts w:asciiTheme="minorHAnsi" w:hAnsiTheme="minorHAnsi" w:cstheme="minorHAnsi"/>
          <w:sz w:val="22"/>
          <w:szCs w:val="22"/>
        </w:rPr>
        <w:instrText xml:space="preserve"> REF _Ref367583606 \r \h  \* MERGEFORMAT </w:instrText>
      </w:r>
      <w:r w:rsidR="00B63F97" w:rsidRPr="000745A7">
        <w:rPr>
          <w:rFonts w:asciiTheme="minorHAnsi" w:hAnsiTheme="minorHAnsi" w:cstheme="minorHAnsi"/>
          <w:sz w:val="22"/>
          <w:szCs w:val="22"/>
        </w:rPr>
      </w:r>
      <w:r w:rsidR="00B63F97" w:rsidRPr="000745A7">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F52219">
        <w:rPr>
          <w:rFonts w:asciiTheme="minorHAnsi" w:hAnsiTheme="minorHAnsi" w:cstheme="minorHAnsi"/>
          <w:sz w:val="22"/>
          <w:szCs w:val="22"/>
        </w:rPr>
        <w:t>3</w:t>
      </w:r>
      <w:r w:rsidR="00EA2DE0">
        <w:rPr>
          <w:rFonts w:asciiTheme="minorHAnsi" w:hAnsiTheme="minorHAnsi" w:cstheme="minorHAnsi"/>
          <w:sz w:val="22"/>
          <w:szCs w:val="22"/>
        </w:rPr>
        <w:t>.3.7</w:t>
      </w:r>
      <w:r w:rsidR="00B63F97"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je Objednatel oprávněn požadovat úhradu smluvní pokuty ve výši </w:t>
      </w:r>
      <w:proofErr w:type="gramStart"/>
      <w:r w:rsidR="00352375" w:rsidRPr="000745A7">
        <w:rPr>
          <w:rFonts w:asciiTheme="minorHAnsi" w:hAnsiTheme="minorHAnsi" w:cstheme="minorHAnsi"/>
          <w:sz w:val="22"/>
          <w:szCs w:val="22"/>
        </w:rPr>
        <w:t>1</w:t>
      </w:r>
      <w:r w:rsidRPr="000745A7">
        <w:rPr>
          <w:rFonts w:asciiTheme="minorHAnsi" w:hAnsiTheme="minorHAnsi" w:cstheme="minorHAnsi"/>
          <w:sz w:val="22"/>
          <w:szCs w:val="22"/>
        </w:rPr>
        <w:t>0.000,-</w:t>
      </w:r>
      <w:proofErr w:type="gramEnd"/>
      <w:r w:rsidRPr="000745A7">
        <w:rPr>
          <w:rFonts w:asciiTheme="minorHAnsi" w:hAnsiTheme="minorHAnsi" w:cstheme="minorHAnsi"/>
          <w:sz w:val="22"/>
          <w:szCs w:val="22"/>
        </w:rPr>
        <w:t xml:space="preserve"> Kč za každý jednotlivý případ a náhradu škody v plné výši.</w:t>
      </w:r>
    </w:p>
    <w:p w14:paraId="3D96BB1A" w14:textId="2D9739BA" w:rsidR="002C3C07" w:rsidRPr="000745A7" w:rsidRDefault="00902894" w:rsidP="009D759D">
      <w:pPr>
        <w:pStyle w:val="RLTextlnkuslovan"/>
        <w:numPr>
          <w:ilvl w:val="2"/>
          <w:numId w:val="1"/>
        </w:numPr>
        <w:rPr>
          <w:rFonts w:asciiTheme="minorHAnsi" w:hAnsiTheme="minorHAnsi" w:cstheme="minorHAnsi"/>
          <w:sz w:val="22"/>
          <w:szCs w:val="22"/>
        </w:rPr>
      </w:pPr>
      <w:r w:rsidRPr="000745A7">
        <w:rPr>
          <w:rFonts w:asciiTheme="minorHAnsi" w:hAnsiTheme="minorHAnsi" w:cstheme="minorHAnsi"/>
          <w:sz w:val="22"/>
          <w:szCs w:val="22"/>
        </w:rPr>
        <w:t>Poskytovatel</w:t>
      </w:r>
      <w:r w:rsidR="002C3C07" w:rsidRPr="000745A7">
        <w:rPr>
          <w:rFonts w:asciiTheme="minorHAnsi" w:hAnsiTheme="minorHAnsi" w:cstheme="minorHAnsi"/>
          <w:sz w:val="22"/>
          <w:szCs w:val="22"/>
        </w:rPr>
        <w:t xml:space="preserve"> se zavazuje samostatně zdokumentovat veškeré využití </w:t>
      </w:r>
      <w:r w:rsidR="00A82933" w:rsidRPr="000745A7">
        <w:rPr>
          <w:rFonts w:asciiTheme="minorHAnsi" w:hAnsiTheme="minorHAnsi" w:cstheme="minorHAnsi"/>
          <w:sz w:val="22"/>
          <w:szCs w:val="22"/>
        </w:rPr>
        <w:t>proprietární</w:t>
      </w:r>
      <w:r w:rsidR="002C3C07" w:rsidRPr="000745A7">
        <w:rPr>
          <w:rFonts w:asciiTheme="minorHAnsi" w:hAnsiTheme="minorHAnsi" w:cstheme="minorHAnsi"/>
          <w:sz w:val="22"/>
          <w:szCs w:val="22"/>
        </w:rPr>
        <w:t>ho softwar</w:t>
      </w:r>
      <w:r w:rsidR="0043618A" w:rsidRPr="000745A7">
        <w:rPr>
          <w:rFonts w:asciiTheme="minorHAnsi" w:hAnsiTheme="minorHAnsi" w:cstheme="minorHAnsi"/>
          <w:sz w:val="22"/>
          <w:szCs w:val="22"/>
        </w:rPr>
        <w:t>e</w:t>
      </w:r>
      <w:r w:rsidR="002C3C07" w:rsidRPr="000745A7">
        <w:rPr>
          <w:rFonts w:asciiTheme="minorHAnsi" w:hAnsiTheme="minorHAnsi" w:cstheme="minorHAnsi"/>
          <w:sz w:val="22"/>
          <w:szCs w:val="22"/>
        </w:rPr>
        <w:t xml:space="preserve"> v rámci </w:t>
      </w:r>
      <w:r w:rsidR="00F52219">
        <w:rPr>
          <w:rFonts w:asciiTheme="minorHAnsi" w:hAnsiTheme="minorHAnsi" w:cstheme="minorHAnsi"/>
          <w:sz w:val="22"/>
          <w:szCs w:val="22"/>
        </w:rPr>
        <w:t>Služeb</w:t>
      </w:r>
      <w:r w:rsidR="0049497A" w:rsidRPr="000745A7">
        <w:rPr>
          <w:rFonts w:asciiTheme="minorHAnsi" w:hAnsiTheme="minorHAnsi" w:cstheme="minorHAnsi"/>
          <w:sz w:val="22"/>
          <w:szCs w:val="22"/>
        </w:rPr>
        <w:t xml:space="preserve"> a výsledků Služeb </w:t>
      </w:r>
      <w:r w:rsidR="002C3C07" w:rsidRPr="000745A7">
        <w:rPr>
          <w:rFonts w:asciiTheme="minorHAnsi" w:hAnsiTheme="minorHAnsi" w:cstheme="minorHAnsi"/>
          <w:sz w:val="22"/>
          <w:szCs w:val="22"/>
        </w:rPr>
        <w:t xml:space="preserve">a předložit Objednateli ucelený přehled využitého </w:t>
      </w:r>
      <w:r w:rsidR="00A82933" w:rsidRPr="000745A7">
        <w:rPr>
          <w:rFonts w:asciiTheme="minorHAnsi" w:hAnsiTheme="minorHAnsi" w:cstheme="minorHAnsi"/>
          <w:sz w:val="22"/>
          <w:szCs w:val="22"/>
        </w:rPr>
        <w:t>proprietární</w:t>
      </w:r>
      <w:r w:rsidR="002C3C07" w:rsidRPr="000745A7">
        <w:rPr>
          <w:rFonts w:asciiTheme="minorHAnsi" w:hAnsiTheme="minorHAnsi" w:cstheme="minorHAnsi"/>
          <w:sz w:val="22"/>
          <w:szCs w:val="22"/>
        </w:rPr>
        <w:t>ho softwar</w:t>
      </w:r>
      <w:r w:rsidR="0043618A" w:rsidRPr="000745A7">
        <w:rPr>
          <w:rFonts w:asciiTheme="minorHAnsi" w:hAnsiTheme="minorHAnsi" w:cstheme="minorHAnsi"/>
          <w:sz w:val="22"/>
          <w:szCs w:val="22"/>
        </w:rPr>
        <w:t>e</w:t>
      </w:r>
      <w:r w:rsidR="002C3C07" w:rsidRPr="000745A7">
        <w:rPr>
          <w:rFonts w:asciiTheme="minorHAnsi" w:hAnsiTheme="minorHAnsi" w:cstheme="minorHAnsi"/>
          <w:sz w:val="22"/>
          <w:szCs w:val="22"/>
        </w:rPr>
        <w:t>, jeho licenčních podmínek a alternativních dodavatelů.</w:t>
      </w:r>
    </w:p>
    <w:p w14:paraId="16A94F25" w14:textId="15747A16" w:rsidR="001113FC" w:rsidRPr="00731D3E" w:rsidRDefault="001113FC" w:rsidP="009D75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Jestliže jsou s užitím </w:t>
      </w:r>
      <w:r w:rsidR="00A82933" w:rsidRPr="00731D3E">
        <w:rPr>
          <w:rFonts w:asciiTheme="minorHAnsi" w:hAnsiTheme="minorHAnsi" w:cstheme="minorHAnsi"/>
          <w:sz w:val="22"/>
          <w:szCs w:val="22"/>
        </w:rPr>
        <w:t>proprietární</w:t>
      </w:r>
      <w:r w:rsidRPr="00731D3E">
        <w:rPr>
          <w:rFonts w:asciiTheme="minorHAnsi" w:hAnsiTheme="minorHAnsi" w:cstheme="minorHAnsi"/>
          <w:sz w:val="22"/>
          <w:szCs w:val="22"/>
        </w:rPr>
        <w:t>ho softwar</w:t>
      </w:r>
      <w:r w:rsidR="0043618A" w:rsidRPr="00731D3E">
        <w:rPr>
          <w:rFonts w:asciiTheme="minorHAnsi" w:hAnsiTheme="minorHAnsi" w:cstheme="minorHAnsi"/>
          <w:sz w:val="22"/>
          <w:szCs w:val="22"/>
        </w:rPr>
        <w:t>e</w:t>
      </w:r>
      <w:r w:rsidRPr="00731D3E">
        <w:rPr>
          <w:rFonts w:asciiTheme="minorHAnsi" w:hAnsiTheme="minorHAnsi" w:cstheme="minorHAnsi"/>
          <w:sz w:val="22"/>
          <w:szCs w:val="22"/>
        </w:rPr>
        <w:t xml:space="preserve">, </w:t>
      </w:r>
      <w:r w:rsidR="00E200A2" w:rsidRPr="00731D3E">
        <w:rPr>
          <w:rFonts w:asciiTheme="minorHAnsi" w:hAnsiTheme="minorHAnsi" w:cstheme="minorHAnsi"/>
          <w:sz w:val="22"/>
          <w:szCs w:val="22"/>
        </w:rPr>
        <w:t>S</w:t>
      </w:r>
      <w:r w:rsidRPr="00731D3E">
        <w:rPr>
          <w:rFonts w:asciiTheme="minorHAnsi" w:hAnsiTheme="minorHAnsi" w:cstheme="minorHAnsi"/>
          <w:sz w:val="22"/>
          <w:szCs w:val="22"/>
        </w:rPr>
        <w:t xml:space="preserve">lužeb k němu, či jiných souvisejících plnění spojeny jednorázové či pravidelné poplatky, je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povinen v rámci ceny </w:t>
      </w:r>
      <w:r w:rsidR="00F52219">
        <w:rPr>
          <w:rFonts w:asciiTheme="minorHAnsi" w:hAnsiTheme="minorHAnsi" w:cstheme="minorHAnsi"/>
          <w:sz w:val="22"/>
          <w:szCs w:val="22"/>
        </w:rPr>
        <w:t>S</w:t>
      </w:r>
      <w:r w:rsidR="003F59BD" w:rsidRPr="00731D3E">
        <w:rPr>
          <w:rFonts w:asciiTheme="minorHAnsi" w:hAnsiTheme="minorHAnsi" w:cstheme="minorHAnsi"/>
          <w:sz w:val="22"/>
          <w:szCs w:val="22"/>
        </w:rPr>
        <w:t xml:space="preserve">lužeb </w:t>
      </w:r>
      <w:r w:rsidRPr="00731D3E">
        <w:rPr>
          <w:rFonts w:asciiTheme="minorHAnsi" w:hAnsiTheme="minorHAnsi" w:cstheme="minorHAnsi"/>
          <w:sz w:val="22"/>
          <w:szCs w:val="22"/>
        </w:rPr>
        <w:t xml:space="preserve">řádně uhradit všechny tyto poplatky za celou dobu trvání </w:t>
      </w:r>
      <w:r w:rsidR="00351C5E" w:rsidRPr="00731D3E">
        <w:rPr>
          <w:rFonts w:asciiTheme="minorHAnsi" w:hAnsiTheme="minorHAnsi" w:cstheme="minorHAnsi"/>
          <w:sz w:val="22"/>
          <w:szCs w:val="22"/>
        </w:rPr>
        <w:t>S</w:t>
      </w:r>
      <w:r w:rsidRPr="00731D3E">
        <w:rPr>
          <w:rFonts w:asciiTheme="minorHAnsi" w:hAnsiTheme="minorHAnsi" w:cstheme="minorHAnsi"/>
          <w:sz w:val="22"/>
          <w:szCs w:val="22"/>
        </w:rPr>
        <w:t>mlouvy.</w:t>
      </w:r>
    </w:p>
    <w:p w14:paraId="3D96BB1C" w14:textId="127B5F33" w:rsidR="002C3C07" w:rsidRPr="00731D3E" w:rsidRDefault="002C3C07" w:rsidP="002C3C07">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Práva získaná v rámci plnění této Smlouvy přechází i na případného právního nástupce Objednatele. Případná změna v osobě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(např. právní nástupnictví) nebude mít vliv na oprávnění udělená v rámci této Smlouvy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em Objednateli.</w:t>
      </w:r>
    </w:p>
    <w:p w14:paraId="3D96BB1D" w14:textId="6E2F1BE5" w:rsidR="002C3C07" w:rsidRPr="00731D3E" w:rsidRDefault="002C3C07" w:rsidP="002C3C07">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Odměna za poskytnutí, zprostředkování nebo postoupení </w:t>
      </w:r>
      <w:r w:rsidR="0079421D" w:rsidRPr="00731D3E">
        <w:rPr>
          <w:rFonts w:asciiTheme="minorHAnsi" w:hAnsiTheme="minorHAnsi" w:cstheme="minorHAnsi"/>
          <w:sz w:val="22"/>
          <w:szCs w:val="22"/>
        </w:rPr>
        <w:t>l</w:t>
      </w:r>
      <w:r w:rsidRPr="00731D3E">
        <w:rPr>
          <w:rFonts w:asciiTheme="minorHAnsi" w:hAnsiTheme="minorHAnsi" w:cstheme="minorHAnsi"/>
          <w:sz w:val="22"/>
          <w:szCs w:val="22"/>
        </w:rPr>
        <w:t xml:space="preserve">icence k </w:t>
      </w:r>
      <w:r w:rsidR="0049497A" w:rsidRPr="00731D3E">
        <w:rPr>
          <w:rFonts w:asciiTheme="minorHAnsi" w:hAnsiTheme="minorHAnsi" w:cstheme="minorHAnsi"/>
          <w:sz w:val="22"/>
          <w:szCs w:val="22"/>
        </w:rPr>
        <w:t xml:space="preserve">autorským dílům </w:t>
      </w:r>
      <w:r w:rsidRPr="00731D3E">
        <w:rPr>
          <w:rFonts w:asciiTheme="minorHAnsi" w:hAnsiTheme="minorHAnsi" w:cstheme="minorHAnsi"/>
          <w:sz w:val="22"/>
          <w:szCs w:val="22"/>
        </w:rPr>
        <w:t xml:space="preserve">je zahrnuta v ceně </w:t>
      </w:r>
      <w:r w:rsidR="00605F31" w:rsidRPr="00731D3E">
        <w:rPr>
          <w:rFonts w:asciiTheme="minorHAnsi" w:hAnsiTheme="minorHAnsi" w:cstheme="minorHAnsi"/>
          <w:sz w:val="22"/>
          <w:szCs w:val="22"/>
        </w:rPr>
        <w:t>Služeb</w:t>
      </w:r>
      <w:r w:rsidRPr="00731D3E">
        <w:rPr>
          <w:rFonts w:asciiTheme="minorHAnsi" w:hAnsiTheme="minorHAnsi" w:cstheme="minorHAnsi"/>
          <w:sz w:val="22"/>
          <w:szCs w:val="22"/>
        </w:rPr>
        <w:t>.</w:t>
      </w:r>
    </w:p>
    <w:p w14:paraId="3D96BB1E" w14:textId="3C988945" w:rsidR="00607561" w:rsidRPr="00731D3E" w:rsidRDefault="00607561" w:rsidP="00607561">
      <w:pPr>
        <w:pStyle w:val="RLlneksmlouvy"/>
        <w:rPr>
          <w:rFonts w:asciiTheme="minorHAnsi" w:hAnsiTheme="minorHAnsi" w:cstheme="minorHAnsi"/>
          <w:sz w:val="22"/>
          <w:szCs w:val="22"/>
        </w:rPr>
      </w:pPr>
      <w:bookmarkStart w:id="123" w:name="_Ref367556406"/>
      <w:bookmarkEnd w:id="118"/>
      <w:r w:rsidRPr="00731D3E">
        <w:rPr>
          <w:rFonts w:asciiTheme="minorHAnsi" w:hAnsiTheme="minorHAnsi" w:cstheme="minorHAnsi"/>
          <w:sz w:val="22"/>
          <w:szCs w:val="22"/>
        </w:rPr>
        <w:t>ZÁRUKA</w:t>
      </w:r>
      <w:bookmarkEnd w:id="103"/>
      <w:bookmarkEnd w:id="104"/>
      <w:bookmarkEnd w:id="105"/>
      <w:bookmarkEnd w:id="123"/>
      <w:r w:rsidR="005251BB" w:rsidRPr="00731D3E">
        <w:rPr>
          <w:rFonts w:asciiTheme="minorHAnsi" w:hAnsiTheme="minorHAnsi" w:cstheme="minorHAnsi"/>
          <w:sz w:val="22"/>
          <w:szCs w:val="22"/>
        </w:rPr>
        <w:t xml:space="preserve"> </w:t>
      </w:r>
    </w:p>
    <w:p w14:paraId="3D96BB1F" w14:textId="0819D1ED" w:rsidR="00607561" w:rsidRPr="003B0DFE" w:rsidRDefault="00902894" w:rsidP="00607561">
      <w:pPr>
        <w:pStyle w:val="RLTextlnkuslovan"/>
        <w:rPr>
          <w:rFonts w:asciiTheme="minorHAnsi" w:hAnsiTheme="minorHAnsi" w:cstheme="minorHAnsi"/>
          <w:sz w:val="22"/>
          <w:szCs w:val="22"/>
        </w:rPr>
      </w:pPr>
      <w:r w:rsidRPr="003B0DFE">
        <w:rPr>
          <w:rFonts w:asciiTheme="minorHAnsi" w:hAnsiTheme="minorHAnsi" w:cstheme="minorHAnsi"/>
          <w:sz w:val="22"/>
          <w:szCs w:val="22"/>
        </w:rPr>
        <w:t>Po</w:t>
      </w:r>
      <w:r w:rsidRPr="00731D3E">
        <w:rPr>
          <w:rFonts w:asciiTheme="minorHAnsi" w:hAnsiTheme="minorHAnsi" w:cstheme="minorHAnsi"/>
          <w:sz w:val="22"/>
          <w:szCs w:val="22"/>
        </w:rPr>
        <w:t>skytovatel</w:t>
      </w:r>
      <w:r w:rsidR="00607561" w:rsidRPr="00731D3E">
        <w:rPr>
          <w:rFonts w:asciiTheme="minorHAnsi" w:hAnsiTheme="minorHAnsi" w:cstheme="minorHAnsi"/>
          <w:sz w:val="22"/>
          <w:szCs w:val="22"/>
        </w:rPr>
        <w:t xml:space="preserve"> poskytuje záruku, že </w:t>
      </w:r>
      <w:r w:rsidR="001B30F6">
        <w:rPr>
          <w:rFonts w:asciiTheme="minorHAnsi" w:hAnsiTheme="minorHAnsi" w:cstheme="minorHAnsi"/>
          <w:sz w:val="22"/>
          <w:szCs w:val="22"/>
        </w:rPr>
        <w:t>Služba má</w:t>
      </w:r>
      <w:r w:rsidR="00607561" w:rsidRPr="00731D3E">
        <w:rPr>
          <w:rFonts w:asciiTheme="minorHAnsi" w:hAnsiTheme="minorHAnsi" w:cstheme="minorHAnsi"/>
          <w:sz w:val="22"/>
          <w:szCs w:val="22"/>
        </w:rPr>
        <w:t xml:space="preserve"> funkční vlastnosti stanovené </w:t>
      </w:r>
      <w:r w:rsidR="005A5FAC" w:rsidRPr="00731D3E">
        <w:rPr>
          <w:rFonts w:asciiTheme="minorHAnsi" w:hAnsiTheme="minorHAnsi" w:cstheme="minorHAnsi"/>
          <w:sz w:val="22"/>
          <w:szCs w:val="22"/>
        </w:rPr>
        <w:t xml:space="preserve">touto Smlouvou, </w:t>
      </w:r>
      <w:r w:rsidR="00702320" w:rsidRPr="00731D3E">
        <w:rPr>
          <w:rFonts w:asciiTheme="minorHAnsi" w:hAnsiTheme="minorHAnsi" w:cstheme="minorHAnsi"/>
          <w:sz w:val="22"/>
          <w:szCs w:val="22"/>
        </w:rPr>
        <w:t>a je způsobilá k použití pro účely stanovené v této Smlouvě nebo v souladu s touto Smlouvou</w:t>
      </w:r>
      <w:r w:rsidR="00676573">
        <w:rPr>
          <w:rFonts w:asciiTheme="minorHAnsi" w:hAnsiTheme="minorHAnsi" w:cstheme="minorHAnsi"/>
          <w:sz w:val="22"/>
          <w:szCs w:val="22"/>
        </w:rPr>
        <w:t>, a to po celou dobu účinnosti této Smlouvy</w:t>
      </w:r>
      <w:r w:rsidR="005A5FAC" w:rsidRPr="00731D3E">
        <w:rPr>
          <w:rFonts w:asciiTheme="minorHAnsi" w:hAnsiTheme="minorHAnsi" w:cstheme="minorHAnsi"/>
          <w:sz w:val="22"/>
          <w:szCs w:val="22"/>
        </w:rPr>
        <w:t xml:space="preserve">. </w:t>
      </w:r>
      <w:r w:rsidR="00C94768" w:rsidRPr="003B0DFE">
        <w:rPr>
          <w:rFonts w:asciiTheme="minorHAnsi" w:hAnsiTheme="minorHAnsi" w:cstheme="minorHAnsi"/>
          <w:sz w:val="22"/>
          <w:szCs w:val="22"/>
        </w:rPr>
        <w:t xml:space="preserve">Tato záruka se vztahuje také na </w:t>
      </w:r>
      <w:r w:rsidR="001B30F6">
        <w:rPr>
          <w:rFonts w:asciiTheme="minorHAnsi" w:hAnsiTheme="minorHAnsi" w:cstheme="minorHAnsi"/>
          <w:sz w:val="22"/>
          <w:szCs w:val="22"/>
        </w:rPr>
        <w:t>rozvoj</w:t>
      </w:r>
      <w:r w:rsidR="009A05E0" w:rsidRPr="003B0DFE">
        <w:rPr>
          <w:rFonts w:asciiTheme="minorHAnsi" w:hAnsiTheme="minorHAnsi" w:cstheme="minorHAnsi"/>
          <w:sz w:val="22"/>
          <w:szCs w:val="22"/>
        </w:rPr>
        <w:t xml:space="preserve"> </w:t>
      </w:r>
      <w:r w:rsidR="001B30F6">
        <w:rPr>
          <w:rFonts w:asciiTheme="minorHAnsi" w:hAnsiTheme="minorHAnsi" w:cstheme="minorHAnsi"/>
          <w:sz w:val="22"/>
          <w:szCs w:val="22"/>
        </w:rPr>
        <w:t>Služeb</w:t>
      </w:r>
      <w:r w:rsidR="009A05E0" w:rsidRPr="003B0DFE">
        <w:rPr>
          <w:rFonts w:asciiTheme="minorHAnsi" w:hAnsiTheme="minorHAnsi" w:cstheme="minorHAnsi"/>
          <w:sz w:val="22"/>
          <w:szCs w:val="22"/>
        </w:rPr>
        <w:t>, které realizoval</w:t>
      </w:r>
      <w:r w:rsidR="00C94768" w:rsidRPr="003B0DFE">
        <w:rPr>
          <w:rFonts w:asciiTheme="minorHAnsi" w:hAnsiTheme="minorHAnsi" w:cstheme="minorHAnsi"/>
          <w:sz w:val="22"/>
          <w:szCs w:val="22"/>
        </w:rPr>
        <w:t xml:space="preserve"> Poskytovatel. </w:t>
      </w:r>
      <w:r w:rsidR="005A5FAC" w:rsidRPr="003B0DFE">
        <w:rPr>
          <w:rFonts w:asciiTheme="minorHAnsi" w:hAnsiTheme="minorHAnsi" w:cstheme="minorHAnsi"/>
          <w:sz w:val="22"/>
          <w:szCs w:val="22"/>
        </w:rPr>
        <w:t xml:space="preserve">Dále </w:t>
      </w:r>
      <w:r w:rsidRPr="003B0DFE">
        <w:rPr>
          <w:rFonts w:asciiTheme="minorHAnsi" w:hAnsiTheme="minorHAnsi" w:cstheme="minorHAnsi"/>
          <w:sz w:val="22"/>
          <w:szCs w:val="22"/>
        </w:rPr>
        <w:t>Poskytovatel</w:t>
      </w:r>
      <w:r w:rsidR="003C41FB" w:rsidRPr="003B0DFE">
        <w:rPr>
          <w:rFonts w:asciiTheme="minorHAnsi" w:hAnsiTheme="minorHAnsi" w:cstheme="minorHAnsi"/>
          <w:sz w:val="22"/>
          <w:szCs w:val="22"/>
        </w:rPr>
        <w:t xml:space="preserve"> </w:t>
      </w:r>
      <w:r w:rsidR="005A5FAC" w:rsidRPr="003B0DFE">
        <w:rPr>
          <w:rFonts w:asciiTheme="minorHAnsi" w:hAnsiTheme="minorHAnsi" w:cstheme="minorHAnsi"/>
          <w:sz w:val="22"/>
          <w:szCs w:val="22"/>
        </w:rPr>
        <w:t xml:space="preserve">poskytuje </w:t>
      </w:r>
      <w:r w:rsidR="003C41FB" w:rsidRPr="003B0DFE">
        <w:rPr>
          <w:rFonts w:asciiTheme="minorHAnsi" w:hAnsiTheme="minorHAnsi" w:cstheme="minorHAnsi"/>
          <w:sz w:val="22"/>
          <w:szCs w:val="22"/>
        </w:rPr>
        <w:t xml:space="preserve">Objednateli </w:t>
      </w:r>
      <w:r w:rsidR="005A5FAC" w:rsidRPr="003B0DFE">
        <w:rPr>
          <w:rFonts w:asciiTheme="minorHAnsi" w:hAnsiTheme="minorHAnsi" w:cstheme="minorHAnsi"/>
          <w:sz w:val="22"/>
          <w:szCs w:val="22"/>
        </w:rPr>
        <w:t>záruku</w:t>
      </w:r>
      <w:r w:rsidR="003C41FB" w:rsidRPr="003B0DFE">
        <w:rPr>
          <w:rFonts w:asciiTheme="minorHAnsi" w:hAnsiTheme="minorHAnsi" w:cstheme="minorHAnsi"/>
          <w:sz w:val="22"/>
          <w:szCs w:val="22"/>
        </w:rPr>
        <w:t xml:space="preserve">, že pokud mají být na základě </w:t>
      </w:r>
      <w:r w:rsidR="001B30F6">
        <w:rPr>
          <w:rFonts w:asciiTheme="minorHAnsi" w:hAnsiTheme="minorHAnsi" w:cstheme="minorHAnsi"/>
          <w:sz w:val="22"/>
          <w:szCs w:val="22"/>
        </w:rPr>
        <w:t>r</w:t>
      </w:r>
      <w:r w:rsidR="005A5FAC" w:rsidRPr="003B0DFE">
        <w:rPr>
          <w:rFonts w:asciiTheme="minorHAnsi" w:hAnsiTheme="minorHAnsi" w:cstheme="minorHAnsi"/>
          <w:sz w:val="22"/>
          <w:szCs w:val="22"/>
        </w:rPr>
        <w:t>ozvoje</w:t>
      </w:r>
      <w:r w:rsidR="003C41FB" w:rsidRPr="003B0DFE">
        <w:rPr>
          <w:rFonts w:asciiTheme="minorHAnsi" w:hAnsiTheme="minorHAnsi" w:cstheme="minorHAnsi"/>
          <w:sz w:val="22"/>
          <w:szCs w:val="22"/>
        </w:rPr>
        <w:t xml:space="preserve"> rozšířeny či upraveny </w:t>
      </w:r>
      <w:r w:rsidR="001B30F6">
        <w:rPr>
          <w:rFonts w:asciiTheme="minorHAnsi" w:hAnsiTheme="minorHAnsi" w:cstheme="minorHAnsi"/>
          <w:sz w:val="22"/>
          <w:szCs w:val="22"/>
        </w:rPr>
        <w:t>funkce Služby</w:t>
      </w:r>
      <w:r w:rsidR="003C41FB" w:rsidRPr="003B0DFE">
        <w:rPr>
          <w:rFonts w:asciiTheme="minorHAnsi" w:hAnsiTheme="minorHAnsi" w:cstheme="minorHAnsi"/>
          <w:sz w:val="22"/>
          <w:szCs w:val="22"/>
        </w:rPr>
        <w:t xml:space="preserve">, budou výsledné vlastnosti v souladu se zadáním Objednatele a </w:t>
      </w:r>
      <w:r w:rsidR="001B30F6">
        <w:rPr>
          <w:rFonts w:asciiTheme="minorHAnsi" w:hAnsiTheme="minorHAnsi" w:cstheme="minorHAnsi"/>
          <w:sz w:val="22"/>
          <w:szCs w:val="22"/>
        </w:rPr>
        <w:t>Služba</w:t>
      </w:r>
      <w:r w:rsidR="003C41FB" w:rsidRPr="003B0DFE">
        <w:rPr>
          <w:rFonts w:asciiTheme="minorHAnsi" w:hAnsiTheme="minorHAnsi" w:cstheme="minorHAnsi"/>
          <w:sz w:val="22"/>
          <w:szCs w:val="22"/>
        </w:rPr>
        <w:t xml:space="preserve"> si zachová svoji použitelnost.</w:t>
      </w:r>
      <w:r w:rsidR="00C94768" w:rsidRPr="003B0DFE">
        <w:rPr>
          <w:rFonts w:asciiTheme="minorHAnsi" w:hAnsiTheme="minorHAnsi" w:cstheme="minorHAnsi"/>
          <w:sz w:val="22"/>
          <w:szCs w:val="22"/>
        </w:rPr>
        <w:t xml:space="preserve"> </w:t>
      </w:r>
    </w:p>
    <w:p w14:paraId="557696B3" w14:textId="7256442F" w:rsidR="006D7DC6" w:rsidRPr="00731D3E" w:rsidRDefault="00166E6E" w:rsidP="00166E6E">
      <w:pPr>
        <w:pStyle w:val="RLTextlnkuslovan"/>
        <w:rPr>
          <w:rFonts w:asciiTheme="minorHAnsi" w:hAnsiTheme="minorHAnsi" w:cstheme="minorHAnsi"/>
          <w:sz w:val="22"/>
          <w:szCs w:val="22"/>
        </w:rPr>
      </w:pPr>
      <w:bookmarkStart w:id="124" w:name="_Ref224695341"/>
      <w:r>
        <w:rPr>
          <w:rFonts w:asciiTheme="minorHAnsi" w:hAnsiTheme="minorHAnsi" w:cstheme="minorHAnsi"/>
          <w:sz w:val="22"/>
          <w:szCs w:val="22"/>
        </w:rPr>
        <w:t>Způsob řešení incidentů stanoví SLA v</w:t>
      </w:r>
      <w:r w:rsidR="00B8632B" w:rsidRPr="00B8632B">
        <w:rPr>
          <w:rFonts w:asciiTheme="minorHAnsi" w:hAnsiTheme="minorHAnsi" w:cstheme="minorHAnsi"/>
          <w:sz w:val="22"/>
          <w:szCs w:val="22"/>
        </w:rPr>
        <w:t xml:space="preserve"> </w:t>
      </w:r>
      <w:r w:rsidR="00310586">
        <w:rPr>
          <w:rFonts w:asciiTheme="minorHAnsi" w:hAnsiTheme="minorHAnsi" w:cstheme="minorHAnsi"/>
          <w:sz w:val="22"/>
          <w:szCs w:val="22"/>
        </w:rPr>
        <w:t xml:space="preserve">Příloze č. 1 </w:t>
      </w:r>
      <w:r w:rsidR="00B8632B" w:rsidRPr="00B8632B">
        <w:rPr>
          <w:rFonts w:asciiTheme="minorHAnsi" w:hAnsiTheme="minorHAnsi" w:cstheme="minorHAnsi"/>
          <w:sz w:val="22"/>
          <w:szCs w:val="22"/>
        </w:rPr>
        <w:t>této Smlouvy</w:t>
      </w:r>
      <w:bookmarkEnd w:id="124"/>
      <w:r>
        <w:rPr>
          <w:rFonts w:asciiTheme="minorHAnsi" w:hAnsiTheme="minorHAnsi" w:cstheme="minorHAnsi"/>
          <w:sz w:val="22"/>
          <w:szCs w:val="22"/>
        </w:rPr>
        <w:t>.</w:t>
      </w:r>
    </w:p>
    <w:p w14:paraId="3D96BB27" w14:textId="5C79E6A8" w:rsidR="00607561" w:rsidRPr="00731D3E" w:rsidRDefault="00607561" w:rsidP="00607561">
      <w:pPr>
        <w:pStyle w:val="RLTextlnkuslovan"/>
        <w:tabs>
          <w:tab w:val="num" w:pos="2211"/>
        </w:tabs>
        <w:rPr>
          <w:rFonts w:asciiTheme="minorHAnsi" w:hAnsiTheme="minorHAnsi" w:cstheme="minorHAnsi"/>
          <w:sz w:val="22"/>
          <w:szCs w:val="22"/>
        </w:rPr>
      </w:pPr>
      <w:r w:rsidRPr="00731D3E">
        <w:rPr>
          <w:rFonts w:asciiTheme="minorHAnsi" w:hAnsiTheme="minorHAnsi" w:cstheme="minorHAnsi"/>
          <w:sz w:val="22"/>
          <w:szCs w:val="22"/>
        </w:rPr>
        <w:t xml:space="preserve">Objednatel je oprávněn vady </w:t>
      </w:r>
      <w:r w:rsidR="00676573">
        <w:rPr>
          <w:rFonts w:asciiTheme="minorHAnsi" w:hAnsiTheme="minorHAnsi" w:cstheme="minorHAnsi"/>
          <w:sz w:val="22"/>
          <w:szCs w:val="22"/>
        </w:rPr>
        <w:t>Služeb</w:t>
      </w:r>
      <w:r w:rsidR="00AD13CB">
        <w:rPr>
          <w:rFonts w:asciiTheme="minorHAnsi" w:hAnsiTheme="minorHAnsi" w:cstheme="minorHAnsi"/>
          <w:sz w:val="22"/>
          <w:szCs w:val="22"/>
        </w:rPr>
        <w:t xml:space="preserve"> či incidenty</w:t>
      </w:r>
      <w:r w:rsidRPr="00731D3E">
        <w:rPr>
          <w:rFonts w:asciiTheme="minorHAnsi" w:hAnsiTheme="minorHAnsi" w:cstheme="minorHAnsi"/>
          <w:sz w:val="22"/>
          <w:szCs w:val="22"/>
        </w:rPr>
        <w:t xml:space="preserve"> nahlásit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w:t>
      </w:r>
      <w:r w:rsidR="0006496A" w:rsidRPr="00731D3E">
        <w:rPr>
          <w:rFonts w:asciiTheme="minorHAnsi" w:hAnsiTheme="minorHAnsi" w:cstheme="minorHAnsi"/>
          <w:sz w:val="22"/>
          <w:szCs w:val="22"/>
        </w:rPr>
        <w:t xml:space="preserve">kdykoli v průběhu záruční doby </w:t>
      </w:r>
      <w:r w:rsidRPr="00731D3E">
        <w:rPr>
          <w:rFonts w:asciiTheme="minorHAnsi" w:hAnsiTheme="minorHAnsi" w:cstheme="minorHAnsi"/>
          <w:sz w:val="22"/>
          <w:szCs w:val="22"/>
        </w:rPr>
        <w:t xml:space="preserve">bez </w:t>
      </w:r>
      <w:r w:rsidR="00B538AF" w:rsidRPr="00731D3E">
        <w:rPr>
          <w:rFonts w:asciiTheme="minorHAnsi" w:hAnsiTheme="minorHAnsi" w:cstheme="minorHAnsi"/>
          <w:sz w:val="22"/>
          <w:szCs w:val="22"/>
        </w:rPr>
        <w:t>ohledu</w:t>
      </w:r>
      <w:r w:rsidR="0006496A" w:rsidRPr="00731D3E">
        <w:rPr>
          <w:rFonts w:asciiTheme="minorHAnsi" w:hAnsiTheme="minorHAnsi" w:cstheme="minorHAnsi"/>
          <w:sz w:val="22"/>
          <w:szCs w:val="22"/>
        </w:rPr>
        <w:t xml:space="preserve"> na to, kdy je zjistil, aniž by tím </w:t>
      </w:r>
      <w:r w:rsidRPr="00731D3E">
        <w:rPr>
          <w:rFonts w:asciiTheme="minorHAnsi" w:hAnsiTheme="minorHAnsi" w:cstheme="minorHAnsi"/>
          <w:sz w:val="22"/>
          <w:szCs w:val="22"/>
        </w:rPr>
        <w:t>byl</w:t>
      </w:r>
      <w:r w:rsidR="0047399E" w:rsidRPr="00731D3E">
        <w:rPr>
          <w:rFonts w:asciiTheme="minorHAnsi" w:hAnsiTheme="minorHAnsi" w:cstheme="minorHAnsi"/>
          <w:sz w:val="22"/>
          <w:szCs w:val="22"/>
        </w:rPr>
        <w:t>a</w:t>
      </w:r>
      <w:r w:rsidRPr="00731D3E">
        <w:rPr>
          <w:rFonts w:asciiTheme="minorHAnsi" w:hAnsiTheme="minorHAnsi" w:cstheme="minorHAnsi"/>
          <w:sz w:val="22"/>
          <w:szCs w:val="22"/>
        </w:rPr>
        <w:t xml:space="preserve"> jeho práv</w:t>
      </w:r>
      <w:r w:rsidR="0047399E" w:rsidRPr="00731D3E">
        <w:rPr>
          <w:rFonts w:asciiTheme="minorHAnsi" w:hAnsiTheme="minorHAnsi" w:cstheme="minorHAnsi"/>
          <w:sz w:val="22"/>
          <w:szCs w:val="22"/>
        </w:rPr>
        <w:t>a</w:t>
      </w:r>
      <w:r w:rsidRPr="00731D3E">
        <w:rPr>
          <w:rFonts w:asciiTheme="minorHAnsi" w:hAnsiTheme="minorHAnsi" w:cstheme="minorHAnsi"/>
          <w:sz w:val="22"/>
          <w:szCs w:val="22"/>
        </w:rPr>
        <w:t xml:space="preserve"> z</w:t>
      </w:r>
      <w:r w:rsidR="0047399E" w:rsidRPr="00731D3E">
        <w:rPr>
          <w:rFonts w:asciiTheme="minorHAnsi" w:hAnsiTheme="minorHAnsi" w:cstheme="minorHAnsi"/>
          <w:sz w:val="22"/>
          <w:szCs w:val="22"/>
        </w:rPr>
        <w:t>e záruky či práva z vad</w:t>
      </w:r>
      <w:r w:rsidRPr="00731D3E">
        <w:rPr>
          <w:rFonts w:asciiTheme="minorHAnsi" w:hAnsiTheme="minorHAnsi" w:cstheme="minorHAnsi"/>
          <w:sz w:val="22"/>
          <w:szCs w:val="22"/>
        </w:rPr>
        <w:t xml:space="preserve"> jakkoli dotčen</w:t>
      </w:r>
      <w:r w:rsidR="0047399E" w:rsidRPr="00731D3E">
        <w:rPr>
          <w:rFonts w:asciiTheme="minorHAnsi" w:hAnsiTheme="minorHAnsi" w:cstheme="minorHAnsi"/>
          <w:sz w:val="22"/>
          <w:szCs w:val="22"/>
        </w:rPr>
        <w:t>a</w:t>
      </w:r>
      <w:r w:rsidRPr="00731D3E">
        <w:rPr>
          <w:rFonts w:asciiTheme="minorHAnsi" w:hAnsiTheme="minorHAnsi" w:cstheme="minorHAnsi"/>
          <w:sz w:val="22"/>
          <w:szCs w:val="22"/>
        </w:rPr>
        <w:t>.</w:t>
      </w:r>
    </w:p>
    <w:p w14:paraId="3D96BB28" w14:textId="13842348" w:rsidR="00607561" w:rsidRPr="00731D3E" w:rsidRDefault="00607561"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Doba od zjištění vady</w:t>
      </w:r>
      <w:r w:rsidR="00AD13CB">
        <w:rPr>
          <w:rFonts w:asciiTheme="minorHAnsi" w:hAnsiTheme="minorHAnsi" w:cstheme="minorHAnsi"/>
          <w:sz w:val="22"/>
          <w:szCs w:val="22"/>
        </w:rPr>
        <w:t xml:space="preserve"> či incidentu</w:t>
      </w:r>
      <w:r w:rsidRPr="00731D3E">
        <w:rPr>
          <w:rFonts w:asciiTheme="minorHAnsi" w:hAnsiTheme="minorHAnsi" w:cstheme="minorHAnsi"/>
          <w:sz w:val="22"/>
          <w:szCs w:val="22"/>
        </w:rPr>
        <w:t xml:space="preserve"> do je</w:t>
      </w:r>
      <w:r w:rsidR="00AD13CB">
        <w:rPr>
          <w:rFonts w:asciiTheme="minorHAnsi" w:hAnsiTheme="minorHAnsi" w:cstheme="minorHAnsi"/>
          <w:sz w:val="22"/>
          <w:szCs w:val="22"/>
        </w:rPr>
        <w:t>jich</w:t>
      </w:r>
      <w:r w:rsidRPr="00731D3E">
        <w:rPr>
          <w:rFonts w:asciiTheme="minorHAnsi" w:hAnsiTheme="minorHAnsi" w:cstheme="minorHAnsi"/>
          <w:sz w:val="22"/>
          <w:szCs w:val="22"/>
        </w:rPr>
        <w:t xml:space="preserve"> odstranění se do trvání záruční doby nezapočítává.</w:t>
      </w:r>
    </w:p>
    <w:p w14:paraId="3D96BB29" w14:textId="646A5A80" w:rsidR="00607561" w:rsidRPr="00731D3E" w:rsidRDefault="00902894" w:rsidP="00607561">
      <w:pPr>
        <w:pStyle w:val="RLTextlnkuslovan"/>
        <w:rPr>
          <w:rFonts w:asciiTheme="minorHAnsi" w:hAnsiTheme="minorHAnsi" w:cstheme="minorHAnsi"/>
          <w:sz w:val="22"/>
          <w:szCs w:val="22"/>
        </w:rPr>
      </w:pPr>
      <w:bookmarkStart w:id="125" w:name="_Ref202246719"/>
      <w:r w:rsidRPr="00731D3E">
        <w:rPr>
          <w:rFonts w:asciiTheme="minorHAnsi" w:hAnsiTheme="minorHAnsi" w:cstheme="minorHAnsi"/>
          <w:sz w:val="22"/>
          <w:szCs w:val="22"/>
        </w:rPr>
        <w:t>Poskytovatel</w:t>
      </w:r>
      <w:r w:rsidR="00607561" w:rsidRPr="00731D3E">
        <w:rPr>
          <w:rFonts w:asciiTheme="minorHAnsi" w:hAnsiTheme="minorHAnsi" w:cstheme="minorHAnsi"/>
          <w:sz w:val="22"/>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25"/>
      <w:r w:rsidR="00D810EF" w:rsidRPr="00731D3E">
        <w:rPr>
          <w:rFonts w:asciiTheme="minorHAnsi" w:hAnsiTheme="minorHAnsi" w:cstheme="minorHAnsi"/>
          <w:sz w:val="22"/>
          <w:szCs w:val="22"/>
        </w:rPr>
        <w:t xml:space="preserve"> </w:t>
      </w:r>
      <w:r w:rsidR="00D810EF" w:rsidRPr="00731D3E">
        <w:rPr>
          <w:rFonts w:asciiTheme="minorHAnsi" w:hAnsiTheme="minorHAnsi" w:cstheme="minorHAnsi"/>
          <w:sz w:val="22"/>
          <w:szCs w:val="22"/>
          <w:lang w:eastAsia="en-US"/>
        </w:rPr>
        <w:t xml:space="preserve">V případě, že by nárok třetí osoby vzniklý v souvislosti s plněním </w:t>
      </w:r>
      <w:r w:rsidRPr="00731D3E">
        <w:rPr>
          <w:rFonts w:asciiTheme="minorHAnsi" w:hAnsiTheme="minorHAnsi" w:cstheme="minorHAnsi"/>
          <w:sz w:val="22"/>
          <w:szCs w:val="22"/>
          <w:lang w:eastAsia="en-US"/>
        </w:rPr>
        <w:t>Poskytovatel</w:t>
      </w:r>
      <w:r w:rsidR="00D810EF" w:rsidRPr="00731D3E">
        <w:rPr>
          <w:rFonts w:asciiTheme="minorHAnsi" w:hAnsiTheme="minorHAnsi" w:cstheme="minorHAnsi"/>
          <w:sz w:val="22"/>
          <w:szCs w:val="22"/>
          <w:lang w:eastAsia="en-US"/>
        </w:rPr>
        <w:t xml:space="preserve">e podle této Smlouvy, bez ohledu na jeho oprávněnost, vedl k dočasnému či trvalému soudnímu zákazu či omezení užívání </w:t>
      </w:r>
      <w:r w:rsidR="00676573">
        <w:rPr>
          <w:rFonts w:asciiTheme="minorHAnsi" w:hAnsiTheme="minorHAnsi" w:cstheme="minorHAnsi"/>
          <w:sz w:val="22"/>
          <w:szCs w:val="22"/>
          <w:lang w:eastAsia="en-US"/>
        </w:rPr>
        <w:t>Služby</w:t>
      </w:r>
      <w:r w:rsidR="00CB26FE" w:rsidRPr="00731D3E">
        <w:rPr>
          <w:rFonts w:asciiTheme="minorHAnsi" w:hAnsiTheme="minorHAnsi" w:cstheme="minorHAnsi"/>
          <w:sz w:val="22"/>
          <w:szCs w:val="22"/>
          <w:lang w:eastAsia="en-US"/>
        </w:rPr>
        <w:t xml:space="preserve"> či </w:t>
      </w:r>
      <w:r w:rsidR="00676573">
        <w:rPr>
          <w:rFonts w:asciiTheme="minorHAnsi" w:hAnsiTheme="minorHAnsi" w:cstheme="minorHAnsi"/>
          <w:sz w:val="22"/>
          <w:szCs w:val="22"/>
          <w:lang w:eastAsia="en-US"/>
        </w:rPr>
        <w:t>její</w:t>
      </w:r>
      <w:r w:rsidR="00D810EF" w:rsidRPr="00731D3E">
        <w:rPr>
          <w:rFonts w:asciiTheme="minorHAnsi" w:hAnsiTheme="minorHAnsi" w:cstheme="minorHAnsi"/>
          <w:sz w:val="22"/>
          <w:szCs w:val="22"/>
          <w:lang w:eastAsia="en-US"/>
        </w:rPr>
        <w:t xml:space="preserve"> části, zavazuje se </w:t>
      </w:r>
      <w:r w:rsidRPr="00731D3E">
        <w:rPr>
          <w:rFonts w:asciiTheme="minorHAnsi" w:hAnsiTheme="minorHAnsi" w:cstheme="minorHAnsi"/>
          <w:sz w:val="22"/>
          <w:szCs w:val="22"/>
          <w:lang w:eastAsia="en-US"/>
        </w:rPr>
        <w:t>Poskytovatel</w:t>
      </w:r>
      <w:r w:rsidR="00D810EF" w:rsidRPr="00731D3E">
        <w:rPr>
          <w:rFonts w:asciiTheme="minorHAnsi" w:hAnsiTheme="minorHAnsi" w:cstheme="minorHAnsi"/>
          <w:sz w:val="22"/>
          <w:szCs w:val="22"/>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09450724" w:rsidR="002A2F96" w:rsidRPr="00731D3E" w:rsidRDefault="00902894"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Poskytovatel</w:t>
      </w:r>
      <w:r w:rsidR="002A2F96" w:rsidRPr="00731D3E">
        <w:rPr>
          <w:rFonts w:asciiTheme="minorHAnsi" w:hAnsiTheme="minorHAnsi" w:cstheme="minorHAnsi"/>
          <w:sz w:val="22"/>
          <w:szCs w:val="22"/>
        </w:rPr>
        <w:t xml:space="preserve"> prohlašuje, že je oprávněn vykonávat svým jménem a na svůj účet majetková práva autorů k autorským dílům, kter</w:t>
      </w:r>
      <w:r w:rsidR="002C3861" w:rsidRPr="00731D3E">
        <w:rPr>
          <w:rFonts w:asciiTheme="minorHAnsi" w:hAnsiTheme="minorHAnsi" w:cstheme="minorHAnsi"/>
          <w:sz w:val="22"/>
          <w:szCs w:val="22"/>
        </w:rPr>
        <w:t>á</w:t>
      </w:r>
      <w:r w:rsidR="002A2F96" w:rsidRPr="00731D3E">
        <w:rPr>
          <w:rFonts w:asciiTheme="minorHAnsi" w:hAnsiTheme="minorHAnsi" w:cstheme="minorHAnsi"/>
          <w:sz w:val="22"/>
          <w:szCs w:val="22"/>
        </w:rPr>
        <w:t xml:space="preserve"> budou součástí plnění podle této Smlouvy, resp. že má souhlas všech relevantních třetích osob k poskytnutí licence k autorským dílům podle </w:t>
      </w:r>
      <w:r w:rsidR="000D7333" w:rsidRPr="00731D3E">
        <w:rPr>
          <w:rFonts w:asciiTheme="minorHAnsi" w:hAnsiTheme="minorHAnsi" w:cstheme="minorHAnsi"/>
          <w:sz w:val="22"/>
          <w:szCs w:val="22"/>
        </w:rPr>
        <w:t xml:space="preserve">čl. </w:t>
      </w:r>
      <w:r w:rsidR="003358E6" w:rsidRPr="00731D3E">
        <w:rPr>
          <w:rFonts w:asciiTheme="minorHAnsi" w:hAnsiTheme="minorHAnsi" w:cstheme="minorHAnsi"/>
          <w:sz w:val="22"/>
          <w:szCs w:val="22"/>
        </w:rPr>
        <w:fldChar w:fldCharType="begin"/>
      </w:r>
      <w:r w:rsidR="000D7333" w:rsidRPr="00731D3E">
        <w:rPr>
          <w:rFonts w:asciiTheme="minorHAnsi" w:hAnsiTheme="minorHAnsi" w:cstheme="minorHAnsi"/>
          <w:sz w:val="22"/>
          <w:szCs w:val="22"/>
        </w:rPr>
        <w:instrText xml:space="preserve"> REF _Ref314542799 \r \h </w:instrText>
      </w:r>
      <w:r w:rsidR="00FF479E"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3358E6" w:rsidRPr="00731D3E">
        <w:rPr>
          <w:rFonts w:asciiTheme="minorHAnsi" w:hAnsiTheme="minorHAnsi" w:cstheme="minorHAnsi"/>
          <w:sz w:val="22"/>
          <w:szCs w:val="22"/>
        </w:rPr>
        <w:fldChar w:fldCharType="end"/>
      </w:r>
      <w:r w:rsidR="00676573">
        <w:rPr>
          <w:rFonts w:asciiTheme="minorHAnsi" w:hAnsiTheme="minorHAnsi" w:cstheme="minorHAnsi"/>
          <w:sz w:val="22"/>
          <w:szCs w:val="22"/>
        </w:rPr>
        <w:t>3</w:t>
      </w:r>
      <w:r w:rsidR="000D7333" w:rsidRPr="00731D3E">
        <w:rPr>
          <w:rFonts w:asciiTheme="minorHAnsi" w:hAnsiTheme="minorHAnsi" w:cstheme="minorHAnsi"/>
          <w:sz w:val="22"/>
          <w:szCs w:val="22"/>
        </w:rPr>
        <w:t xml:space="preserve"> </w:t>
      </w:r>
      <w:r w:rsidR="002A2F96" w:rsidRPr="00731D3E">
        <w:rPr>
          <w:rFonts w:asciiTheme="minorHAnsi" w:hAnsiTheme="minorHAnsi" w:cstheme="minorHAnsi"/>
          <w:sz w:val="22"/>
          <w:szCs w:val="22"/>
        </w:rPr>
        <w:t>této Smlouvy; toto prohlášení zahrnuje i taková práva, která by vytvořením autorského díla teprve vznikla.</w:t>
      </w:r>
    </w:p>
    <w:p w14:paraId="3D96BB38" w14:textId="1F9468D1" w:rsidR="002C1E41" w:rsidRPr="00731D3E" w:rsidRDefault="002C1E41" w:rsidP="0077797C">
      <w:pPr>
        <w:pStyle w:val="RLlneksmlouvy"/>
        <w:rPr>
          <w:rFonts w:asciiTheme="minorHAnsi" w:hAnsiTheme="minorHAnsi" w:cstheme="minorHAnsi"/>
          <w:sz w:val="22"/>
          <w:szCs w:val="22"/>
        </w:rPr>
      </w:pPr>
      <w:bookmarkStart w:id="126" w:name="_Ref195959157"/>
      <w:bookmarkStart w:id="127" w:name="_Toc212632755"/>
      <w:bookmarkStart w:id="128" w:name="_Toc295034738"/>
      <w:bookmarkStart w:id="129" w:name="_Ref298675240"/>
      <w:bookmarkStart w:id="130" w:name="_Ref367576435"/>
      <w:bookmarkStart w:id="131" w:name="_Ref202762701"/>
      <w:r w:rsidRPr="00731D3E">
        <w:rPr>
          <w:rFonts w:asciiTheme="minorHAnsi" w:hAnsiTheme="minorHAnsi" w:cstheme="minorHAnsi"/>
          <w:sz w:val="22"/>
          <w:szCs w:val="22"/>
        </w:rPr>
        <w:t>OPRÁVNĚNÉ OSOBY</w:t>
      </w:r>
      <w:bookmarkEnd w:id="126"/>
      <w:bookmarkEnd w:id="127"/>
      <w:bookmarkEnd w:id="128"/>
      <w:bookmarkEnd w:id="129"/>
      <w:bookmarkEnd w:id="130"/>
    </w:p>
    <w:p w14:paraId="5B7446FC" w14:textId="77777777" w:rsidR="00310586" w:rsidRDefault="002C1E41" w:rsidP="00310586">
      <w:pPr>
        <w:pStyle w:val="RLTextlnkuslovan"/>
        <w:rPr>
          <w:rFonts w:asciiTheme="minorHAnsi" w:hAnsiTheme="minorHAnsi" w:cstheme="minorHAnsi"/>
          <w:sz w:val="22"/>
          <w:szCs w:val="22"/>
        </w:rPr>
      </w:pPr>
      <w:r w:rsidRPr="00731D3E">
        <w:rPr>
          <w:rFonts w:asciiTheme="minorHAnsi" w:hAnsiTheme="minorHAnsi" w:cstheme="minorHAnsi"/>
          <w:sz w:val="22"/>
          <w:szCs w:val="22"/>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731D3E">
        <w:rPr>
          <w:rFonts w:asciiTheme="minorHAnsi" w:hAnsiTheme="minorHAnsi" w:cstheme="minorHAnsi"/>
          <w:sz w:val="22"/>
          <w:szCs w:val="22"/>
        </w:rPr>
        <w:t xml:space="preserve"> </w:t>
      </w:r>
      <w:r w:rsidR="00E57BBC" w:rsidRPr="00731D3E">
        <w:rPr>
          <w:rFonts w:asciiTheme="minorHAnsi" w:hAnsiTheme="minorHAnsi" w:cstheme="minorHAnsi"/>
          <w:sz w:val="22"/>
          <w:szCs w:val="22"/>
        </w:rPr>
        <w:t>Pro vyloučení pochybností se smluvní strany dohodly, že:</w:t>
      </w:r>
    </w:p>
    <w:p w14:paraId="3D96BB3B" w14:textId="2FB00DC2" w:rsidR="00E57BBC" w:rsidRPr="00310586" w:rsidRDefault="00E57BBC" w:rsidP="00310586">
      <w:pPr>
        <w:pStyle w:val="RLTextlnkuslovan"/>
        <w:numPr>
          <w:ilvl w:val="2"/>
          <w:numId w:val="1"/>
        </w:numPr>
        <w:rPr>
          <w:rFonts w:asciiTheme="minorHAnsi" w:hAnsiTheme="minorHAnsi" w:cstheme="minorHAnsi"/>
          <w:sz w:val="22"/>
          <w:szCs w:val="22"/>
        </w:rPr>
      </w:pPr>
      <w:r w:rsidRPr="00310586">
        <w:rPr>
          <w:rFonts w:asciiTheme="minorHAnsi" w:hAnsiTheme="minorHAnsi" w:cstheme="minorHAnsi"/>
          <w:sz w:val="22"/>
          <w:szCs w:val="22"/>
        </w:rPr>
        <w:t>osoby oprávněné jednat v záležitostech smluvních</w:t>
      </w:r>
      <w:r w:rsidR="00310586" w:rsidRPr="00310586">
        <w:rPr>
          <w:rFonts w:asciiTheme="minorHAnsi" w:hAnsiTheme="minorHAnsi" w:cstheme="minorHAnsi"/>
          <w:sz w:val="22"/>
          <w:szCs w:val="22"/>
        </w:rPr>
        <w:t xml:space="preserve"> a obchodních</w:t>
      </w:r>
      <w:r w:rsidRPr="00310586">
        <w:rPr>
          <w:rFonts w:asciiTheme="minorHAnsi" w:hAnsiTheme="minorHAnsi" w:cstheme="minorHAnsi"/>
          <w:sz w:val="22"/>
          <w:szCs w:val="22"/>
        </w:rPr>
        <w:t xml:space="preserve"> jsou oprávněny vést s druhou smluvní stranou jednání obchodního charakteru a měnit či rušit tuto Smlouvu </w:t>
      </w:r>
      <w:r w:rsidR="00353A67" w:rsidRPr="00310586">
        <w:rPr>
          <w:rFonts w:asciiTheme="minorHAnsi" w:hAnsiTheme="minorHAnsi" w:cstheme="minorHAnsi"/>
          <w:sz w:val="22"/>
          <w:szCs w:val="22"/>
        </w:rPr>
        <w:t>a</w:t>
      </w:r>
      <w:r w:rsidRPr="00310586">
        <w:rPr>
          <w:rFonts w:asciiTheme="minorHAnsi" w:hAnsiTheme="minorHAnsi" w:cstheme="minorHAnsi"/>
          <w:sz w:val="22"/>
          <w:szCs w:val="22"/>
        </w:rPr>
        <w:t xml:space="preserve"> uzavírat k ní dodatky dle odst. </w:t>
      </w:r>
      <w:r w:rsidR="003358E6" w:rsidRPr="00310586">
        <w:rPr>
          <w:rFonts w:asciiTheme="minorHAnsi" w:hAnsiTheme="minorHAnsi" w:cstheme="minorHAnsi"/>
          <w:sz w:val="22"/>
          <w:szCs w:val="22"/>
        </w:rPr>
        <w:fldChar w:fldCharType="begin"/>
      </w:r>
      <w:r w:rsidRPr="00310586">
        <w:rPr>
          <w:rFonts w:asciiTheme="minorHAnsi" w:hAnsiTheme="minorHAnsi" w:cstheme="minorHAnsi"/>
          <w:sz w:val="22"/>
          <w:szCs w:val="22"/>
        </w:rPr>
        <w:instrText xml:space="preserve"> REF _Ref304891672 \r \h </w:instrText>
      </w:r>
      <w:r w:rsidR="00FF479E" w:rsidRPr="00310586">
        <w:rPr>
          <w:rFonts w:asciiTheme="minorHAnsi" w:hAnsiTheme="minorHAnsi" w:cstheme="minorHAnsi"/>
          <w:sz w:val="22"/>
          <w:szCs w:val="22"/>
        </w:rPr>
        <w:instrText xml:space="preserve"> \* MERGEFORMAT </w:instrText>
      </w:r>
      <w:r w:rsidR="003358E6" w:rsidRPr="00310586">
        <w:rPr>
          <w:rFonts w:asciiTheme="minorHAnsi" w:hAnsiTheme="minorHAnsi" w:cstheme="minorHAnsi"/>
          <w:sz w:val="22"/>
          <w:szCs w:val="22"/>
        </w:rPr>
      </w:r>
      <w:r w:rsidR="003358E6" w:rsidRPr="00310586">
        <w:rPr>
          <w:rFonts w:asciiTheme="minorHAnsi" w:hAnsiTheme="minorHAnsi" w:cstheme="minorHAnsi"/>
          <w:sz w:val="22"/>
          <w:szCs w:val="22"/>
        </w:rPr>
        <w:fldChar w:fldCharType="separate"/>
      </w:r>
      <w:r w:rsidR="00EA2DE0" w:rsidRPr="00310586">
        <w:rPr>
          <w:rFonts w:asciiTheme="minorHAnsi" w:hAnsiTheme="minorHAnsi" w:cstheme="minorHAnsi"/>
          <w:sz w:val="22"/>
          <w:szCs w:val="22"/>
        </w:rPr>
        <w:t>2</w:t>
      </w:r>
      <w:r w:rsidR="00676573">
        <w:rPr>
          <w:rFonts w:asciiTheme="minorHAnsi" w:hAnsiTheme="minorHAnsi" w:cstheme="minorHAnsi"/>
          <w:sz w:val="22"/>
          <w:szCs w:val="22"/>
        </w:rPr>
        <w:t>3</w:t>
      </w:r>
      <w:r w:rsidR="00EA2DE0" w:rsidRPr="00310586">
        <w:rPr>
          <w:rFonts w:asciiTheme="minorHAnsi" w:hAnsiTheme="minorHAnsi" w:cstheme="minorHAnsi"/>
          <w:sz w:val="22"/>
          <w:szCs w:val="22"/>
        </w:rPr>
        <w:t>.1</w:t>
      </w:r>
      <w:r w:rsidR="003358E6" w:rsidRPr="00310586">
        <w:rPr>
          <w:rFonts w:asciiTheme="minorHAnsi" w:hAnsiTheme="minorHAnsi" w:cstheme="minorHAnsi"/>
          <w:sz w:val="22"/>
          <w:szCs w:val="22"/>
        </w:rPr>
        <w:fldChar w:fldCharType="end"/>
      </w:r>
      <w:r w:rsidR="0042685B" w:rsidRPr="00310586">
        <w:rPr>
          <w:rFonts w:asciiTheme="minorHAnsi" w:hAnsiTheme="minorHAnsi" w:cstheme="minorHAnsi"/>
          <w:sz w:val="22"/>
          <w:szCs w:val="22"/>
        </w:rPr>
        <w:t xml:space="preserve"> této Smlouvy</w:t>
      </w:r>
      <w:r w:rsidR="00310586" w:rsidRPr="00310586">
        <w:rPr>
          <w:rFonts w:asciiTheme="minorHAnsi" w:hAnsiTheme="minorHAnsi" w:cstheme="minorHAnsi"/>
          <w:sz w:val="22"/>
          <w:szCs w:val="22"/>
        </w:rPr>
        <w:t xml:space="preserve">, </w:t>
      </w:r>
      <w:bookmarkStart w:id="132" w:name="_Ref370110303"/>
      <w:r w:rsidR="004D7B82" w:rsidRPr="00310586">
        <w:rPr>
          <w:rFonts w:asciiTheme="minorHAnsi" w:hAnsiTheme="minorHAnsi" w:cstheme="minorHAnsi"/>
          <w:sz w:val="22"/>
          <w:szCs w:val="22"/>
        </w:rPr>
        <w:t xml:space="preserve">jednat v rámci akceptačních procedur při předávání a převzetí plnění dle čl. </w:t>
      </w:r>
      <w:r w:rsidR="003358E6" w:rsidRPr="00310586">
        <w:rPr>
          <w:rFonts w:asciiTheme="minorHAnsi" w:hAnsiTheme="minorHAnsi" w:cstheme="minorHAnsi"/>
          <w:sz w:val="22"/>
          <w:szCs w:val="22"/>
        </w:rPr>
        <w:fldChar w:fldCharType="begin"/>
      </w:r>
      <w:r w:rsidR="004D7B82" w:rsidRPr="00310586">
        <w:rPr>
          <w:rFonts w:asciiTheme="minorHAnsi" w:hAnsiTheme="minorHAnsi" w:cstheme="minorHAnsi"/>
          <w:sz w:val="22"/>
          <w:szCs w:val="22"/>
        </w:rPr>
        <w:instrText xml:space="preserve"> REF _Ref313890711 \r \h </w:instrText>
      </w:r>
      <w:r w:rsidR="00FF479E" w:rsidRPr="00310586">
        <w:rPr>
          <w:rFonts w:asciiTheme="minorHAnsi" w:hAnsiTheme="minorHAnsi" w:cstheme="minorHAnsi"/>
          <w:sz w:val="22"/>
          <w:szCs w:val="22"/>
        </w:rPr>
        <w:instrText xml:space="preserve"> \* MERGEFORMAT </w:instrText>
      </w:r>
      <w:r w:rsidR="003358E6" w:rsidRPr="00310586">
        <w:rPr>
          <w:rFonts w:asciiTheme="minorHAnsi" w:hAnsiTheme="minorHAnsi" w:cstheme="minorHAnsi"/>
          <w:sz w:val="22"/>
          <w:szCs w:val="22"/>
        </w:rPr>
      </w:r>
      <w:r w:rsidR="003358E6" w:rsidRPr="00310586">
        <w:rPr>
          <w:rFonts w:asciiTheme="minorHAnsi" w:hAnsiTheme="minorHAnsi" w:cstheme="minorHAnsi"/>
          <w:sz w:val="22"/>
          <w:szCs w:val="22"/>
        </w:rPr>
        <w:fldChar w:fldCharType="separate"/>
      </w:r>
      <w:r w:rsidR="00EA2DE0" w:rsidRPr="00310586">
        <w:rPr>
          <w:rFonts w:asciiTheme="minorHAnsi" w:hAnsiTheme="minorHAnsi" w:cstheme="minorHAnsi"/>
          <w:sz w:val="22"/>
          <w:szCs w:val="22"/>
        </w:rPr>
        <w:t>10</w:t>
      </w:r>
      <w:r w:rsidR="003358E6" w:rsidRPr="00310586">
        <w:rPr>
          <w:rFonts w:asciiTheme="minorHAnsi" w:hAnsiTheme="minorHAnsi" w:cstheme="minorHAnsi"/>
          <w:sz w:val="22"/>
          <w:szCs w:val="22"/>
        </w:rPr>
        <w:fldChar w:fldCharType="end"/>
      </w:r>
      <w:r w:rsidR="004D7B82" w:rsidRPr="00310586">
        <w:rPr>
          <w:rFonts w:asciiTheme="minorHAnsi" w:hAnsiTheme="minorHAnsi" w:cstheme="minorHAnsi"/>
          <w:sz w:val="22"/>
          <w:szCs w:val="22"/>
        </w:rPr>
        <w:t xml:space="preserve"> Smlouvy, zejména </w:t>
      </w:r>
      <w:r w:rsidR="006E4AD3" w:rsidRPr="00310586">
        <w:rPr>
          <w:rFonts w:asciiTheme="minorHAnsi" w:hAnsiTheme="minorHAnsi" w:cstheme="minorHAnsi"/>
          <w:sz w:val="22"/>
          <w:szCs w:val="22"/>
        </w:rPr>
        <w:t>podepisovat příslušné akceptační</w:t>
      </w:r>
      <w:r w:rsidR="0042685B" w:rsidRPr="00310586">
        <w:rPr>
          <w:rFonts w:asciiTheme="minorHAnsi" w:hAnsiTheme="minorHAnsi" w:cstheme="minorHAnsi"/>
          <w:sz w:val="22"/>
          <w:szCs w:val="22"/>
        </w:rPr>
        <w:t>,</w:t>
      </w:r>
      <w:r w:rsidR="006E4AD3" w:rsidRPr="00310586">
        <w:rPr>
          <w:rFonts w:asciiTheme="minorHAnsi" w:hAnsiTheme="minorHAnsi" w:cstheme="minorHAnsi"/>
          <w:sz w:val="22"/>
          <w:szCs w:val="22"/>
        </w:rPr>
        <w:t xml:space="preserve"> předávací </w:t>
      </w:r>
      <w:r w:rsidR="0042685B" w:rsidRPr="00310586">
        <w:rPr>
          <w:rFonts w:asciiTheme="minorHAnsi" w:hAnsiTheme="minorHAnsi" w:cstheme="minorHAnsi"/>
          <w:sz w:val="22"/>
          <w:szCs w:val="22"/>
        </w:rPr>
        <w:t xml:space="preserve">či jiné </w:t>
      </w:r>
      <w:r w:rsidR="006E4AD3" w:rsidRPr="00310586">
        <w:rPr>
          <w:rFonts w:asciiTheme="minorHAnsi" w:hAnsiTheme="minorHAnsi" w:cstheme="minorHAnsi"/>
          <w:sz w:val="22"/>
          <w:szCs w:val="22"/>
        </w:rPr>
        <w:t>protokoly dle této Smlouvy</w:t>
      </w:r>
      <w:r w:rsidR="004D7B82" w:rsidRPr="00310586">
        <w:rPr>
          <w:rFonts w:asciiTheme="minorHAnsi" w:hAnsiTheme="minorHAnsi" w:cstheme="minorHAnsi"/>
          <w:sz w:val="22"/>
          <w:szCs w:val="22"/>
        </w:rPr>
        <w:t>;</w:t>
      </w:r>
      <w:bookmarkEnd w:id="132"/>
    </w:p>
    <w:p w14:paraId="3D96BB3C" w14:textId="5218EFA4" w:rsidR="002C1E41" w:rsidRPr="00731D3E" w:rsidRDefault="00E57BBC" w:rsidP="00E57BBC">
      <w:pPr>
        <w:pStyle w:val="RLTextlnkuslovan"/>
        <w:numPr>
          <w:ilvl w:val="2"/>
          <w:numId w:val="1"/>
        </w:numPr>
        <w:rPr>
          <w:rFonts w:asciiTheme="minorHAnsi" w:hAnsiTheme="minorHAnsi" w:cstheme="minorHAnsi"/>
          <w:sz w:val="22"/>
          <w:szCs w:val="22"/>
        </w:rPr>
      </w:pPr>
      <w:bookmarkStart w:id="133" w:name="_Ref370110305"/>
      <w:r w:rsidRPr="00731D3E">
        <w:rPr>
          <w:rFonts w:asciiTheme="minorHAnsi" w:hAnsiTheme="minorHAnsi" w:cstheme="minorHAnsi"/>
          <w:sz w:val="22"/>
          <w:szCs w:val="22"/>
        </w:rPr>
        <w:t xml:space="preserve">osoby oprávněné jednat v záležitostech technických </w:t>
      </w:r>
      <w:r w:rsidR="00353A67" w:rsidRPr="00731D3E">
        <w:rPr>
          <w:rFonts w:asciiTheme="minorHAnsi" w:hAnsiTheme="minorHAnsi" w:cstheme="minorHAnsi"/>
          <w:sz w:val="22"/>
          <w:szCs w:val="22"/>
        </w:rPr>
        <w:t>jsou oprávněny vést jednání technického charakteru</w:t>
      </w:r>
      <w:r w:rsidR="004D7B82" w:rsidRPr="00731D3E">
        <w:rPr>
          <w:rFonts w:asciiTheme="minorHAnsi" w:hAnsiTheme="minorHAnsi" w:cstheme="minorHAnsi"/>
          <w:sz w:val="22"/>
          <w:szCs w:val="22"/>
        </w:rPr>
        <w:t xml:space="preserve">, poskytovat stanoviska v technických otázkách a jednat jménem stran v rámci reklamace vad a při uplatňování záruky podle čl. </w:t>
      </w:r>
      <w:r w:rsidR="001D35C2" w:rsidRPr="00731D3E">
        <w:rPr>
          <w:rFonts w:asciiTheme="minorHAnsi" w:hAnsiTheme="minorHAnsi" w:cstheme="minorHAnsi"/>
          <w:sz w:val="22"/>
          <w:szCs w:val="22"/>
        </w:rPr>
        <w:fldChar w:fldCharType="begin"/>
      </w:r>
      <w:r w:rsidR="001D35C2" w:rsidRPr="00731D3E">
        <w:rPr>
          <w:rFonts w:asciiTheme="minorHAnsi" w:hAnsiTheme="minorHAnsi" w:cstheme="minorHAnsi"/>
          <w:sz w:val="22"/>
          <w:szCs w:val="22"/>
        </w:rPr>
        <w:instrText xml:space="preserve"> REF _Ref367556406 \r \h </w:instrText>
      </w:r>
      <w:r w:rsidR="00FF479E" w:rsidRPr="00731D3E">
        <w:rPr>
          <w:rFonts w:asciiTheme="minorHAnsi" w:hAnsiTheme="minorHAnsi" w:cstheme="minorHAnsi"/>
          <w:sz w:val="22"/>
          <w:szCs w:val="22"/>
        </w:rPr>
        <w:instrText xml:space="preserve"> \* MERGEFORMAT </w:instrText>
      </w:r>
      <w:r w:rsidR="001D35C2" w:rsidRPr="00731D3E">
        <w:rPr>
          <w:rFonts w:asciiTheme="minorHAnsi" w:hAnsiTheme="minorHAnsi" w:cstheme="minorHAnsi"/>
          <w:sz w:val="22"/>
          <w:szCs w:val="22"/>
        </w:rPr>
      </w:r>
      <w:r w:rsidR="001D35C2"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1D35C2" w:rsidRPr="00731D3E">
        <w:rPr>
          <w:rFonts w:asciiTheme="minorHAnsi" w:hAnsiTheme="minorHAnsi" w:cstheme="minorHAnsi"/>
          <w:sz w:val="22"/>
          <w:szCs w:val="22"/>
        </w:rPr>
        <w:fldChar w:fldCharType="end"/>
      </w:r>
      <w:r w:rsidR="00676573">
        <w:rPr>
          <w:rFonts w:asciiTheme="minorHAnsi" w:hAnsiTheme="minorHAnsi" w:cstheme="minorHAnsi"/>
          <w:sz w:val="22"/>
          <w:szCs w:val="22"/>
        </w:rPr>
        <w:t>4</w:t>
      </w:r>
      <w:r w:rsidR="004D7B82" w:rsidRPr="00731D3E">
        <w:rPr>
          <w:rFonts w:asciiTheme="minorHAnsi" w:hAnsiTheme="minorHAnsi" w:cstheme="minorHAnsi"/>
          <w:sz w:val="22"/>
          <w:szCs w:val="22"/>
        </w:rPr>
        <w:t xml:space="preserve"> Smlouvy; tyto osoby nejsou oprávněny tuto Smlouvu měnit či rušit ani k ní uzavírat dodatky dle odst. </w:t>
      </w:r>
      <w:r w:rsidR="003358E6" w:rsidRPr="00731D3E">
        <w:rPr>
          <w:rFonts w:asciiTheme="minorHAnsi" w:hAnsiTheme="minorHAnsi" w:cstheme="minorHAnsi"/>
          <w:sz w:val="22"/>
          <w:szCs w:val="22"/>
        </w:rPr>
        <w:fldChar w:fldCharType="begin"/>
      </w:r>
      <w:r w:rsidR="004D7B82" w:rsidRPr="00731D3E">
        <w:rPr>
          <w:rFonts w:asciiTheme="minorHAnsi" w:hAnsiTheme="minorHAnsi" w:cstheme="minorHAnsi"/>
          <w:sz w:val="22"/>
          <w:szCs w:val="22"/>
        </w:rPr>
        <w:instrText xml:space="preserve"> REF _Ref304891672 \r \h </w:instrText>
      </w:r>
      <w:r w:rsidR="00FF479E"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2</w:t>
      </w:r>
      <w:r w:rsidR="00676573">
        <w:rPr>
          <w:rFonts w:asciiTheme="minorHAnsi" w:hAnsiTheme="minorHAnsi" w:cstheme="minorHAnsi"/>
          <w:sz w:val="22"/>
          <w:szCs w:val="22"/>
        </w:rPr>
        <w:t>3</w:t>
      </w:r>
      <w:r w:rsidR="00EA2DE0">
        <w:rPr>
          <w:rFonts w:asciiTheme="minorHAnsi" w:hAnsiTheme="minorHAnsi" w:cstheme="minorHAnsi"/>
          <w:sz w:val="22"/>
          <w:szCs w:val="22"/>
        </w:rPr>
        <w:t>.1</w:t>
      </w:r>
      <w:r w:rsidR="003358E6" w:rsidRPr="00731D3E">
        <w:rPr>
          <w:rFonts w:asciiTheme="minorHAnsi" w:hAnsiTheme="minorHAnsi" w:cstheme="minorHAnsi"/>
          <w:sz w:val="22"/>
          <w:szCs w:val="22"/>
        </w:rPr>
        <w:fldChar w:fldCharType="end"/>
      </w:r>
      <w:r w:rsidR="004D7B82" w:rsidRPr="00731D3E">
        <w:rPr>
          <w:rFonts w:asciiTheme="minorHAnsi" w:hAnsiTheme="minorHAnsi" w:cstheme="minorHAnsi"/>
          <w:sz w:val="22"/>
          <w:szCs w:val="22"/>
        </w:rPr>
        <w:t xml:space="preserve"> této Smlouvy</w:t>
      </w:r>
      <w:r w:rsidR="00353A67" w:rsidRPr="00731D3E">
        <w:rPr>
          <w:rFonts w:asciiTheme="minorHAnsi" w:hAnsiTheme="minorHAnsi" w:cstheme="minorHAnsi"/>
          <w:sz w:val="22"/>
          <w:szCs w:val="22"/>
        </w:rPr>
        <w:t>.</w:t>
      </w:r>
      <w:bookmarkEnd w:id="133"/>
      <w:r w:rsidR="00353A67" w:rsidRPr="00731D3E">
        <w:rPr>
          <w:rFonts w:asciiTheme="minorHAnsi" w:hAnsiTheme="minorHAnsi" w:cstheme="minorHAnsi"/>
          <w:sz w:val="22"/>
          <w:szCs w:val="22"/>
        </w:rPr>
        <w:t xml:space="preserve"> </w:t>
      </w:r>
    </w:p>
    <w:p w14:paraId="3D96BB3F" w14:textId="3719C003" w:rsidR="002C1E41" w:rsidRPr="00731D3E" w:rsidRDefault="002C1E41" w:rsidP="00912A28">
      <w:pPr>
        <w:pStyle w:val="RLTextlnkuslovan"/>
        <w:rPr>
          <w:rFonts w:asciiTheme="minorHAnsi" w:hAnsiTheme="minorHAnsi" w:cstheme="minorHAnsi"/>
          <w:sz w:val="22"/>
          <w:szCs w:val="22"/>
        </w:rPr>
      </w:pPr>
      <w:r w:rsidRPr="00731D3E">
        <w:rPr>
          <w:rFonts w:asciiTheme="minorHAnsi" w:hAnsiTheme="minorHAnsi" w:cstheme="minorHAnsi"/>
          <w:sz w:val="22"/>
          <w:szCs w:val="22"/>
        </w:rPr>
        <w:t>Jména oprávněných osob jsou uvedena v</w:t>
      </w:r>
      <w:r w:rsidR="009A2FB4">
        <w:rPr>
          <w:rFonts w:asciiTheme="minorHAnsi" w:hAnsiTheme="minorHAnsi" w:cstheme="minorHAnsi"/>
          <w:sz w:val="22"/>
          <w:szCs w:val="22"/>
        </w:rPr>
        <w:t xml:space="preserve"> Příloze č. 4 </w:t>
      </w:r>
      <w:r w:rsidRPr="00731D3E">
        <w:rPr>
          <w:rFonts w:asciiTheme="minorHAnsi" w:hAnsiTheme="minorHAnsi" w:cstheme="minorHAnsi"/>
          <w:sz w:val="22"/>
          <w:szCs w:val="22"/>
        </w:rPr>
        <w:t>této Smlouvy a jejich role stanoví tato Smlouva.</w:t>
      </w:r>
    </w:p>
    <w:p w14:paraId="3D96BB40" w14:textId="77777777" w:rsidR="002C1E41" w:rsidRPr="00731D3E" w:rsidRDefault="002C1E41" w:rsidP="00912A28">
      <w:pPr>
        <w:pStyle w:val="RLTextlnkuslovan"/>
        <w:rPr>
          <w:rFonts w:asciiTheme="minorHAnsi" w:hAnsiTheme="minorHAnsi" w:cstheme="minorHAnsi"/>
          <w:sz w:val="22"/>
          <w:szCs w:val="22"/>
        </w:rPr>
      </w:pPr>
      <w:r w:rsidRPr="00731D3E">
        <w:rPr>
          <w:rFonts w:asciiTheme="minorHAnsi" w:hAnsiTheme="minorHAnsi" w:cstheme="minorHAnsi"/>
          <w:sz w:val="22"/>
          <w:szCs w:val="22"/>
        </w:rPr>
        <w:t>Smluvní strany jsou oprávněny změnit oprávněné osoby, jsou však povinny na takovou změnu druhou smluvní stranu písemně upozornit. Zmocnění zástupce oprávněné osoby musí být písemné s uvedením rozsahu zmocnění.</w:t>
      </w:r>
    </w:p>
    <w:p w14:paraId="2B5A3748" w14:textId="77777777" w:rsidR="00D70E62" w:rsidRPr="0021759E" w:rsidRDefault="00D70E62" w:rsidP="00D70E62">
      <w:pPr>
        <w:pStyle w:val="RLlneksmlouvy"/>
        <w:rPr>
          <w:rFonts w:asciiTheme="minorHAnsi" w:hAnsiTheme="minorHAnsi" w:cstheme="minorHAnsi"/>
          <w:sz w:val="22"/>
          <w:szCs w:val="22"/>
        </w:rPr>
      </w:pPr>
      <w:bookmarkStart w:id="134" w:name="_Ref376966503"/>
      <w:bookmarkStart w:id="135" w:name="_Ref377473774"/>
      <w:bookmarkStart w:id="136" w:name="_Ref202766041"/>
      <w:bookmarkStart w:id="137" w:name="_Toc212632756"/>
      <w:bookmarkStart w:id="138" w:name="_Toc295034739"/>
      <w:r w:rsidRPr="0021759E">
        <w:rPr>
          <w:rFonts w:asciiTheme="minorHAnsi" w:hAnsiTheme="minorHAnsi" w:cstheme="minorHAnsi"/>
          <w:sz w:val="22"/>
          <w:szCs w:val="22"/>
        </w:rPr>
        <w:t>OCHRANA OSOBNÍCH ÚDAJŮ</w:t>
      </w:r>
      <w:bookmarkEnd w:id="134"/>
      <w:bookmarkEnd w:id="135"/>
    </w:p>
    <w:p w14:paraId="3F07988D" w14:textId="77777777" w:rsidR="00D70E62" w:rsidRPr="0021759E" w:rsidRDefault="00D70E62" w:rsidP="00352375">
      <w:pPr>
        <w:pStyle w:val="RLTextlnkuslovan"/>
        <w:numPr>
          <w:ilvl w:val="0"/>
          <w:numId w:val="0"/>
        </w:numPr>
        <w:ind w:left="1474" w:hanging="737"/>
        <w:rPr>
          <w:rFonts w:asciiTheme="minorHAnsi" w:hAnsiTheme="minorHAnsi" w:cstheme="minorHAnsi"/>
          <w:b/>
          <w:sz w:val="22"/>
          <w:szCs w:val="22"/>
        </w:rPr>
      </w:pPr>
      <w:r w:rsidRPr="0021759E">
        <w:rPr>
          <w:rFonts w:asciiTheme="minorHAnsi" w:hAnsiTheme="minorHAnsi" w:cstheme="minorHAnsi"/>
          <w:b/>
          <w:sz w:val="22"/>
          <w:szCs w:val="22"/>
        </w:rPr>
        <w:t>Předmět zpracování, kategorie subjektů údajů a typ osobních údajů</w:t>
      </w:r>
    </w:p>
    <w:p w14:paraId="2174396F" w14:textId="5A0E0096"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S ohledem na předmět této Smlouvy smluvní strany předpokládají, že Poskytovatel </w:t>
      </w:r>
      <w:r w:rsidR="00676573">
        <w:rPr>
          <w:rFonts w:asciiTheme="minorHAnsi" w:hAnsiTheme="minorHAnsi" w:cstheme="minorHAnsi"/>
          <w:sz w:val="22"/>
          <w:szCs w:val="22"/>
        </w:rPr>
        <w:t>může</w:t>
      </w:r>
      <w:r w:rsidRPr="0021759E">
        <w:rPr>
          <w:rFonts w:asciiTheme="minorHAnsi" w:hAnsiTheme="minorHAnsi" w:cstheme="minorHAnsi"/>
          <w:sz w:val="22"/>
          <w:szCs w:val="22"/>
        </w:rPr>
        <w:t xml:space="preserve"> zpracovávat osobní údaje nebo zvláštní kategorie osobních údajů (citlivé údaje) (dále společně jen „</w:t>
      </w:r>
      <w:r w:rsidRPr="0021759E">
        <w:rPr>
          <w:rFonts w:asciiTheme="minorHAnsi" w:hAnsiTheme="minorHAnsi" w:cstheme="minorHAnsi"/>
          <w:b/>
          <w:sz w:val="22"/>
          <w:szCs w:val="22"/>
        </w:rPr>
        <w:t>osobní údaje</w:t>
      </w:r>
      <w:r w:rsidRPr="0021759E">
        <w:rPr>
          <w:rFonts w:asciiTheme="minorHAnsi" w:hAnsiTheme="minorHAnsi" w:cstheme="minorHAnsi"/>
          <w:sz w:val="22"/>
          <w:szCs w:val="22"/>
        </w:rPr>
        <w:t xml:space="preserve">“) obsažené v datech koncových uživatelů </w:t>
      </w:r>
      <w:r w:rsidR="00676573">
        <w:rPr>
          <w:rFonts w:asciiTheme="minorHAnsi" w:hAnsiTheme="minorHAnsi" w:cstheme="minorHAnsi"/>
          <w:sz w:val="22"/>
          <w:szCs w:val="22"/>
        </w:rPr>
        <w:t>Služby</w:t>
      </w:r>
      <w:r w:rsidR="009A2FB4">
        <w:rPr>
          <w:rFonts w:asciiTheme="minorHAnsi" w:hAnsiTheme="minorHAnsi" w:cstheme="minorHAnsi"/>
          <w:sz w:val="22"/>
          <w:szCs w:val="22"/>
        </w:rPr>
        <w:t xml:space="preserve"> </w:t>
      </w:r>
      <w:r w:rsidRPr="0021759E">
        <w:rPr>
          <w:rFonts w:asciiTheme="minorHAnsi" w:hAnsiTheme="minorHAnsi" w:cstheme="minorHAnsi"/>
          <w:sz w:val="22"/>
          <w:szCs w:val="22"/>
        </w:rPr>
        <w:t>(dále jen „</w:t>
      </w:r>
      <w:r w:rsidRPr="0021759E">
        <w:rPr>
          <w:rFonts w:asciiTheme="minorHAnsi" w:hAnsiTheme="minorHAnsi" w:cstheme="minorHAnsi"/>
          <w:b/>
          <w:sz w:val="22"/>
          <w:szCs w:val="22"/>
        </w:rPr>
        <w:t>koncoví uživatelé</w:t>
      </w:r>
      <w:r w:rsidRPr="0021759E">
        <w:rPr>
          <w:rFonts w:asciiTheme="minorHAnsi" w:hAnsiTheme="minorHAnsi" w:cstheme="minorHAnsi"/>
          <w:sz w:val="22"/>
          <w:szCs w:val="22"/>
        </w:rPr>
        <w:t xml:space="preserve">“). Nedílnou součástí Smlouvy je tak i ujednání o zpracování osobních údajů mezi Objednatelem jako správcem a Poskytovatelem jako zpracovatelem, uvedené níže v tomto čl. </w:t>
      </w:r>
      <w:r w:rsidR="00676573">
        <w:rPr>
          <w:rFonts w:asciiTheme="minorHAnsi" w:hAnsiTheme="minorHAnsi" w:cstheme="minorHAnsi"/>
          <w:sz w:val="22"/>
          <w:szCs w:val="22"/>
        </w:rPr>
        <w:t>16</w:t>
      </w:r>
      <w:r w:rsidRPr="0021759E">
        <w:rPr>
          <w:rFonts w:asciiTheme="minorHAnsi" w:hAnsiTheme="minorHAnsi" w:cstheme="minorHAnsi"/>
          <w:sz w:val="22"/>
          <w:szCs w:val="22"/>
        </w:rPr>
        <w:t xml:space="preserve"> této Smlouvy.</w:t>
      </w:r>
    </w:p>
    <w:p w14:paraId="33DD5C27" w14:textId="77777777" w:rsidR="00D70E62" w:rsidRPr="0021759E" w:rsidRDefault="00D70E62" w:rsidP="00352375">
      <w:pPr>
        <w:pStyle w:val="RLTextlnkuslovan"/>
        <w:keepNext/>
        <w:keepLines/>
        <w:numPr>
          <w:ilvl w:val="0"/>
          <w:numId w:val="0"/>
        </w:numPr>
        <w:ind w:left="737"/>
        <w:rPr>
          <w:rFonts w:asciiTheme="minorHAnsi" w:hAnsiTheme="minorHAnsi" w:cstheme="minorHAnsi"/>
          <w:b/>
          <w:sz w:val="22"/>
          <w:szCs w:val="22"/>
        </w:rPr>
      </w:pPr>
      <w:r w:rsidRPr="0021759E">
        <w:rPr>
          <w:rFonts w:asciiTheme="minorHAnsi" w:hAnsiTheme="minorHAnsi" w:cstheme="minorHAnsi"/>
          <w:b/>
          <w:sz w:val="22"/>
          <w:szCs w:val="22"/>
        </w:rPr>
        <w:t>Povaha, účel a prostředky zpracování</w:t>
      </w:r>
    </w:p>
    <w:p w14:paraId="4E250821" w14:textId="6732D67C"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zpracovává osobní údaje automatizovanými prostředky, a to za účelem provozování a poskytování </w:t>
      </w:r>
      <w:r w:rsidR="00676573">
        <w:rPr>
          <w:rFonts w:asciiTheme="minorHAnsi" w:hAnsiTheme="minorHAnsi" w:cstheme="minorHAnsi"/>
          <w:sz w:val="22"/>
          <w:szCs w:val="22"/>
        </w:rPr>
        <w:t>Služeb</w:t>
      </w:r>
      <w:r w:rsidRPr="0021759E">
        <w:rPr>
          <w:rFonts w:asciiTheme="minorHAnsi" w:hAnsiTheme="minorHAnsi" w:cstheme="minorHAnsi"/>
          <w:sz w:val="22"/>
          <w:szCs w:val="22"/>
        </w:rPr>
        <w:t xml:space="preserve">, případně za dalšími účely, které vyplývají z této Smlouvy a jejích příloh. </w:t>
      </w:r>
    </w:p>
    <w:p w14:paraId="7DB5AA28" w14:textId="00B1311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Podrobněji jsou povaha, účel a prostředky zpracování osobních údajů popsány v Technické specifikaci. </w:t>
      </w:r>
    </w:p>
    <w:p w14:paraId="6CF2E681" w14:textId="77777777" w:rsidR="00D70E62" w:rsidRPr="0021759E" w:rsidRDefault="00D70E62" w:rsidP="00352375">
      <w:pPr>
        <w:pStyle w:val="RLTextlnkuslovan"/>
        <w:keepNext/>
        <w:keepLines/>
        <w:numPr>
          <w:ilvl w:val="0"/>
          <w:numId w:val="0"/>
        </w:numPr>
        <w:ind w:left="737"/>
        <w:rPr>
          <w:rFonts w:asciiTheme="minorHAnsi" w:hAnsiTheme="minorHAnsi" w:cstheme="minorHAnsi"/>
          <w:b/>
          <w:sz w:val="22"/>
          <w:szCs w:val="22"/>
        </w:rPr>
      </w:pPr>
      <w:r w:rsidRPr="0021759E">
        <w:rPr>
          <w:rFonts w:asciiTheme="minorHAnsi" w:hAnsiTheme="minorHAnsi" w:cstheme="minorHAnsi"/>
          <w:b/>
          <w:sz w:val="22"/>
          <w:szCs w:val="22"/>
        </w:rPr>
        <w:t>Doba zpracování</w:t>
      </w:r>
    </w:p>
    <w:p w14:paraId="3D81D474"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Zpracování osobních údajů bude ze strany Poskytovatele probíhat po dobu účinnosti Smlouvy. Povinnosti Poskytovatele týkající se ochrany osobních údajů se Poskytovatel zavazuje plnit po celou dobu účinnosti Smlouvy, pokud z ustanovení Smlouvy nevyplývá, že mají trvat i po zániku její účinnosti.</w:t>
      </w:r>
    </w:p>
    <w:p w14:paraId="447FB98B" w14:textId="77777777" w:rsidR="00D70E62" w:rsidRPr="0021759E" w:rsidRDefault="00D70E62" w:rsidP="00352375">
      <w:pPr>
        <w:pStyle w:val="RLTextlnkuslovan"/>
        <w:keepNext/>
        <w:keepLines/>
        <w:numPr>
          <w:ilvl w:val="0"/>
          <w:numId w:val="0"/>
        </w:numPr>
        <w:ind w:left="1474" w:hanging="737"/>
        <w:rPr>
          <w:rFonts w:asciiTheme="minorHAnsi" w:hAnsiTheme="minorHAnsi" w:cstheme="minorHAnsi"/>
          <w:b/>
          <w:sz w:val="22"/>
          <w:szCs w:val="22"/>
        </w:rPr>
      </w:pPr>
      <w:r w:rsidRPr="0021759E">
        <w:rPr>
          <w:rFonts w:asciiTheme="minorHAnsi" w:hAnsiTheme="minorHAnsi" w:cstheme="minorHAnsi"/>
          <w:b/>
          <w:sz w:val="22"/>
          <w:szCs w:val="22"/>
        </w:rPr>
        <w:t>Obecné zásady zpracování osobních údajů</w:t>
      </w:r>
    </w:p>
    <w:p w14:paraId="72FDDB64"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se zavazuje dodržovat všechny povinnosti, které mu jako zpracovateli vyplývají z právních předpisů o ochraně osobních údajů, jakož i z interních předpisů Objednatele a rozhodnutí či doporučení nebo stanovisek vydaných pro Objednatele příslušným orgánem státní správy, s nimiž byl seznámen, a to včetně rozhodnutí či stanovisek nebo doporučení vydaných v budoucnu. </w:t>
      </w:r>
    </w:p>
    <w:p w14:paraId="0FD679A0"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v souvislosti se zpracováním osobních údajů: </w:t>
      </w:r>
    </w:p>
    <w:p w14:paraId="3204B0FD"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 Objednatele vztahuje; v takovém případě Poskytovatel Objednatele informuje o tomto právním požadavku před zpracováním, ledaže by tyto právní předpisy toto informování zakazovaly z důležitých důvodů veřejného zájmu; </w:t>
      </w:r>
    </w:p>
    <w:p w14:paraId="7906A6C9"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Objednateli a poskytne mu veškeré informace o průběhu a výsledcích této kontroly, resp. průběhu a výsledcích takového řízení;</w:t>
      </w:r>
    </w:p>
    <w:p w14:paraId="0F3954CC"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poskytne Objednateli součinnost při komunikaci s dozorovým orgánem a dle pokynů Objednatele bude spolupracovat při přípravě odpovědí dozorovému úřadu ohledně činností prováděných Poskytovatelem;</w:t>
      </w:r>
    </w:p>
    <w:p w14:paraId="2576DF9E"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nezpracovává osobní údaje získané za účelem plnění této Smlouvy pro své vlastní účely; </w:t>
      </w:r>
    </w:p>
    <w:p w14:paraId="5C6D6B24"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nezapojí do zpracování žádného dalšího zpracovatele bez předchozího konkrétního nebo obecného písemného povolení Objednatele;</w:t>
      </w:r>
    </w:p>
    <w:p w14:paraId="6CB42D80"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zohledňuje povahu zpracování,</w:t>
      </w:r>
    </w:p>
    <w:p w14:paraId="57427724" w14:textId="77777777" w:rsidR="00D70E62" w:rsidRPr="0021759E" w:rsidRDefault="00D70E62" w:rsidP="00D70E62">
      <w:pPr>
        <w:pStyle w:val="RLTextlnkuslovan"/>
        <w:numPr>
          <w:ilvl w:val="2"/>
          <w:numId w:val="1"/>
        </w:numPr>
        <w:rPr>
          <w:rFonts w:asciiTheme="minorHAnsi" w:hAnsiTheme="minorHAnsi" w:cstheme="minorHAnsi"/>
          <w:sz w:val="22"/>
          <w:szCs w:val="22"/>
        </w:rPr>
      </w:pPr>
      <w:bookmarkStart w:id="139" w:name="_Ref479777521"/>
      <w:r w:rsidRPr="0021759E">
        <w:rPr>
          <w:rFonts w:asciiTheme="minorHAnsi" w:hAnsiTheme="minorHAnsi" w:cstheme="minorHAnsi"/>
          <w:sz w:val="22"/>
          <w:szCs w:val="22"/>
        </w:rPr>
        <w:t>je Objednateli nápomocen prostřednictvím vhodných technických a organizačních opatření, pokud je to možné, pro splnění Objednatelovy povinnosti reagovat na žádosti o výkon práv koncových uživatelů;</w:t>
      </w:r>
      <w:bookmarkEnd w:id="139"/>
    </w:p>
    <w:p w14:paraId="2BE192CB" w14:textId="77777777" w:rsidR="00D70E62" w:rsidRPr="0021759E" w:rsidRDefault="00D70E62" w:rsidP="00D70E62">
      <w:pPr>
        <w:pStyle w:val="RLTextlnkuslovan"/>
        <w:numPr>
          <w:ilvl w:val="2"/>
          <w:numId w:val="1"/>
        </w:numPr>
        <w:rPr>
          <w:rFonts w:asciiTheme="minorHAnsi" w:hAnsiTheme="minorHAnsi" w:cstheme="minorHAnsi"/>
          <w:sz w:val="22"/>
          <w:szCs w:val="22"/>
        </w:rPr>
      </w:pPr>
      <w:bookmarkStart w:id="140" w:name="_Ref479777527"/>
      <w:r w:rsidRPr="0021759E">
        <w:rPr>
          <w:rFonts w:asciiTheme="minorHAnsi" w:hAnsiTheme="minorHAnsi" w:cstheme="minorHAnsi"/>
          <w:sz w:val="22"/>
          <w:szCs w:val="22"/>
        </w:rP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40"/>
    </w:p>
    <w:p w14:paraId="07C9531C"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v souladu s rozhodnutím Objednatele všechny osobní údaje buď vymaže, nebo vrátí Objednateli, a vymaže existující kopie, pokud právo Unie nebo členského státu nepožaduje uložení daných osobních údajů; </w:t>
      </w:r>
    </w:p>
    <w:p w14:paraId="51861916" w14:textId="77777777" w:rsidR="00D70E62" w:rsidRPr="0021759E" w:rsidRDefault="00D70E62" w:rsidP="00D70E62">
      <w:pPr>
        <w:pStyle w:val="RLTextlnkuslovan"/>
        <w:numPr>
          <w:ilvl w:val="2"/>
          <w:numId w:val="1"/>
        </w:numPr>
        <w:rPr>
          <w:rFonts w:asciiTheme="minorHAnsi" w:hAnsiTheme="minorHAnsi" w:cstheme="minorHAnsi"/>
          <w:sz w:val="22"/>
          <w:szCs w:val="22"/>
        </w:rPr>
      </w:pPr>
      <w:bookmarkStart w:id="141" w:name="_Ref479777532"/>
      <w:r w:rsidRPr="0021759E">
        <w:rPr>
          <w:rFonts w:asciiTheme="minorHAnsi" w:hAnsiTheme="minorHAnsi" w:cstheme="minorHAnsi"/>
          <w:sz w:val="22"/>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41"/>
    </w:p>
    <w:p w14:paraId="207D3883"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7EEDB30E" w14:textId="18E2D66E"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umožní Objednateli na vyžádání kontrolu dodržování povinností dle tohoto čl.</w:t>
      </w:r>
      <w:r w:rsidR="003A2312" w:rsidRPr="0021759E">
        <w:rPr>
          <w:rFonts w:asciiTheme="minorHAnsi" w:hAnsiTheme="minorHAnsi" w:cstheme="minorHAnsi"/>
          <w:sz w:val="22"/>
          <w:szCs w:val="22"/>
        </w:rPr>
        <w: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w:instrText>
      </w:r>
      <w:r w:rsidR="00936B33" w:rsidRPr="0021759E">
        <w:rPr>
          <w:rFonts w:asciiTheme="minorHAnsi" w:hAnsiTheme="minorHAnsi" w:cstheme="minorHAnsi"/>
          <w:sz w:val="22"/>
          <w:szCs w:val="22"/>
        </w:rPr>
        <w:instrText xml:space="preserve">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Pr="0021759E">
        <w:rPr>
          <w:rFonts w:asciiTheme="minorHAnsi" w:hAnsiTheme="minorHAnsi" w:cstheme="minorHAnsi"/>
          <w:sz w:val="22"/>
          <w:szCs w:val="22"/>
        </w:rPr>
        <w:fldChar w:fldCharType="end"/>
      </w:r>
      <w:r w:rsidR="0016718A">
        <w:rPr>
          <w:rFonts w:asciiTheme="minorHAnsi" w:hAnsiTheme="minorHAnsi" w:cstheme="minorHAnsi"/>
          <w:sz w:val="22"/>
          <w:szCs w:val="22"/>
        </w:rPr>
        <w:t>6</w:t>
      </w:r>
      <w:r w:rsidRPr="0021759E">
        <w:rPr>
          <w:rFonts w:asciiTheme="minorHAnsi" w:hAnsiTheme="minorHAnsi" w:cstheme="minorHAnsi"/>
          <w:sz w:val="22"/>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7FFB2C7F" w14:textId="1E9FDB8A"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umožní Objednateli přístup do informačního systému užívaného pro zpracování a k probíhajícím operacím zpracování</w:t>
      </w:r>
      <w:r w:rsidR="004545AD" w:rsidRPr="0021759E">
        <w:rPr>
          <w:rFonts w:asciiTheme="minorHAnsi" w:hAnsiTheme="minorHAnsi" w:cstheme="minorHAnsi"/>
          <w:sz w:val="22"/>
          <w:szCs w:val="22"/>
        </w:rPr>
        <w:t>.</w:t>
      </w:r>
    </w:p>
    <w:p w14:paraId="78E8B4F7" w14:textId="5B9E2234"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souvislosti se zpracováním osobních údajů vede Poskytovatel v souladu s právními předpisy o ochraně osobních údajů záznamy o všech kategoriích činností zpracování prováděných pro Objednatele, jež obsahují zejména:</w:t>
      </w:r>
    </w:p>
    <w:p w14:paraId="127371C0"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jméno a kontaktní údaje Poskytovatele, Objednatele a případného zástupce Objednatele nebo Poskytovatele a pověřence pro ochranu osobních údajů;</w:t>
      </w:r>
    </w:p>
    <w:p w14:paraId="71DF9CB4"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kategorie zpracování prováděného pro Objednatele;</w:t>
      </w:r>
    </w:p>
    <w:p w14:paraId="2A8B89F2"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informace o případném předání osobních údajů do třetí země nebo mezinárodní organizaci; a</w:t>
      </w:r>
    </w:p>
    <w:p w14:paraId="4637D9C3"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popis technických a organizačních bezpečnostních opatření.</w:t>
      </w:r>
    </w:p>
    <w:p w14:paraId="67A9E74D" w14:textId="77777777" w:rsidR="00D70E62" w:rsidRPr="0021759E" w:rsidRDefault="00D70E62" w:rsidP="00D70E62">
      <w:pPr>
        <w:pStyle w:val="RLTextlnkuslovan"/>
        <w:numPr>
          <w:ilvl w:val="0"/>
          <w:numId w:val="0"/>
        </w:numPr>
        <w:ind w:left="1474"/>
        <w:rPr>
          <w:rFonts w:asciiTheme="minorHAnsi" w:hAnsiTheme="minorHAnsi" w:cstheme="minorHAnsi"/>
          <w:sz w:val="22"/>
          <w:szCs w:val="22"/>
        </w:rPr>
      </w:pPr>
      <w:r w:rsidRPr="0021759E">
        <w:rPr>
          <w:rFonts w:asciiTheme="minorHAnsi" w:hAnsiTheme="minorHAnsi" w:cstheme="minorHAnsi"/>
          <w:sz w:val="22"/>
          <w:szCs w:val="22"/>
        </w:rPr>
        <w:t>Poskytovatel se na základě písemné výzvy Objednatele zavazuje Objednateli vedené záznamy zpřístupnit.</w:t>
      </w:r>
    </w:p>
    <w:p w14:paraId="7C1B7087"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zajišťuje, kontroluje a odpovídá za </w:t>
      </w:r>
    </w:p>
    <w:p w14:paraId="43B8D90A"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plnění pokynů pro zpracování osobních údajů osobami, které mají bezprostřední přístup k osobním údajům, </w:t>
      </w:r>
    </w:p>
    <w:p w14:paraId="256B20FD"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neoprávněným osobám přistupovat k osobním údajům a k prostředkům pro jejich zpracování,  </w:t>
      </w:r>
    </w:p>
    <w:p w14:paraId="19DD40E9"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580FEA8F"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opatření, která umožní určit a ověřit, komu byly osobní údaje předány.</w:t>
      </w:r>
    </w:p>
    <w:p w14:paraId="75A64776"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případě, že je podle právních předpisů o ochraně osobních údajů vyžadováno jakékoli oznámení nebo jiný úkon vůči správnímu orgánu, upozorní na tuto skutečnost Poskytovatel Objednatele v dostatečném předstihu a v případě, že tím Objednatel Poskytovatele pověří a zmocní, zajistí provedení těchto úkonů.</w:t>
      </w:r>
    </w:p>
    <w:p w14:paraId="0710801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Pokud Poskytovatel zjistí, že Objednatel porušuje povinnosti podle právních předpisů o ochraně osobních údajů, je povinen jej na to neprodleně upozornit.</w:t>
      </w:r>
    </w:p>
    <w:p w14:paraId="1F0DCBF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w:t>
      </w:r>
      <w:proofErr w:type="spellStart"/>
      <w:r w:rsidRPr="0021759E">
        <w:rPr>
          <w:rFonts w:asciiTheme="minorHAnsi" w:hAnsiTheme="minorHAnsi" w:cstheme="minorHAnsi"/>
          <w:sz w:val="22"/>
          <w:szCs w:val="22"/>
        </w:rPr>
        <w:t>ii</w:t>
      </w:r>
      <w:proofErr w:type="spellEnd"/>
      <w:r w:rsidRPr="0021759E">
        <w:rPr>
          <w:rFonts w:asciiTheme="minorHAnsi" w:hAnsiTheme="minorHAnsi" w:cstheme="minorHAnsi"/>
          <w:sz w:val="22"/>
          <w:szCs w:val="22"/>
        </w:rPr>
        <w:t xml:space="preserve">) pokuty uložené Úřadem pro ochranu osobních údajů či jiným správním úřadem. </w:t>
      </w:r>
    </w:p>
    <w:p w14:paraId="6F55A62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64330FB2" w14:textId="77777777" w:rsidR="00D70E62" w:rsidRPr="0021759E" w:rsidRDefault="00D70E62" w:rsidP="00352375">
      <w:pPr>
        <w:pStyle w:val="RLTextlnkuslovan"/>
        <w:keepNext/>
        <w:keepLines/>
        <w:numPr>
          <w:ilvl w:val="0"/>
          <w:numId w:val="0"/>
        </w:numPr>
        <w:ind w:left="1474" w:hanging="737"/>
        <w:rPr>
          <w:rFonts w:asciiTheme="minorHAnsi" w:hAnsiTheme="minorHAnsi" w:cstheme="minorHAnsi"/>
          <w:b/>
          <w:sz w:val="22"/>
          <w:szCs w:val="22"/>
        </w:rPr>
      </w:pPr>
      <w:r w:rsidRPr="0021759E">
        <w:rPr>
          <w:rFonts w:asciiTheme="minorHAnsi" w:hAnsiTheme="minorHAnsi" w:cstheme="minorHAnsi"/>
          <w:b/>
          <w:sz w:val="22"/>
          <w:szCs w:val="22"/>
        </w:rPr>
        <w:t>Zabezpečení osobních údajů</w:t>
      </w:r>
    </w:p>
    <w:p w14:paraId="15EE1A66"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6A7782C2" w14:textId="77777777" w:rsidR="00D70E62" w:rsidRPr="0021759E" w:rsidRDefault="00D70E62" w:rsidP="00D70E62">
      <w:pPr>
        <w:pStyle w:val="RLTextlnkuslovan"/>
        <w:rPr>
          <w:rFonts w:asciiTheme="minorHAnsi" w:hAnsiTheme="minorHAnsi" w:cstheme="minorHAnsi"/>
          <w:sz w:val="22"/>
          <w:szCs w:val="22"/>
        </w:rPr>
      </w:pPr>
      <w:bookmarkStart w:id="142" w:name="_Ref479762299"/>
      <w:r w:rsidRPr="0021759E">
        <w:rPr>
          <w:rFonts w:asciiTheme="minorHAnsi" w:hAnsiTheme="minorHAnsi" w:cstheme="minorHAnsi"/>
          <w:sz w:val="22"/>
          <w:szCs w:val="22"/>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21759E">
        <w:rPr>
          <w:rFonts w:asciiTheme="minorHAnsi" w:hAnsiTheme="minorHAnsi" w:cstheme="minorHAnsi"/>
          <w:b/>
          <w:sz w:val="22"/>
          <w:szCs w:val="22"/>
        </w:rPr>
        <w:t>„pověřené osoby</w:t>
      </w:r>
      <w:r w:rsidRPr="0021759E">
        <w:rPr>
          <w:rFonts w:asciiTheme="minorHAnsi" w:hAnsiTheme="minorHAnsi" w:cstheme="minorHAnsi"/>
          <w:sz w:val="22"/>
          <w:szCs w:val="22"/>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05E0462A"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07F06C23"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Poskytovatel přijal a udržuje zejména následující opatření k zajištění úrovně zabezpečení:</w:t>
      </w:r>
      <w:bookmarkEnd w:id="142"/>
    </w:p>
    <w:p w14:paraId="2D713B01"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zajištění toho, aby systémy pro automatizovaná zpracování osobních údajů používaly pouze pověřené osoby;</w:t>
      </w:r>
    </w:p>
    <w:p w14:paraId="6BF1695B"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2763B9A7"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pořizování elektronických záznamů, které umožní určit a ověřit, kdy, kým a z jakého důvodu byly osobní údaje zaznamenány nebo jinak zpracovány;</w:t>
      </w:r>
    </w:p>
    <w:p w14:paraId="37D5FD3B" w14:textId="4AA9BD71"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zabránění neoprávněnému přístupu k datovým nosičům</w:t>
      </w:r>
      <w:r w:rsidR="0037363F" w:rsidRPr="0021759E">
        <w:rPr>
          <w:rFonts w:asciiTheme="minorHAnsi" w:hAnsiTheme="minorHAnsi" w:cstheme="minorHAnsi"/>
          <w:sz w:val="22"/>
          <w:szCs w:val="22"/>
        </w:rPr>
        <w:t>;</w:t>
      </w:r>
    </w:p>
    <w:p w14:paraId="3FAC655F"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schopnost zajistit neustálou důvěrnost, integritu, dostupnost a odolnost systémů a služeb zpracování – zavedená opatření a jejich korektní fungování budou pravidelně kontrolovány;</w:t>
      </w:r>
    </w:p>
    <w:p w14:paraId="53B9B571"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schopnost obnovit dostupnost osobních údajů a přístup k nim včas a v případě fyzických či technických incidentů; a</w:t>
      </w:r>
    </w:p>
    <w:p w14:paraId="16729847"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proces pravidelného testování, posuzování a hodnocení účinnosti zavedených technických a organizačních opatření pro zajištění bezpečnosti zpracování;</w:t>
      </w:r>
    </w:p>
    <w:p w14:paraId="0F7B8FE6"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antivirovou ochranu a kontrolu neoprávněných přístupů; </w:t>
      </w:r>
    </w:p>
    <w:p w14:paraId="124C33FD"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šifrovaný přenos dat prostřednictvím IT technologií;</w:t>
      </w:r>
    </w:p>
    <w:p w14:paraId="107324B0"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přístup k osobním údajům mají pouze pověřené osoby Poskytovatele;</w:t>
      </w:r>
    </w:p>
    <w:p w14:paraId="2C533B1F"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servery s osobními údaji jsou uzamčeny v serverovně; a</w:t>
      </w:r>
    </w:p>
    <w:p w14:paraId="4BA48A58"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Při zpracování osobních údajů budou osobní údaje uchovávány výlučně na zabezpečených serverech nebo na zabezpečených nosičích dat, jedná-li se o osobní údaje v elektronické podobě.</w:t>
      </w:r>
    </w:p>
    <w:p w14:paraId="025C360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Při zpracování osobních údajů v </w:t>
      </w:r>
      <w:proofErr w:type="gramStart"/>
      <w:r w:rsidRPr="0021759E">
        <w:rPr>
          <w:rFonts w:asciiTheme="minorHAnsi" w:hAnsiTheme="minorHAnsi" w:cstheme="minorHAnsi"/>
          <w:sz w:val="22"/>
          <w:szCs w:val="22"/>
        </w:rPr>
        <w:t>jiné</w:t>
      </w:r>
      <w:proofErr w:type="gramEnd"/>
      <w:r w:rsidRPr="0021759E">
        <w:rPr>
          <w:rFonts w:asciiTheme="minorHAnsi" w:hAnsiTheme="minorHAnsi" w:cstheme="minorHAnsi"/>
          <w:sz w:val="22"/>
          <w:szCs w:val="22"/>
        </w:rPr>
        <w:t xml:space="preserve"> než elektronické podobě budou osobní údaje uchovány v místnostech s náležitou úrovní zabezpečení, do kterých budou mít přístup výlučně pověřené osoby.</w:t>
      </w:r>
    </w:p>
    <w:p w14:paraId="26906449"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C64068A" w14:textId="65DE168C"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V případě zjištění porušení záruk dle odst.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_Ref479762299 \r \h </w:instrText>
      </w:r>
      <w:r w:rsidR="00936B33" w:rsidRPr="0021759E">
        <w:rPr>
          <w:rFonts w:asciiTheme="minorHAnsi" w:hAnsiTheme="minorHAnsi" w:cstheme="minorHAnsi"/>
          <w:sz w:val="22"/>
          <w:szCs w:val="22"/>
        </w:rPr>
        <w:instrText xml:space="preserve">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676573">
        <w:rPr>
          <w:rFonts w:asciiTheme="minorHAnsi" w:hAnsiTheme="minorHAnsi" w:cstheme="minorHAnsi"/>
          <w:sz w:val="22"/>
          <w:szCs w:val="22"/>
        </w:rPr>
        <w:t>6</w:t>
      </w:r>
      <w:r w:rsidR="00EA2DE0">
        <w:rPr>
          <w:rFonts w:asciiTheme="minorHAnsi" w:hAnsiTheme="minorHAnsi" w:cstheme="minorHAnsi"/>
          <w:sz w:val="22"/>
          <w:szCs w:val="22"/>
        </w:rPr>
        <w:t>.19</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 je Poskytovatel povinen zajistit stav odpovídající zárukám neprodleně poté, co zjistí, že záruky porušuje, nejpozději však do 3 pracovních dnů poté, co je k tomu Objednatelem vyzván.</w:t>
      </w:r>
    </w:p>
    <w:p w14:paraId="745B8138"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případě, že Poskytovatel zjistí porušení zabezpečení osobních údajů, ohlásí je bez zbytečného odkladu, nejpozději do 24 hodin, Objednateli.</w:t>
      </w:r>
    </w:p>
    <w:p w14:paraId="3D96BB41" w14:textId="4DB41187" w:rsidR="002C1E41" w:rsidRPr="0021759E" w:rsidRDefault="002C1E41" w:rsidP="0077797C">
      <w:pPr>
        <w:pStyle w:val="RLlneksmlouvy"/>
        <w:rPr>
          <w:rFonts w:asciiTheme="minorHAnsi" w:hAnsiTheme="minorHAnsi" w:cstheme="minorHAnsi"/>
          <w:sz w:val="22"/>
          <w:szCs w:val="22"/>
        </w:rPr>
      </w:pPr>
      <w:r w:rsidRPr="0021759E">
        <w:rPr>
          <w:rFonts w:asciiTheme="minorHAnsi" w:hAnsiTheme="minorHAnsi" w:cstheme="minorHAnsi"/>
          <w:sz w:val="22"/>
          <w:szCs w:val="22"/>
        </w:rPr>
        <w:t>OCHRANA INFORMACÍ</w:t>
      </w:r>
      <w:bookmarkEnd w:id="136"/>
      <w:bookmarkEnd w:id="137"/>
      <w:bookmarkEnd w:id="138"/>
    </w:p>
    <w:p w14:paraId="3D96BB42" w14:textId="7777777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Smluvní strany jsou si vědomy toho, že v rámci plnění závazků z této Smlouvy:</w:t>
      </w:r>
    </w:p>
    <w:p w14:paraId="3D96BB43" w14:textId="77777777" w:rsidR="002C1E41" w:rsidRPr="00731D3E" w:rsidRDefault="002C1E4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si mohou vzájemně vědomě nebo opominutím poskytnout informace, které budou považovány za důvěrné (dále jen „</w:t>
      </w:r>
      <w:r w:rsidRPr="00731D3E">
        <w:rPr>
          <w:rStyle w:val="RLProhlensmluvnchstranChar"/>
          <w:rFonts w:asciiTheme="minorHAnsi" w:hAnsiTheme="minorHAnsi" w:cstheme="minorHAnsi"/>
          <w:sz w:val="22"/>
          <w:szCs w:val="22"/>
        </w:rPr>
        <w:t>důvěrné informace</w:t>
      </w:r>
      <w:r w:rsidRPr="00731D3E">
        <w:rPr>
          <w:rFonts w:asciiTheme="minorHAnsi" w:hAnsiTheme="minorHAnsi" w:cstheme="minorHAnsi"/>
          <w:sz w:val="22"/>
          <w:szCs w:val="22"/>
        </w:rPr>
        <w:t>“),</w:t>
      </w:r>
    </w:p>
    <w:p w14:paraId="3D96BB44" w14:textId="77777777" w:rsidR="002C1E41" w:rsidRPr="00731D3E" w:rsidRDefault="002C1E4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3D96BB45" w14:textId="77777777" w:rsidR="002C1E41" w:rsidRPr="00731D3E" w:rsidRDefault="002C1E41" w:rsidP="000C1787">
      <w:pPr>
        <w:pStyle w:val="RLTextlnkuslovan"/>
        <w:numPr>
          <w:ilvl w:val="1"/>
          <w:numId w:val="2"/>
        </w:numPr>
        <w:rPr>
          <w:rFonts w:asciiTheme="minorHAnsi" w:hAnsiTheme="minorHAnsi" w:cstheme="minorHAnsi"/>
          <w:sz w:val="22"/>
          <w:szCs w:val="22"/>
        </w:rPr>
      </w:pPr>
      <w:bookmarkStart w:id="143" w:name="_Ref202765128"/>
      <w:r w:rsidRPr="00731D3E">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143"/>
      <w:r w:rsidRPr="00731D3E">
        <w:rPr>
          <w:rFonts w:asciiTheme="minorHAnsi" w:hAnsiTheme="minorHAnsi" w:cstheme="minorHAnsi"/>
          <w:sz w:val="22"/>
          <w:szCs w:val="22"/>
          <w:lang w:eastAsia="en-US"/>
        </w:rPr>
        <w:t xml:space="preserve"> </w:t>
      </w:r>
    </w:p>
    <w:p w14:paraId="3D96BB46" w14:textId="38EC456F" w:rsidR="002C1E41" w:rsidRPr="00731D3E" w:rsidRDefault="002C1E41" w:rsidP="000C1787">
      <w:pPr>
        <w:pStyle w:val="RLTextlnkuslovan"/>
        <w:numPr>
          <w:ilvl w:val="1"/>
          <w:numId w:val="2"/>
        </w:numPr>
        <w:rPr>
          <w:rFonts w:asciiTheme="minorHAnsi" w:hAnsiTheme="minorHAnsi" w:cstheme="minorHAnsi"/>
          <w:sz w:val="22"/>
          <w:szCs w:val="22"/>
        </w:rPr>
      </w:pPr>
      <w:bookmarkStart w:id="144" w:name="_Ref225082917"/>
      <w:r w:rsidRPr="00731D3E">
        <w:rPr>
          <w:rFonts w:asciiTheme="minorHAnsi" w:hAnsiTheme="minorHAnsi" w:cstheme="minorHAnsi"/>
          <w:sz w:val="22"/>
          <w:szCs w:val="22"/>
          <w:lang w:eastAsia="en-US"/>
        </w:rPr>
        <w:t xml:space="preserve">Za třetí osoby podle odst. </w:t>
      </w:r>
      <w:r w:rsidR="00B978DF" w:rsidRPr="00731D3E">
        <w:rPr>
          <w:rFonts w:asciiTheme="minorHAnsi" w:hAnsiTheme="minorHAnsi" w:cstheme="minorHAnsi"/>
          <w:sz w:val="22"/>
          <w:szCs w:val="22"/>
        </w:rPr>
        <w:fldChar w:fldCharType="begin"/>
      </w:r>
      <w:r w:rsidR="00B978DF" w:rsidRPr="00731D3E">
        <w:rPr>
          <w:rFonts w:asciiTheme="minorHAnsi" w:hAnsiTheme="minorHAnsi" w:cstheme="minorHAnsi"/>
          <w:sz w:val="22"/>
          <w:szCs w:val="22"/>
        </w:rPr>
        <w:instrText xml:space="preserve"> REF _Ref202765128 \r \h  \* MERGEFORMAT </w:instrText>
      </w:r>
      <w:r w:rsidR="00B978DF" w:rsidRPr="00731D3E">
        <w:rPr>
          <w:rFonts w:asciiTheme="minorHAnsi" w:hAnsiTheme="minorHAnsi" w:cstheme="minorHAnsi"/>
          <w:sz w:val="22"/>
          <w:szCs w:val="22"/>
        </w:rPr>
      </w:r>
      <w:r w:rsidR="00B978DF" w:rsidRPr="00731D3E">
        <w:rPr>
          <w:rFonts w:asciiTheme="minorHAnsi" w:hAnsiTheme="minorHAnsi" w:cstheme="minorHAnsi"/>
          <w:sz w:val="22"/>
          <w:szCs w:val="22"/>
        </w:rPr>
        <w:fldChar w:fldCharType="separate"/>
      </w:r>
      <w:r w:rsidR="00EA2DE0">
        <w:rPr>
          <w:rFonts w:asciiTheme="minorHAnsi" w:hAnsiTheme="minorHAnsi" w:cstheme="minorHAnsi"/>
          <w:sz w:val="22"/>
          <w:szCs w:val="22"/>
          <w:lang w:eastAsia="en-US"/>
        </w:rPr>
        <w:t>1</w:t>
      </w:r>
      <w:r w:rsidR="00676573">
        <w:rPr>
          <w:rFonts w:asciiTheme="minorHAnsi" w:hAnsiTheme="minorHAnsi" w:cstheme="minorHAnsi"/>
          <w:sz w:val="22"/>
          <w:szCs w:val="22"/>
          <w:lang w:eastAsia="en-US"/>
        </w:rPr>
        <w:t>7</w:t>
      </w:r>
      <w:r w:rsidR="00EA2DE0">
        <w:rPr>
          <w:rFonts w:asciiTheme="minorHAnsi" w:hAnsiTheme="minorHAnsi" w:cstheme="minorHAnsi"/>
          <w:sz w:val="22"/>
          <w:szCs w:val="22"/>
          <w:lang w:eastAsia="en-US"/>
        </w:rPr>
        <w:t>.2</w:t>
      </w:r>
      <w:r w:rsidR="00B978DF" w:rsidRPr="00731D3E">
        <w:rPr>
          <w:rFonts w:asciiTheme="minorHAnsi" w:hAnsiTheme="minorHAnsi" w:cstheme="minorHAnsi"/>
          <w:sz w:val="22"/>
          <w:szCs w:val="22"/>
        </w:rPr>
        <w:fldChar w:fldCharType="end"/>
      </w:r>
      <w:r w:rsidRPr="00731D3E">
        <w:rPr>
          <w:rFonts w:asciiTheme="minorHAnsi" w:hAnsiTheme="minorHAnsi" w:cstheme="minorHAnsi"/>
          <w:sz w:val="22"/>
          <w:szCs w:val="22"/>
          <w:lang w:eastAsia="en-US"/>
        </w:rPr>
        <w:t xml:space="preserve"> se nepovažují:</w:t>
      </w:r>
      <w:bookmarkEnd w:id="144"/>
    </w:p>
    <w:p w14:paraId="3D96BB47" w14:textId="77777777" w:rsidR="002C1E41" w:rsidRPr="00731D3E" w:rsidRDefault="002C1E41" w:rsidP="000C1787">
      <w:pPr>
        <w:pStyle w:val="RLTextlnkuslovan"/>
        <w:numPr>
          <w:ilvl w:val="2"/>
          <w:numId w:val="2"/>
        </w:numPr>
        <w:rPr>
          <w:rFonts w:asciiTheme="minorHAnsi" w:hAnsiTheme="minorHAnsi" w:cstheme="minorHAnsi"/>
          <w:sz w:val="22"/>
          <w:szCs w:val="22"/>
        </w:rPr>
      </w:pPr>
      <w:bookmarkStart w:id="145" w:name="_Ref202766324"/>
      <w:r w:rsidRPr="00731D3E">
        <w:rPr>
          <w:rFonts w:asciiTheme="minorHAnsi" w:hAnsiTheme="minorHAnsi" w:cstheme="minorHAnsi"/>
          <w:sz w:val="22"/>
          <w:szCs w:val="22"/>
          <w:lang w:eastAsia="en-US"/>
        </w:rPr>
        <w:t>zaměstnanci smluvních stran a osoby v obdobném postavení,</w:t>
      </w:r>
      <w:bookmarkEnd w:id="145"/>
      <w:r w:rsidRPr="00731D3E">
        <w:rPr>
          <w:rFonts w:asciiTheme="minorHAnsi" w:hAnsiTheme="minorHAnsi" w:cstheme="minorHAnsi"/>
          <w:sz w:val="22"/>
          <w:szCs w:val="22"/>
          <w:lang w:eastAsia="en-US"/>
        </w:rPr>
        <w:t xml:space="preserve"> </w:t>
      </w:r>
    </w:p>
    <w:p w14:paraId="3D96BB48" w14:textId="77777777" w:rsidR="002C1E41" w:rsidRPr="00731D3E" w:rsidRDefault="002C1E41" w:rsidP="000C1787">
      <w:pPr>
        <w:pStyle w:val="RLTextlnkuslovan"/>
        <w:numPr>
          <w:ilvl w:val="2"/>
          <w:numId w:val="2"/>
        </w:numPr>
        <w:rPr>
          <w:rFonts w:asciiTheme="minorHAnsi" w:hAnsiTheme="minorHAnsi" w:cstheme="minorHAnsi"/>
          <w:sz w:val="22"/>
          <w:szCs w:val="22"/>
        </w:rPr>
      </w:pPr>
      <w:bookmarkStart w:id="146" w:name="_Ref202766325"/>
      <w:r w:rsidRPr="00731D3E">
        <w:rPr>
          <w:rFonts w:asciiTheme="minorHAnsi" w:hAnsiTheme="minorHAnsi" w:cstheme="minorHAnsi"/>
          <w:sz w:val="22"/>
          <w:szCs w:val="22"/>
          <w:lang w:eastAsia="en-US"/>
        </w:rPr>
        <w:t>orgány smluvních stran a jejich členové,</w:t>
      </w:r>
      <w:bookmarkEnd w:id="146"/>
      <w:r w:rsidRPr="00731D3E">
        <w:rPr>
          <w:rFonts w:asciiTheme="minorHAnsi" w:hAnsiTheme="minorHAnsi" w:cstheme="minorHAnsi"/>
          <w:sz w:val="22"/>
          <w:szCs w:val="22"/>
          <w:lang w:eastAsia="en-US"/>
        </w:rPr>
        <w:t xml:space="preserve"> </w:t>
      </w:r>
    </w:p>
    <w:p w14:paraId="3D96BB49" w14:textId="3A351BB1" w:rsidR="00607561" w:rsidRPr="00731D3E" w:rsidRDefault="00607561" w:rsidP="000C1787">
      <w:pPr>
        <w:pStyle w:val="RLTextlnkuslovan"/>
        <w:numPr>
          <w:ilvl w:val="2"/>
          <w:numId w:val="2"/>
        </w:numPr>
        <w:rPr>
          <w:rFonts w:asciiTheme="minorHAnsi" w:hAnsiTheme="minorHAnsi" w:cstheme="minorHAnsi"/>
          <w:sz w:val="22"/>
          <w:szCs w:val="22"/>
        </w:rPr>
      </w:pPr>
      <w:bookmarkStart w:id="147" w:name="_Ref202766329"/>
      <w:r w:rsidRPr="00731D3E">
        <w:rPr>
          <w:rFonts w:asciiTheme="minorHAnsi" w:hAnsiTheme="minorHAnsi" w:cstheme="minorHAnsi"/>
          <w:sz w:val="22"/>
          <w:szCs w:val="22"/>
        </w:rPr>
        <w:t xml:space="preserve">ve vztahu k důvěrným informacím Objednatele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w:t>
      </w:r>
    </w:p>
    <w:p w14:paraId="3D96BB4A" w14:textId="74DD63BB"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ve vztahu k důvěrným informacím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externí dodavatelé Objednatele, a to i potenciální,</w:t>
      </w:r>
    </w:p>
    <w:bookmarkEnd w:id="147"/>
    <w:p w14:paraId="76B47AC8" w14:textId="0E910318" w:rsidR="00FD0640" w:rsidRPr="00731D3E" w:rsidRDefault="00607561" w:rsidP="00FD0640">
      <w:pPr>
        <w:pStyle w:val="RLTextlnkuslovan"/>
        <w:numPr>
          <w:ilvl w:val="0"/>
          <w:numId w:val="0"/>
        </w:numPr>
        <w:ind w:left="1474"/>
        <w:rPr>
          <w:rFonts w:asciiTheme="minorHAnsi" w:hAnsiTheme="minorHAnsi" w:cstheme="minorHAnsi"/>
          <w:sz w:val="22"/>
          <w:szCs w:val="22"/>
          <w:lang w:eastAsia="en-US"/>
        </w:rPr>
      </w:pPr>
      <w:r w:rsidRPr="00731D3E">
        <w:rPr>
          <w:rFonts w:asciiTheme="minorHAnsi" w:hAnsiTheme="minorHAnsi" w:cstheme="minorHAnsi"/>
          <w:sz w:val="22"/>
          <w:szCs w:val="22"/>
          <w:lang w:eastAsia="en-US"/>
        </w:rPr>
        <w:t>za předpokladu, že se podílejí na plnění této Smlouvy nebo na plnění spojen</w:t>
      </w:r>
      <w:r w:rsidR="00AD0FC7" w:rsidRPr="00731D3E">
        <w:rPr>
          <w:rFonts w:asciiTheme="minorHAnsi" w:hAnsiTheme="minorHAnsi" w:cstheme="minorHAnsi"/>
          <w:sz w:val="22"/>
          <w:szCs w:val="22"/>
          <w:lang w:eastAsia="en-US"/>
        </w:rPr>
        <w:t>é</w:t>
      </w:r>
      <w:r w:rsidRPr="00731D3E">
        <w:rPr>
          <w:rFonts w:asciiTheme="minorHAnsi" w:hAnsiTheme="minorHAnsi" w:cstheme="minorHAnsi"/>
          <w:sz w:val="22"/>
          <w:szCs w:val="22"/>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731D3E" w:rsidRDefault="00FD0640"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Veškeré informace poskytnuté Objednatelem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se považují za důvěrné, není-li </w:t>
      </w:r>
      <w:r w:rsidR="001D4768" w:rsidRPr="00731D3E">
        <w:rPr>
          <w:rFonts w:asciiTheme="minorHAnsi" w:hAnsiTheme="minorHAnsi" w:cstheme="minorHAnsi"/>
          <w:sz w:val="22"/>
          <w:szCs w:val="22"/>
        </w:rPr>
        <w:t>stanoveno</w:t>
      </w:r>
      <w:r w:rsidRPr="00731D3E">
        <w:rPr>
          <w:rFonts w:asciiTheme="minorHAnsi" w:hAnsiTheme="minorHAnsi" w:cstheme="minorHAnsi"/>
          <w:sz w:val="22"/>
          <w:szCs w:val="22"/>
        </w:rPr>
        <w:t xml:space="preserve"> jinak. Veškeré informace poskytnuté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em Objednateli se považují za důvěrné</w:t>
      </w:r>
      <w:r w:rsidR="005013DA" w:rsidRPr="00731D3E">
        <w:rPr>
          <w:rFonts w:asciiTheme="minorHAnsi" w:hAnsiTheme="minorHAnsi" w:cstheme="minorHAnsi"/>
          <w:sz w:val="22"/>
          <w:szCs w:val="22"/>
        </w:rPr>
        <w:t>,</w:t>
      </w:r>
      <w:r w:rsidRPr="00731D3E">
        <w:rPr>
          <w:rFonts w:asciiTheme="minorHAnsi" w:hAnsiTheme="minorHAnsi" w:cstheme="minorHAnsi"/>
          <w:sz w:val="22"/>
          <w:szCs w:val="22"/>
        </w:rPr>
        <w:t xml:space="preserve"> pouze pokud na jejich důvěrnost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Objednatele předem písemně upozornil a objednatel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i písemně potvrdil svůj závaz</w:t>
      </w:r>
      <w:r w:rsidR="005013DA" w:rsidRPr="00731D3E">
        <w:rPr>
          <w:rFonts w:asciiTheme="minorHAnsi" w:hAnsiTheme="minorHAnsi" w:cstheme="minorHAnsi"/>
          <w:sz w:val="22"/>
          <w:szCs w:val="22"/>
        </w:rPr>
        <w:t>e</w:t>
      </w:r>
      <w:r w:rsidRPr="00731D3E">
        <w:rPr>
          <w:rFonts w:asciiTheme="minorHAnsi" w:hAnsiTheme="minorHAnsi" w:cstheme="minorHAnsi"/>
          <w:sz w:val="22"/>
          <w:szCs w:val="22"/>
        </w:rPr>
        <w:t>k důvěrnost těchto informací zachovávat.</w:t>
      </w:r>
      <w:r w:rsidR="00071652" w:rsidRPr="00731D3E">
        <w:rPr>
          <w:rFonts w:asciiTheme="minorHAnsi" w:hAnsiTheme="minorHAnsi" w:cstheme="minorHAnsi"/>
          <w:sz w:val="22"/>
          <w:szCs w:val="22"/>
        </w:rPr>
        <w:t xml:space="preserve"> Pokud jsou důvěrné informace </w:t>
      </w:r>
      <w:r w:rsidR="00902894" w:rsidRPr="00731D3E">
        <w:rPr>
          <w:rFonts w:asciiTheme="minorHAnsi" w:hAnsiTheme="minorHAnsi" w:cstheme="minorHAnsi"/>
          <w:sz w:val="22"/>
          <w:szCs w:val="22"/>
        </w:rPr>
        <w:t>Poskytovatel</w:t>
      </w:r>
      <w:r w:rsidR="00071652" w:rsidRPr="00731D3E">
        <w:rPr>
          <w:rFonts w:asciiTheme="minorHAnsi" w:hAnsiTheme="minorHAnsi" w:cstheme="minorHAnsi"/>
          <w:sz w:val="22"/>
          <w:szCs w:val="22"/>
        </w:rPr>
        <w:t xml:space="preserve">e poskytovány v písemné podobě anebo ve formě textových souborů na elektronických nosičích dat (médiích), je </w:t>
      </w:r>
      <w:r w:rsidR="00902894" w:rsidRPr="00731D3E">
        <w:rPr>
          <w:rFonts w:asciiTheme="minorHAnsi" w:hAnsiTheme="minorHAnsi" w:cstheme="minorHAnsi"/>
          <w:sz w:val="22"/>
          <w:szCs w:val="22"/>
        </w:rPr>
        <w:t>Poskytovatel</w:t>
      </w:r>
      <w:r w:rsidR="00351C5E" w:rsidRPr="00731D3E">
        <w:rPr>
          <w:rFonts w:asciiTheme="minorHAnsi" w:hAnsiTheme="minorHAnsi" w:cstheme="minorHAnsi"/>
          <w:sz w:val="22"/>
          <w:szCs w:val="22"/>
        </w:rPr>
        <w:t xml:space="preserve"> </w:t>
      </w:r>
      <w:r w:rsidR="00071652" w:rsidRPr="00731D3E">
        <w:rPr>
          <w:rFonts w:asciiTheme="minorHAnsi" w:hAnsiTheme="minorHAnsi" w:cstheme="minorHAnsi"/>
          <w:sz w:val="22"/>
          <w:szCs w:val="22"/>
        </w:rPr>
        <w:t>povinen upozornit Objednatele na důvěrnost takového materiálu též jejím vyznačením alespoň na titulní stránce nebo přední straně média.</w:t>
      </w:r>
    </w:p>
    <w:p w14:paraId="3D96BB4C" w14:textId="0F43998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zejména povinnosti vyplývající </w:t>
      </w:r>
      <w:r w:rsidR="00927E68">
        <w:rPr>
          <w:rFonts w:asciiTheme="minorHAnsi" w:hAnsiTheme="minorHAnsi" w:cstheme="minorHAnsi"/>
          <w:sz w:val="22"/>
          <w:szCs w:val="22"/>
        </w:rPr>
        <w:t>aktuálně účinné právní úpravy vztahující se k ochraně osobních údajů</w:t>
      </w:r>
      <w:r w:rsidR="00315C65">
        <w:rPr>
          <w:rFonts w:asciiTheme="minorHAnsi" w:hAnsiTheme="minorHAnsi" w:cstheme="minorHAnsi"/>
          <w:sz w:val="22"/>
          <w:szCs w:val="22"/>
        </w:rPr>
        <w:t xml:space="preserve"> (dále jen „</w:t>
      </w:r>
      <w:r w:rsidR="00927E68">
        <w:rPr>
          <w:rFonts w:asciiTheme="minorHAnsi" w:hAnsiTheme="minorHAnsi" w:cstheme="minorHAnsi"/>
          <w:b/>
          <w:sz w:val="22"/>
          <w:szCs w:val="22"/>
        </w:rPr>
        <w:t>P</w:t>
      </w:r>
      <w:r w:rsidR="00315C65" w:rsidRPr="00315C65">
        <w:rPr>
          <w:rFonts w:asciiTheme="minorHAnsi" w:hAnsiTheme="minorHAnsi" w:cstheme="minorHAnsi"/>
          <w:b/>
          <w:sz w:val="22"/>
          <w:szCs w:val="22"/>
        </w:rPr>
        <w:t>OOÚ</w:t>
      </w:r>
      <w:r w:rsidR="00315C65">
        <w:rPr>
          <w:rFonts w:asciiTheme="minorHAnsi" w:hAnsiTheme="minorHAnsi" w:cstheme="minorHAnsi"/>
          <w:sz w:val="22"/>
          <w:szCs w:val="22"/>
        </w:rPr>
        <w:t>“)</w:t>
      </w:r>
      <w:r w:rsidRPr="00731D3E">
        <w:rPr>
          <w:rFonts w:asciiTheme="minorHAnsi" w:hAnsiTheme="minorHAnsi" w:cstheme="minorHAnsi"/>
          <w:sz w:val="22"/>
          <w:szCs w:val="22"/>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0E01F0E6" w:rsidR="002C1E41" w:rsidRPr="00731D3E" w:rsidRDefault="002C1E41" w:rsidP="00D338C9">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Budou-li informace poskytnuté Objednatelem či třetími stranami, které jsou nezbytné pro plnění dle této Smlouvy, obsahovat </w:t>
      </w:r>
      <w:r w:rsidR="00D645E5" w:rsidRPr="00731D3E">
        <w:rPr>
          <w:rFonts w:asciiTheme="minorHAnsi" w:hAnsiTheme="minorHAnsi" w:cstheme="minorHAnsi"/>
          <w:sz w:val="22"/>
          <w:szCs w:val="22"/>
        </w:rPr>
        <w:t>osobní údaje,</w:t>
      </w:r>
      <w:r w:rsidRPr="00731D3E">
        <w:rPr>
          <w:rFonts w:asciiTheme="minorHAnsi" w:hAnsiTheme="minorHAnsi" w:cstheme="minorHAnsi"/>
          <w:sz w:val="22"/>
          <w:szCs w:val="22"/>
        </w:rPr>
        <w:t xml:space="preserve"> zavazuje se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zabezpečit splnění všech ohlašovacích povinností, které citovaný zákon vyžaduje</w:t>
      </w:r>
      <w:r w:rsidR="00D645E5" w:rsidRPr="00731D3E">
        <w:rPr>
          <w:rFonts w:asciiTheme="minorHAnsi" w:hAnsiTheme="minorHAnsi" w:cstheme="minorHAnsi"/>
          <w:sz w:val="22"/>
          <w:szCs w:val="22"/>
        </w:rPr>
        <w:t xml:space="preserve"> a které mohou být dle </w:t>
      </w:r>
      <w:r w:rsidR="00927E68">
        <w:rPr>
          <w:rFonts w:asciiTheme="minorHAnsi" w:hAnsiTheme="minorHAnsi" w:cstheme="minorHAnsi"/>
          <w:sz w:val="22"/>
          <w:szCs w:val="22"/>
        </w:rPr>
        <w:t>P</w:t>
      </w:r>
      <w:r w:rsidR="00D645E5" w:rsidRPr="00731D3E">
        <w:rPr>
          <w:rFonts w:asciiTheme="minorHAnsi" w:hAnsiTheme="minorHAnsi" w:cstheme="minorHAnsi"/>
          <w:sz w:val="22"/>
          <w:szCs w:val="22"/>
        </w:rPr>
        <w:t>OOÚ splněny zpracovatelem osobních údajů</w:t>
      </w:r>
      <w:r w:rsidRPr="00731D3E">
        <w:rPr>
          <w:rFonts w:asciiTheme="minorHAnsi" w:hAnsiTheme="minorHAnsi" w:cstheme="minorHAnsi"/>
          <w:sz w:val="22"/>
          <w:szCs w:val="22"/>
        </w:rPr>
        <w:t>, a obstarat předepsané souhlasy subjektů osobních údajů předaných ke zpracování</w:t>
      </w:r>
      <w:r w:rsidR="00077BBA" w:rsidRPr="00731D3E">
        <w:rPr>
          <w:rFonts w:asciiTheme="minorHAnsi" w:hAnsiTheme="minorHAnsi" w:cstheme="minorHAnsi"/>
          <w:sz w:val="22"/>
          <w:szCs w:val="22"/>
        </w:rPr>
        <w:t xml:space="preserve">, pokud jsou takové souhlasy </w:t>
      </w:r>
      <w:r w:rsidR="006E0272" w:rsidRPr="00731D3E">
        <w:rPr>
          <w:rFonts w:asciiTheme="minorHAnsi" w:hAnsiTheme="minorHAnsi" w:cstheme="minorHAnsi"/>
          <w:sz w:val="22"/>
          <w:szCs w:val="22"/>
        </w:rPr>
        <w:t xml:space="preserve">dle </w:t>
      </w:r>
      <w:r w:rsidR="00927E68">
        <w:rPr>
          <w:rFonts w:asciiTheme="minorHAnsi" w:hAnsiTheme="minorHAnsi" w:cstheme="minorHAnsi"/>
          <w:sz w:val="22"/>
          <w:szCs w:val="22"/>
        </w:rPr>
        <w:t>P</w:t>
      </w:r>
      <w:r w:rsidR="00077BBA" w:rsidRPr="00731D3E">
        <w:rPr>
          <w:rFonts w:asciiTheme="minorHAnsi" w:hAnsiTheme="minorHAnsi" w:cstheme="minorHAnsi"/>
          <w:sz w:val="22"/>
          <w:szCs w:val="22"/>
        </w:rPr>
        <w:t>OOÚ v konkrétním případě vyžadovány</w:t>
      </w:r>
      <w:r w:rsidRPr="00731D3E">
        <w:rPr>
          <w:rFonts w:asciiTheme="minorHAnsi" w:hAnsiTheme="minorHAnsi" w:cstheme="minorHAnsi"/>
          <w:sz w:val="22"/>
          <w:szCs w:val="22"/>
        </w:rPr>
        <w:t>.</w:t>
      </w:r>
    </w:p>
    <w:p w14:paraId="3D96BB4E" w14:textId="7777777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731D3E">
        <w:rPr>
          <w:rFonts w:asciiTheme="minorHAnsi" w:hAnsiTheme="minorHAnsi" w:cstheme="minorHAnsi"/>
          <w:sz w:val="22"/>
          <w:szCs w:val="22"/>
        </w:rPr>
        <w:t>jinak,</w:t>
      </w:r>
      <w:proofErr w:type="gramEnd"/>
      <w:r w:rsidRPr="00731D3E">
        <w:rPr>
          <w:rFonts w:asciiTheme="minorHAnsi" w:hAnsiTheme="minorHAnsi" w:cstheme="minorHAnsi"/>
          <w:sz w:val="22"/>
          <w:szCs w:val="22"/>
        </w:rPr>
        <w:t xml:space="preserve"> než za účelem plnění této Smlouvy. </w:t>
      </w:r>
    </w:p>
    <w:p w14:paraId="3D96BB50" w14:textId="269FD04B" w:rsidR="0060756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Bez ohledu na výše uvedená ustanovení se veškeré informace vztahující se k předmětu této Smlouvy a příslušné dokumentaci považují výlučně za důvěrné informace Objednatele a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je povinen tyto informace chránit v souladu s touto Smlouvou.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při tom bere na vědomí, že povinnost ochrany těchto informací podle tohoto článku se vztahuje pouze na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w:t>
      </w:r>
    </w:p>
    <w:p w14:paraId="3D96BB52" w14:textId="77777777" w:rsidR="0060756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Bez ohledu na výše uvedená ustanovení se za důvěrné nepovažují informace, které:</w:t>
      </w:r>
    </w:p>
    <w:p w14:paraId="3D96BB53"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se staly veřejně známými, aniž by jejich zveřejněním došlo k porušení závazků přijímající smluvní strany či právních předpisů,</w:t>
      </w:r>
    </w:p>
    <w:p w14:paraId="3D96BB54"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3D96BB56"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po podpisu této Smlouvy poskytne přijímající straně třetí osoba, jež není omezena v takovém nakládání s</w:t>
      </w:r>
      <w:r w:rsidR="004E2098" w:rsidRPr="00731D3E">
        <w:rPr>
          <w:rFonts w:asciiTheme="minorHAnsi" w:hAnsiTheme="minorHAnsi" w:cstheme="minorHAnsi"/>
          <w:sz w:val="22"/>
          <w:szCs w:val="22"/>
        </w:rPr>
        <w:t> </w:t>
      </w:r>
      <w:r w:rsidRPr="00731D3E">
        <w:rPr>
          <w:rFonts w:asciiTheme="minorHAnsi" w:hAnsiTheme="minorHAnsi" w:cstheme="minorHAnsi"/>
          <w:sz w:val="22"/>
          <w:szCs w:val="22"/>
        </w:rPr>
        <w:t>informacemi</w:t>
      </w:r>
      <w:r w:rsidR="004E2098" w:rsidRPr="00731D3E">
        <w:rPr>
          <w:rFonts w:asciiTheme="minorHAnsi" w:hAnsiTheme="minorHAnsi" w:cstheme="minorHAnsi"/>
          <w:sz w:val="22"/>
          <w:szCs w:val="22"/>
        </w:rPr>
        <w:t>,</w:t>
      </w:r>
    </w:p>
    <w:p w14:paraId="1D338C89" w14:textId="77777777" w:rsidR="00125C8C" w:rsidRPr="00731D3E" w:rsidRDefault="004E2098" w:rsidP="000C1787">
      <w:pPr>
        <w:pStyle w:val="RLTextlnkuslovan"/>
        <w:numPr>
          <w:ilvl w:val="2"/>
          <w:numId w:val="2"/>
        </w:numPr>
        <w:rPr>
          <w:rFonts w:asciiTheme="minorHAnsi" w:hAnsiTheme="minorHAnsi" w:cstheme="minorHAnsi"/>
          <w:sz w:val="22"/>
          <w:szCs w:val="22"/>
        </w:rPr>
      </w:pPr>
      <w:bookmarkStart w:id="148" w:name="_Ref370384019"/>
      <w:r w:rsidRPr="00731D3E">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sidR="00125C8C" w:rsidRPr="00731D3E">
        <w:rPr>
          <w:rFonts w:asciiTheme="minorHAnsi" w:hAnsiTheme="minorHAnsi" w:cstheme="minorHAnsi"/>
          <w:sz w:val="22"/>
          <w:szCs w:val="22"/>
        </w:rPr>
        <w:t>,</w:t>
      </w:r>
    </w:p>
    <w:p w14:paraId="3D96BB57" w14:textId="4B17ECBB" w:rsidR="004E2098" w:rsidRPr="00731D3E" w:rsidRDefault="00125C8C" w:rsidP="00125C8C">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jsou obsažené ve Smlouvě a</w:t>
      </w:r>
      <w:r w:rsidR="00D50AC8" w:rsidRPr="00731D3E">
        <w:rPr>
          <w:rFonts w:asciiTheme="minorHAnsi" w:hAnsiTheme="minorHAnsi" w:cstheme="minorHAnsi"/>
          <w:sz w:val="22"/>
          <w:szCs w:val="22"/>
        </w:rPr>
        <w:t>/nebo</w:t>
      </w:r>
      <w:r w:rsidRPr="00731D3E">
        <w:rPr>
          <w:rFonts w:asciiTheme="minorHAnsi" w:hAnsiTheme="minorHAnsi" w:cstheme="minorHAnsi"/>
          <w:sz w:val="22"/>
          <w:szCs w:val="22"/>
        </w:rPr>
        <w:t xml:space="preserve"> jsou zveřejněné na příslušných webových stránkách dle §</w:t>
      </w:r>
      <w:r w:rsidR="00FF0F93" w:rsidRPr="00731D3E">
        <w:rPr>
          <w:rFonts w:asciiTheme="minorHAnsi" w:hAnsiTheme="minorHAnsi" w:cstheme="minorHAnsi"/>
          <w:sz w:val="22"/>
          <w:szCs w:val="22"/>
        </w:rPr>
        <w:t xml:space="preserve"> 219</w:t>
      </w:r>
      <w:r w:rsidRPr="00731D3E">
        <w:rPr>
          <w:rFonts w:asciiTheme="minorHAnsi" w:hAnsiTheme="minorHAnsi" w:cstheme="minorHAnsi"/>
          <w:sz w:val="22"/>
          <w:szCs w:val="22"/>
        </w:rPr>
        <w:t xml:space="preserve"> </w:t>
      </w:r>
      <w:r w:rsidR="00FF0F93" w:rsidRPr="00731D3E">
        <w:rPr>
          <w:rFonts w:asciiTheme="minorHAnsi" w:hAnsiTheme="minorHAnsi" w:cstheme="minorHAnsi"/>
          <w:sz w:val="22"/>
          <w:szCs w:val="22"/>
        </w:rPr>
        <w:t>Z</w:t>
      </w:r>
      <w:r w:rsidRPr="00731D3E">
        <w:rPr>
          <w:rFonts w:asciiTheme="minorHAnsi" w:hAnsiTheme="minorHAnsi" w:cstheme="minorHAnsi"/>
          <w:sz w:val="22"/>
          <w:szCs w:val="22"/>
        </w:rPr>
        <w:t>ZVZ</w:t>
      </w:r>
      <w:bookmarkEnd w:id="148"/>
      <w:r w:rsidRPr="00731D3E">
        <w:rPr>
          <w:rFonts w:asciiTheme="minorHAnsi" w:hAnsiTheme="minorHAnsi" w:cstheme="minorHAnsi"/>
          <w:sz w:val="22"/>
          <w:szCs w:val="22"/>
        </w:rPr>
        <w:t>.</w:t>
      </w:r>
    </w:p>
    <w:p w14:paraId="1C515DDE" w14:textId="0E78B9F4" w:rsidR="00D117F4" w:rsidRPr="00731D3E" w:rsidRDefault="005B66AC" w:rsidP="00800174">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Z</w:t>
      </w:r>
      <w:r w:rsidR="0063191F" w:rsidRPr="00731D3E">
        <w:rPr>
          <w:rFonts w:asciiTheme="minorHAnsi" w:hAnsiTheme="minorHAnsi" w:cstheme="minorHAnsi"/>
          <w:sz w:val="22"/>
          <w:szCs w:val="22"/>
        </w:rPr>
        <w:t>a důvěrné informace</w:t>
      </w:r>
      <w:r w:rsidR="00D117F4" w:rsidRPr="00731D3E">
        <w:rPr>
          <w:rFonts w:asciiTheme="minorHAnsi" w:hAnsiTheme="minorHAnsi" w:cstheme="minorHAnsi"/>
          <w:sz w:val="22"/>
          <w:szCs w:val="22"/>
        </w:rPr>
        <w:t xml:space="preserve"> se</w:t>
      </w:r>
      <w:r w:rsidR="0063191F" w:rsidRPr="00731D3E">
        <w:rPr>
          <w:rFonts w:asciiTheme="minorHAnsi" w:hAnsiTheme="minorHAnsi" w:cstheme="minorHAnsi"/>
          <w:sz w:val="22"/>
          <w:szCs w:val="22"/>
        </w:rPr>
        <w:t xml:space="preserve"> </w:t>
      </w:r>
      <w:r w:rsidR="00014EB2" w:rsidRPr="00731D3E">
        <w:rPr>
          <w:rFonts w:asciiTheme="minorHAnsi" w:hAnsiTheme="minorHAnsi" w:cstheme="minorHAnsi"/>
          <w:sz w:val="22"/>
          <w:szCs w:val="22"/>
        </w:rPr>
        <w:t xml:space="preserve">ve smyslu odst. </w:t>
      </w:r>
      <w:r w:rsidR="00014EB2" w:rsidRPr="00731D3E">
        <w:rPr>
          <w:rFonts w:asciiTheme="minorHAnsi" w:hAnsiTheme="minorHAnsi" w:cstheme="minorHAnsi"/>
          <w:sz w:val="22"/>
          <w:szCs w:val="22"/>
        </w:rPr>
        <w:fldChar w:fldCharType="begin"/>
      </w:r>
      <w:r w:rsidR="00014EB2" w:rsidRPr="00731D3E">
        <w:rPr>
          <w:rFonts w:asciiTheme="minorHAnsi" w:hAnsiTheme="minorHAnsi" w:cstheme="minorHAnsi"/>
          <w:sz w:val="22"/>
          <w:szCs w:val="22"/>
        </w:rPr>
        <w:instrText xml:space="preserve"> REF _Ref370384019 \r \h </w:instrText>
      </w:r>
      <w:r w:rsidR="00FF479E" w:rsidRPr="00731D3E">
        <w:rPr>
          <w:rFonts w:asciiTheme="minorHAnsi" w:hAnsiTheme="minorHAnsi" w:cstheme="minorHAnsi"/>
          <w:sz w:val="22"/>
          <w:szCs w:val="22"/>
        </w:rPr>
        <w:instrText xml:space="preserve"> \* MERGEFORMAT </w:instrText>
      </w:r>
      <w:r w:rsidR="00014EB2" w:rsidRPr="00731D3E">
        <w:rPr>
          <w:rFonts w:asciiTheme="minorHAnsi" w:hAnsiTheme="minorHAnsi" w:cstheme="minorHAnsi"/>
          <w:sz w:val="22"/>
          <w:szCs w:val="22"/>
        </w:rPr>
      </w:r>
      <w:r w:rsidR="00014EB2"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E74EA2">
        <w:rPr>
          <w:rFonts w:asciiTheme="minorHAnsi" w:hAnsiTheme="minorHAnsi" w:cstheme="minorHAnsi"/>
          <w:sz w:val="22"/>
          <w:szCs w:val="22"/>
        </w:rPr>
        <w:t>7</w:t>
      </w:r>
      <w:r w:rsidR="00EA2DE0">
        <w:rPr>
          <w:rFonts w:asciiTheme="minorHAnsi" w:hAnsiTheme="minorHAnsi" w:cstheme="minorHAnsi"/>
          <w:sz w:val="22"/>
          <w:szCs w:val="22"/>
        </w:rPr>
        <w:t>.10.</w:t>
      </w:r>
      <w:r w:rsidR="00014EB2" w:rsidRPr="00731D3E">
        <w:rPr>
          <w:rFonts w:asciiTheme="minorHAnsi" w:hAnsiTheme="minorHAnsi" w:cstheme="minorHAnsi"/>
          <w:sz w:val="22"/>
          <w:szCs w:val="22"/>
        </w:rPr>
        <w:fldChar w:fldCharType="end"/>
      </w:r>
      <w:r w:rsidR="00014EB2" w:rsidRPr="00731D3E">
        <w:rPr>
          <w:rFonts w:asciiTheme="minorHAnsi" w:hAnsiTheme="minorHAnsi" w:cstheme="minorHAnsi"/>
          <w:sz w:val="22"/>
          <w:szCs w:val="22"/>
        </w:rPr>
        <w:t xml:space="preserve"> zejména </w:t>
      </w:r>
      <w:r w:rsidR="00D117F4" w:rsidRPr="00731D3E">
        <w:rPr>
          <w:rFonts w:asciiTheme="minorHAnsi" w:hAnsiTheme="minorHAnsi" w:cstheme="minorHAnsi"/>
          <w:sz w:val="22"/>
          <w:szCs w:val="22"/>
        </w:rPr>
        <w:t>nepovažují</w:t>
      </w:r>
      <w:r w:rsidR="00014EB2" w:rsidRPr="00731D3E">
        <w:rPr>
          <w:rFonts w:asciiTheme="minorHAnsi" w:hAnsiTheme="minorHAnsi" w:cstheme="minorHAnsi"/>
          <w:sz w:val="22"/>
          <w:szCs w:val="22"/>
        </w:rPr>
        <w:t>:</w:t>
      </w:r>
    </w:p>
    <w:p w14:paraId="320D811F" w14:textId="77777777" w:rsidR="00D117F4" w:rsidRPr="00731D3E" w:rsidRDefault="0063191F"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ustanovení této </w:t>
      </w:r>
      <w:r w:rsidR="001D4768" w:rsidRPr="00731D3E">
        <w:rPr>
          <w:rFonts w:asciiTheme="minorHAnsi" w:hAnsiTheme="minorHAnsi" w:cstheme="minorHAnsi"/>
          <w:sz w:val="22"/>
          <w:szCs w:val="22"/>
        </w:rPr>
        <w:t>S</w:t>
      </w:r>
      <w:r w:rsidRPr="00731D3E">
        <w:rPr>
          <w:rFonts w:asciiTheme="minorHAnsi" w:hAnsiTheme="minorHAnsi" w:cstheme="minorHAnsi"/>
          <w:sz w:val="22"/>
          <w:szCs w:val="22"/>
        </w:rPr>
        <w:t>mlouvy včetně jejích příloh</w:t>
      </w:r>
      <w:r w:rsidR="00D117F4" w:rsidRPr="00731D3E">
        <w:rPr>
          <w:rFonts w:asciiTheme="minorHAnsi" w:hAnsiTheme="minorHAnsi" w:cstheme="minorHAnsi"/>
          <w:sz w:val="22"/>
          <w:szCs w:val="22"/>
        </w:rPr>
        <w:t>,</w:t>
      </w:r>
    </w:p>
    <w:p w14:paraId="43D7463A" w14:textId="77777777" w:rsidR="00D117F4" w:rsidRPr="00731D3E" w:rsidRDefault="001D4768"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výše </w:t>
      </w:r>
      <w:r w:rsidR="00800174" w:rsidRPr="00731D3E">
        <w:rPr>
          <w:rFonts w:asciiTheme="minorHAnsi" w:hAnsiTheme="minorHAnsi" w:cstheme="minorHAnsi"/>
          <w:sz w:val="22"/>
          <w:szCs w:val="22"/>
        </w:rPr>
        <w:t>cen</w:t>
      </w:r>
      <w:r w:rsidRPr="00731D3E">
        <w:rPr>
          <w:rFonts w:asciiTheme="minorHAnsi" w:hAnsiTheme="minorHAnsi" w:cstheme="minorHAnsi"/>
          <w:sz w:val="22"/>
          <w:szCs w:val="22"/>
        </w:rPr>
        <w:t>y</w:t>
      </w:r>
      <w:r w:rsidR="00800174" w:rsidRPr="00731D3E">
        <w:rPr>
          <w:rFonts w:asciiTheme="minorHAnsi" w:hAnsiTheme="minorHAnsi" w:cstheme="minorHAnsi"/>
          <w:sz w:val="22"/>
          <w:szCs w:val="22"/>
        </w:rPr>
        <w:t xml:space="preserve"> uhrazen</w:t>
      </w:r>
      <w:r w:rsidRPr="00731D3E">
        <w:rPr>
          <w:rFonts w:asciiTheme="minorHAnsi" w:hAnsiTheme="minorHAnsi" w:cstheme="minorHAnsi"/>
          <w:sz w:val="22"/>
          <w:szCs w:val="22"/>
        </w:rPr>
        <w:t>é</w:t>
      </w:r>
      <w:r w:rsidR="00800174" w:rsidRPr="00731D3E">
        <w:rPr>
          <w:rFonts w:asciiTheme="minorHAnsi" w:hAnsiTheme="minorHAnsi" w:cstheme="minorHAnsi"/>
          <w:sz w:val="22"/>
          <w:szCs w:val="22"/>
        </w:rPr>
        <w:t xml:space="preserve"> za plnění dle této Smlouvy v jednotlivém kalendářním roce</w:t>
      </w:r>
      <w:r w:rsidR="00D117F4" w:rsidRPr="00731D3E">
        <w:rPr>
          <w:rFonts w:asciiTheme="minorHAnsi" w:hAnsiTheme="minorHAnsi" w:cstheme="minorHAnsi"/>
          <w:sz w:val="22"/>
          <w:szCs w:val="22"/>
        </w:rPr>
        <w:t>,</w:t>
      </w:r>
    </w:p>
    <w:p w14:paraId="643ECE82" w14:textId="5F7C0BA0" w:rsidR="00D117F4" w:rsidRPr="00731D3E" w:rsidRDefault="00800174"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seznam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ů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jímž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za plnění subdodávky uhradil více než 5 % z části plnění dle této Smlouvy v jednom kalendářním roce</w:t>
      </w:r>
      <w:r w:rsidR="00D117F4" w:rsidRPr="00731D3E">
        <w:rPr>
          <w:rFonts w:asciiTheme="minorHAnsi" w:hAnsiTheme="minorHAnsi" w:cstheme="minorHAnsi"/>
          <w:sz w:val="22"/>
          <w:szCs w:val="22"/>
        </w:rPr>
        <w:t>,</w:t>
      </w:r>
    </w:p>
    <w:p w14:paraId="4F5A7F33" w14:textId="3F101346" w:rsidR="009E73D9" w:rsidRPr="00731D3E" w:rsidRDefault="00800174"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seznam vlastníků akcií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e, jejichž souhrnná jmenovitá hodnota přesahuje 10 % základního kapitálu, má-li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 formu akciové společnosti.</w:t>
      </w:r>
    </w:p>
    <w:p w14:paraId="1ED31EA6" w14:textId="0ACD05D0" w:rsidR="00125C8C" w:rsidRPr="00731D3E" w:rsidRDefault="00125C8C" w:rsidP="00125C8C">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Bez ohledu na jiná ustanovení této Smlouvy je Objednatel oprávněn uveřejnit na </w:t>
      </w:r>
      <w:r w:rsidR="00AE4527" w:rsidRPr="00731D3E">
        <w:rPr>
          <w:rFonts w:asciiTheme="minorHAnsi" w:hAnsiTheme="minorHAnsi" w:cstheme="minorHAnsi"/>
          <w:sz w:val="22"/>
          <w:szCs w:val="22"/>
        </w:rPr>
        <w:t xml:space="preserve">příslušných </w:t>
      </w:r>
      <w:r w:rsidRPr="00731D3E">
        <w:rPr>
          <w:rFonts w:asciiTheme="minorHAnsi" w:hAnsiTheme="minorHAnsi" w:cstheme="minorHAnsi"/>
          <w:sz w:val="22"/>
          <w:szCs w:val="22"/>
        </w:rPr>
        <w:t>webových stránkách</w:t>
      </w:r>
      <w:r w:rsidR="00AE4527" w:rsidRPr="00731D3E">
        <w:rPr>
          <w:rFonts w:asciiTheme="minorHAnsi" w:hAnsiTheme="minorHAnsi" w:cstheme="minorHAnsi"/>
          <w:sz w:val="22"/>
          <w:szCs w:val="22"/>
        </w:rPr>
        <w:t xml:space="preserve"> v souladu s § </w:t>
      </w:r>
      <w:r w:rsidR="006A1AAE" w:rsidRPr="00731D3E">
        <w:rPr>
          <w:rFonts w:asciiTheme="minorHAnsi" w:hAnsiTheme="minorHAnsi" w:cstheme="minorHAnsi"/>
          <w:sz w:val="22"/>
          <w:szCs w:val="22"/>
        </w:rPr>
        <w:t>219</w:t>
      </w:r>
      <w:r w:rsidR="00AE4527" w:rsidRPr="00731D3E">
        <w:rPr>
          <w:rFonts w:asciiTheme="minorHAnsi" w:hAnsiTheme="minorHAnsi" w:cstheme="minorHAnsi"/>
          <w:sz w:val="22"/>
          <w:szCs w:val="22"/>
        </w:rPr>
        <w:t xml:space="preserve"> </w:t>
      </w:r>
      <w:r w:rsidR="006A1AAE" w:rsidRPr="00731D3E">
        <w:rPr>
          <w:rFonts w:asciiTheme="minorHAnsi" w:hAnsiTheme="minorHAnsi" w:cstheme="minorHAnsi"/>
          <w:sz w:val="22"/>
          <w:szCs w:val="22"/>
        </w:rPr>
        <w:t>Z</w:t>
      </w:r>
      <w:r w:rsidR="00AE4527" w:rsidRPr="00731D3E">
        <w:rPr>
          <w:rFonts w:asciiTheme="minorHAnsi" w:hAnsiTheme="minorHAnsi" w:cstheme="minorHAnsi"/>
          <w:sz w:val="22"/>
          <w:szCs w:val="22"/>
        </w:rPr>
        <w:t>ZVZ</w:t>
      </w:r>
      <w:r w:rsidRPr="00731D3E">
        <w:rPr>
          <w:rFonts w:asciiTheme="minorHAnsi" w:hAnsiTheme="minorHAnsi" w:cstheme="minorHAnsi"/>
          <w:sz w:val="22"/>
          <w:szCs w:val="22"/>
        </w:rPr>
        <w:t>:</w:t>
      </w:r>
    </w:p>
    <w:p w14:paraId="244B8FBD" w14:textId="66B2874C" w:rsidR="00125C8C" w:rsidRPr="00731D3E" w:rsidRDefault="00125C8C" w:rsidP="00125C8C">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tuto Smlouvu včetně všech jejích změn a dodatků, </w:t>
      </w:r>
      <w:r w:rsidR="0080581C" w:rsidRPr="00731D3E">
        <w:rPr>
          <w:rFonts w:asciiTheme="minorHAnsi" w:hAnsiTheme="minorHAnsi" w:cstheme="minorHAnsi"/>
          <w:sz w:val="22"/>
          <w:szCs w:val="22"/>
        </w:rPr>
        <w:t>a</w:t>
      </w:r>
    </w:p>
    <w:p w14:paraId="01D5F971" w14:textId="0DC26FB7" w:rsidR="00125C8C" w:rsidRPr="00731D3E" w:rsidRDefault="00125C8C" w:rsidP="00125C8C">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výši skutečně uhrazené c</w:t>
      </w:r>
      <w:r w:rsidR="0080581C" w:rsidRPr="00731D3E">
        <w:rPr>
          <w:rFonts w:asciiTheme="minorHAnsi" w:hAnsiTheme="minorHAnsi" w:cstheme="minorHAnsi"/>
          <w:sz w:val="22"/>
          <w:szCs w:val="22"/>
        </w:rPr>
        <w:t>eny za plnění Veřejné zakázky.</w:t>
      </w:r>
    </w:p>
    <w:p w14:paraId="3D96BB58" w14:textId="04B27340" w:rsidR="0060756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Za porušení povinnosti mlčenlivosti smluvní stranou se považují též případy, kdy tuto povinnost poruší kterákoliv z osob uvedených v odst.</w:t>
      </w:r>
      <w:r w:rsidR="00517DFB" w:rsidRPr="00731D3E">
        <w:rPr>
          <w:rFonts w:asciiTheme="minorHAnsi" w:hAnsiTheme="minorHAnsi" w:cstheme="minorHAnsi"/>
          <w:sz w:val="22"/>
          <w:szCs w:val="22"/>
        </w:rPr>
        <w:t xml:space="preserve"> </w:t>
      </w:r>
      <w:r w:rsidR="007F2403" w:rsidRPr="00731D3E">
        <w:rPr>
          <w:rFonts w:asciiTheme="minorHAnsi" w:hAnsiTheme="minorHAnsi" w:cstheme="minorHAnsi"/>
          <w:sz w:val="22"/>
          <w:szCs w:val="22"/>
        </w:rPr>
        <w:fldChar w:fldCharType="begin"/>
      </w:r>
      <w:r w:rsidR="007F2403" w:rsidRPr="00731D3E">
        <w:rPr>
          <w:rFonts w:asciiTheme="minorHAnsi" w:hAnsiTheme="minorHAnsi" w:cstheme="minorHAnsi"/>
          <w:sz w:val="22"/>
          <w:szCs w:val="22"/>
        </w:rPr>
        <w:instrText xml:space="preserve"> REF _Ref225082917 \r \h </w:instrText>
      </w:r>
      <w:r w:rsidR="00FF479E" w:rsidRPr="00731D3E">
        <w:rPr>
          <w:rFonts w:asciiTheme="minorHAnsi" w:hAnsiTheme="minorHAnsi" w:cstheme="minorHAnsi"/>
          <w:sz w:val="22"/>
          <w:szCs w:val="22"/>
        </w:rPr>
        <w:instrText xml:space="preserve"> \* MERGEFORMAT </w:instrText>
      </w:r>
      <w:r w:rsidR="007F2403" w:rsidRPr="00731D3E">
        <w:rPr>
          <w:rFonts w:asciiTheme="minorHAnsi" w:hAnsiTheme="minorHAnsi" w:cstheme="minorHAnsi"/>
          <w:sz w:val="22"/>
          <w:szCs w:val="22"/>
        </w:rPr>
      </w:r>
      <w:r w:rsidR="007F2403"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E74EA2">
        <w:rPr>
          <w:rFonts w:asciiTheme="minorHAnsi" w:hAnsiTheme="minorHAnsi" w:cstheme="minorHAnsi"/>
          <w:sz w:val="22"/>
          <w:szCs w:val="22"/>
        </w:rPr>
        <w:t>7</w:t>
      </w:r>
      <w:r w:rsidR="00EA2DE0">
        <w:rPr>
          <w:rFonts w:asciiTheme="minorHAnsi" w:hAnsiTheme="minorHAnsi" w:cstheme="minorHAnsi"/>
          <w:sz w:val="22"/>
          <w:szCs w:val="22"/>
        </w:rPr>
        <w:t>.3</w:t>
      </w:r>
      <w:r w:rsidR="007F2403" w:rsidRPr="00731D3E">
        <w:rPr>
          <w:rFonts w:asciiTheme="minorHAnsi" w:hAnsiTheme="minorHAnsi" w:cstheme="minorHAnsi"/>
          <w:sz w:val="22"/>
          <w:szCs w:val="22"/>
        </w:rPr>
        <w:fldChar w:fldCharType="end"/>
      </w:r>
      <w:r w:rsidR="007F2403" w:rsidRPr="00731D3E">
        <w:rPr>
          <w:rFonts w:asciiTheme="minorHAnsi" w:hAnsiTheme="minorHAnsi" w:cstheme="minorHAnsi"/>
          <w:sz w:val="22"/>
          <w:szCs w:val="22"/>
        </w:rPr>
        <w:t>,</w:t>
      </w:r>
      <w:r w:rsidR="00442548" w:rsidRPr="00731D3E">
        <w:rPr>
          <w:rFonts w:asciiTheme="minorHAnsi" w:hAnsiTheme="minorHAnsi" w:cstheme="minorHAnsi"/>
          <w:sz w:val="22"/>
          <w:szCs w:val="22"/>
        </w:rPr>
        <w:t xml:space="preserve"> </w:t>
      </w:r>
      <w:r w:rsidRPr="00731D3E">
        <w:rPr>
          <w:rFonts w:asciiTheme="minorHAnsi" w:hAnsiTheme="minorHAnsi" w:cstheme="minorHAnsi"/>
          <w:sz w:val="22"/>
          <w:szCs w:val="22"/>
        </w:rPr>
        <w:t>které daná smluvní strana poskytla důvěrné informace druhé smluvní strany.</w:t>
      </w:r>
    </w:p>
    <w:p w14:paraId="3D96BB59" w14:textId="4518A821" w:rsidR="00607561" w:rsidRPr="00731D3E" w:rsidRDefault="00607561" w:rsidP="000C1787">
      <w:pPr>
        <w:pStyle w:val="RLTextlnkuslovan"/>
        <w:numPr>
          <w:ilvl w:val="1"/>
          <w:numId w:val="2"/>
        </w:numPr>
        <w:rPr>
          <w:rFonts w:asciiTheme="minorHAnsi" w:hAnsiTheme="minorHAnsi" w:cstheme="minorHAnsi"/>
          <w:sz w:val="22"/>
          <w:szCs w:val="22"/>
        </w:rPr>
      </w:pPr>
      <w:bookmarkStart w:id="149" w:name="_Ref224730501"/>
      <w:bookmarkStart w:id="150" w:name="_Ref224696298"/>
      <w:r w:rsidRPr="00731D3E">
        <w:rPr>
          <w:rFonts w:asciiTheme="minorHAnsi" w:hAnsiTheme="minorHAnsi" w:cstheme="minorHAnsi"/>
          <w:sz w:val="22"/>
          <w:szCs w:val="22"/>
        </w:rPr>
        <w:t xml:space="preserve">Poruší-li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povinnosti vyplývající z této Smlouvy ohledně ochrany důvěrných informací, je povinen zaplatit Objednateli smluvní pokutu ve výši </w:t>
      </w:r>
      <w:r w:rsidR="00927E68">
        <w:rPr>
          <w:rFonts w:asciiTheme="minorHAnsi" w:hAnsiTheme="minorHAnsi" w:cstheme="minorHAnsi"/>
          <w:sz w:val="22"/>
          <w:szCs w:val="22"/>
        </w:rPr>
        <w:t>1</w:t>
      </w:r>
      <w:r w:rsidRPr="00731D3E">
        <w:rPr>
          <w:rFonts w:asciiTheme="minorHAnsi" w:hAnsiTheme="minorHAnsi" w:cstheme="minorHAnsi"/>
          <w:sz w:val="22"/>
          <w:szCs w:val="22"/>
        </w:rPr>
        <w:t>00.000,- Kč za každé porušení takové povinnosti.</w:t>
      </w:r>
      <w:bookmarkEnd w:id="149"/>
      <w:bookmarkEnd w:id="150"/>
    </w:p>
    <w:p w14:paraId="3D96BB5A" w14:textId="0F29569A" w:rsidR="002C1E4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Ukončení účinnosti této Smlouvy z jakéhokoliv důvodu se nedotkne ustanovení tohoto článku Smlouvy a jejich účinnost </w:t>
      </w:r>
      <w:r w:rsidR="00014EB2" w:rsidRPr="00731D3E">
        <w:rPr>
          <w:rFonts w:asciiTheme="minorHAnsi" w:hAnsiTheme="minorHAnsi" w:cstheme="minorHAnsi"/>
          <w:sz w:val="22"/>
          <w:szCs w:val="22"/>
        </w:rPr>
        <w:t xml:space="preserve">včetně ustanovení o sankcích </w:t>
      </w:r>
      <w:r w:rsidRPr="00731D3E">
        <w:rPr>
          <w:rFonts w:asciiTheme="minorHAnsi" w:hAnsiTheme="minorHAnsi" w:cstheme="minorHAnsi"/>
          <w:sz w:val="22"/>
          <w:szCs w:val="22"/>
        </w:rPr>
        <w:t xml:space="preserve">přetrvá </w:t>
      </w:r>
      <w:r w:rsidR="00014EB2" w:rsidRPr="00731D3E">
        <w:rPr>
          <w:rFonts w:asciiTheme="minorHAnsi" w:hAnsiTheme="minorHAnsi" w:cstheme="minorHAnsi"/>
          <w:sz w:val="22"/>
          <w:szCs w:val="22"/>
        </w:rPr>
        <w:t xml:space="preserve">bez omezení </w:t>
      </w:r>
      <w:r w:rsidRPr="00731D3E">
        <w:rPr>
          <w:rFonts w:asciiTheme="minorHAnsi" w:hAnsiTheme="minorHAnsi" w:cstheme="minorHAnsi"/>
          <w:sz w:val="22"/>
          <w:szCs w:val="22"/>
        </w:rPr>
        <w:t>i po ukončení účinnosti této Smlouvy</w:t>
      </w:r>
      <w:r w:rsidR="00912A28" w:rsidRPr="00731D3E">
        <w:rPr>
          <w:rFonts w:asciiTheme="minorHAnsi" w:hAnsiTheme="minorHAnsi" w:cstheme="minorHAnsi"/>
          <w:sz w:val="22"/>
          <w:szCs w:val="22"/>
        </w:rPr>
        <w:t>.</w:t>
      </w:r>
    </w:p>
    <w:p w14:paraId="3D96BB5B" w14:textId="77777777" w:rsidR="002C1E41" w:rsidRPr="00731D3E" w:rsidRDefault="002C1E41" w:rsidP="000C1787">
      <w:pPr>
        <w:pStyle w:val="RLlneksmlouvy"/>
        <w:numPr>
          <w:ilvl w:val="0"/>
          <w:numId w:val="2"/>
        </w:numPr>
        <w:rPr>
          <w:rFonts w:asciiTheme="minorHAnsi" w:hAnsiTheme="minorHAnsi" w:cstheme="minorHAnsi"/>
          <w:sz w:val="22"/>
          <w:szCs w:val="22"/>
        </w:rPr>
      </w:pPr>
      <w:bookmarkStart w:id="151" w:name="_Toc212632757"/>
      <w:bookmarkStart w:id="152" w:name="_Toc295034740"/>
      <w:r w:rsidRPr="00731D3E">
        <w:rPr>
          <w:rFonts w:asciiTheme="minorHAnsi" w:hAnsiTheme="minorHAnsi" w:cstheme="minorHAnsi"/>
          <w:sz w:val="22"/>
          <w:szCs w:val="22"/>
        </w:rPr>
        <w:t>SOUČINNOST A VZÁJEMNÁ KOMUNIKACE</w:t>
      </w:r>
      <w:bookmarkEnd w:id="151"/>
      <w:bookmarkEnd w:id="152"/>
    </w:p>
    <w:p w14:paraId="3D96BB5C" w14:textId="4CC2517D"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Smluvní strany se zavazují vzájemně spolupracovat a </w:t>
      </w:r>
      <w:r w:rsidR="001C4010" w:rsidRPr="00731D3E">
        <w:rPr>
          <w:rFonts w:asciiTheme="minorHAnsi" w:hAnsiTheme="minorHAnsi" w:cstheme="minorHAnsi"/>
          <w:sz w:val="22"/>
          <w:szCs w:val="22"/>
          <w:lang w:eastAsia="en-US"/>
        </w:rPr>
        <w:t>předávat</w:t>
      </w:r>
      <w:r w:rsidRPr="00731D3E">
        <w:rPr>
          <w:rFonts w:asciiTheme="minorHAnsi" w:hAnsiTheme="minorHAnsi" w:cstheme="minorHAnsi"/>
          <w:sz w:val="22"/>
          <w:szCs w:val="22"/>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r w:rsidR="007B2BA0">
        <w:rPr>
          <w:rFonts w:asciiTheme="minorHAnsi" w:hAnsiTheme="minorHAnsi" w:cstheme="minorHAnsi"/>
          <w:sz w:val="22"/>
          <w:szCs w:val="22"/>
          <w:lang w:eastAsia="en-US"/>
        </w:rPr>
        <w:t xml:space="preserve"> </w:t>
      </w:r>
      <w:r w:rsidR="00264801">
        <w:rPr>
          <w:rFonts w:asciiTheme="minorHAnsi" w:hAnsiTheme="minorHAnsi" w:cstheme="minorHAnsi"/>
          <w:sz w:val="22"/>
          <w:szCs w:val="22"/>
          <w:lang w:eastAsia="en-US"/>
        </w:rPr>
        <w:t xml:space="preserve">Zadavatel si vyhrazuje právo na určení </w:t>
      </w:r>
      <w:r w:rsidR="006F60F4">
        <w:rPr>
          <w:rFonts w:asciiTheme="minorHAnsi" w:hAnsiTheme="minorHAnsi" w:cstheme="minorHAnsi"/>
          <w:sz w:val="22"/>
          <w:szCs w:val="22"/>
          <w:lang w:eastAsia="en-US"/>
        </w:rPr>
        <w:t xml:space="preserve">komunikační platformy pro sdílení </w:t>
      </w:r>
      <w:r w:rsidR="00D168D9">
        <w:rPr>
          <w:rFonts w:asciiTheme="minorHAnsi" w:hAnsiTheme="minorHAnsi" w:cstheme="minorHAnsi"/>
          <w:sz w:val="22"/>
          <w:szCs w:val="22"/>
          <w:lang w:eastAsia="en-US"/>
        </w:rPr>
        <w:t>dokumentů</w:t>
      </w:r>
      <w:r w:rsidR="008612B7">
        <w:rPr>
          <w:rFonts w:asciiTheme="minorHAnsi" w:hAnsiTheme="minorHAnsi" w:cstheme="minorHAnsi"/>
          <w:sz w:val="22"/>
          <w:szCs w:val="22"/>
          <w:lang w:eastAsia="en-US"/>
        </w:rPr>
        <w:t xml:space="preserve">, pro kterou zajistí odpovídající přístup oprávněným </w:t>
      </w:r>
      <w:r w:rsidR="00915AA1">
        <w:rPr>
          <w:rFonts w:asciiTheme="minorHAnsi" w:hAnsiTheme="minorHAnsi" w:cstheme="minorHAnsi"/>
          <w:sz w:val="22"/>
          <w:szCs w:val="22"/>
          <w:lang w:eastAsia="en-US"/>
        </w:rPr>
        <w:t>osobám Dodavatele.</w:t>
      </w:r>
    </w:p>
    <w:p w14:paraId="3D96BB5D" w14:textId="77777777"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3D96BB5E" w14:textId="5CECBA1B"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Veškerá komunikace mezi smluvními stranami bude probíhat prostřednictvím oprávněných osob dle čl</w:t>
      </w:r>
      <w:r w:rsidR="00D06B51"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w:t>
      </w:r>
      <w:r w:rsidR="003A38BA" w:rsidRPr="00731D3E">
        <w:rPr>
          <w:rFonts w:asciiTheme="minorHAnsi" w:hAnsiTheme="minorHAnsi" w:cstheme="minorHAnsi"/>
          <w:sz w:val="22"/>
          <w:szCs w:val="22"/>
          <w:lang w:eastAsia="en-US"/>
        </w:rPr>
        <w:fldChar w:fldCharType="begin"/>
      </w:r>
      <w:r w:rsidR="003A38BA" w:rsidRPr="00731D3E">
        <w:rPr>
          <w:rFonts w:asciiTheme="minorHAnsi" w:hAnsiTheme="minorHAnsi" w:cstheme="minorHAnsi"/>
          <w:sz w:val="22"/>
          <w:szCs w:val="22"/>
          <w:lang w:eastAsia="en-US"/>
        </w:rPr>
        <w:instrText xml:space="preserve"> REF _Ref367576435 \r \h </w:instrText>
      </w:r>
      <w:r w:rsidR="00FF479E" w:rsidRPr="00731D3E">
        <w:rPr>
          <w:rFonts w:asciiTheme="minorHAnsi" w:hAnsiTheme="minorHAnsi" w:cstheme="minorHAnsi"/>
          <w:sz w:val="22"/>
          <w:szCs w:val="22"/>
          <w:lang w:eastAsia="en-US"/>
        </w:rPr>
        <w:instrText xml:space="preserve"> \* MERGEFORMAT </w:instrText>
      </w:r>
      <w:r w:rsidR="003A38BA" w:rsidRPr="00731D3E">
        <w:rPr>
          <w:rFonts w:asciiTheme="minorHAnsi" w:hAnsiTheme="minorHAnsi" w:cstheme="minorHAnsi"/>
          <w:sz w:val="22"/>
          <w:szCs w:val="22"/>
          <w:lang w:eastAsia="en-US"/>
        </w:rPr>
      </w:r>
      <w:r w:rsidR="003A38BA"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w:t>
      </w:r>
      <w:r w:rsidR="003A38BA" w:rsidRPr="00731D3E">
        <w:rPr>
          <w:rFonts w:asciiTheme="minorHAnsi" w:hAnsiTheme="minorHAnsi" w:cstheme="minorHAnsi"/>
          <w:sz w:val="22"/>
          <w:szCs w:val="22"/>
          <w:lang w:eastAsia="en-US"/>
        </w:rPr>
        <w:fldChar w:fldCharType="end"/>
      </w:r>
      <w:r w:rsidR="00E74EA2">
        <w:rPr>
          <w:rFonts w:asciiTheme="minorHAnsi" w:hAnsiTheme="minorHAnsi" w:cstheme="minorHAnsi"/>
          <w:sz w:val="22"/>
          <w:szCs w:val="22"/>
          <w:lang w:eastAsia="en-US"/>
        </w:rPr>
        <w:t>5</w:t>
      </w:r>
      <w:r w:rsidRPr="00731D3E">
        <w:rPr>
          <w:rFonts w:asciiTheme="minorHAnsi" w:hAnsiTheme="minorHAnsi" w:cstheme="minorHAnsi"/>
          <w:sz w:val="22"/>
          <w:szCs w:val="22"/>
          <w:lang w:eastAsia="en-US"/>
        </w:rPr>
        <w:t xml:space="preserve"> této Smlouvy, statutárních orgánů smluvních stran, popř. jimi písemně pověřených pracovníků.</w:t>
      </w:r>
    </w:p>
    <w:p w14:paraId="3D96BB5F" w14:textId="14BE13CD" w:rsidR="00607561" w:rsidRPr="00731D3E" w:rsidRDefault="00607561" w:rsidP="000C1787">
      <w:pPr>
        <w:pStyle w:val="RLTextlnkuslovan"/>
        <w:numPr>
          <w:ilvl w:val="1"/>
          <w:numId w:val="2"/>
        </w:numPr>
        <w:rPr>
          <w:rFonts w:asciiTheme="minorHAnsi" w:hAnsiTheme="minorHAnsi" w:cstheme="minorHAnsi"/>
          <w:sz w:val="22"/>
          <w:szCs w:val="22"/>
          <w:lang w:eastAsia="en-US"/>
        </w:rPr>
      </w:pPr>
      <w:bookmarkStart w:id="153" w:name="_Ref314142182"/>
      <w:r w:rsidRPr="00731D3E">
        <w:rPr>
          <w:rFonts w:asciiTheme="minorHAnsi" w:hAnsiTheme="minorHAnsi" w:cstheme="minorHAnsi"/>
          <w:sz w:val="22"/>
          <w:szCs w:val="22"/>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w:t>
      </w:r>
      <w:r w:rsidR="00927E68">
        <w:rPr>
          <w:rFonts w:asciiTheme="minorHAnsi" w:hAnsiTheme="minorHAnsi" w:cstheme="minorHAnsi"/>
          <w:sz w:val="22"/>
          <w:szCs w:val="22"/>
          <w:lang w:eastAsia="en-US"/>
        </w:rPr>
        <w:t> Příloze č. 4</w:t>
      </w:r>
      <w:r w:rsidRPr="00731D3E">
        <w:rPr>
          <w:rFonts w:asciiTheme="minorHAnsi" w:hAnsiTheme="minorHAnsi" w:cstheme="minorHAnsi"/>
          <w:sz w:val="22"/>
          <w:szCs w:val="22"/>
          <w:lang w:eastAsia="en-US"/>
        </w:rPr>
        <w:t xml:space="preserve"> této Smlouvy</w:t>
      </w:r>
      <w:r w:rsidR="00436EFC" w:rsidRPr="00731D3E">
        <w:rPr>
          <w:rFonts w:asciiTheme="minorHAnsi" w:hAnsiTheme="minorHAnsi" w:cstheme="minorHAnsi"/>
          <w:sz w:val="22"/>
          <w:szCs w:val="22"/>
          <w:lang w:eastAsia="en-US"/>
        </w:rPr>
        <w:t xml:space="preserve">. Pro vyloučení pochybností se smluvní strany dohodly, že prostřednictvím faxu nebo e-mailu lze doručit </w:t>
      </w:r>
      <w:r w:rsidR="00C91373" w:rsidRPr="00731D3E">
        <w:rPr>
          <w:rFonts w:asciiTheme="minorHAnsi" w:hAnsiTheme="minorHAnsi" w:cstheme="minorHAnsi"/>
          <w:sz w:val="22"/>
          <w:szCs w:val="22"/>
          <w:lang w:eastAsia="en-US"/>
        </w:rPr>
        <w:t xml:space="preserve">zejména </w:t>
      </w:r>
      <w:r w:rsidR="00436EFC" w:rsidRPr="00731D3E">
        <w:rPr>
          <w:rFonts w:asciiTheme="minorHAnsi" w:hAnsiTheme="minorHAnsi" w:cstheme="minorHAnsi"/>
          <w:sz w:val="22"/>
          <w:szCs w:val="22"/>
          <w:lang w:eastAsia="en-US"/>
        </w:rPr>
        <w:t xml:space="preserve">připomínky, výhrady či výzvy v souladu s ustanoveními čl. </w:t>
      </w:r>
      <w:r w:rsidR="003358E6" w:rsidRPr="00731D3E">
        <w:rPr>
          <w:rFonts w:asciiTheme="minorHAnsi" w:hAnsiTheme="minorHAnsi" w:cstheme="minorHAnsi"/>
          <w:sz w:val="22"/>
          <w:szCs w:val="22"/>
          <w:lang w:eastAsia="en-US"/>
        </w:rPr>
        <w:fldChar w:fldCharType="begin"/>
      </w:r>
      <w:r w:rsidR="00436EFC" w:rsidRPr="00731D3E">
        <w:rPr>
          <w:rFonts w:asciiTheme="minorHAnsi" w:hAnsiTheme="minorHAnsi" w:cstheme="minorHAnsi"/>
          <w:sz w:val="22"/>
          <w:szCs w:val="22"/>
          <w:lang w:eastAsia="en-US"/>
        </w:rPr>
        <w:instrText xml:space="preserve"> REF _Ref313890711 \r \h </w:instrText>
      </w:r>
      <w:r w:rsidR="00FF479E" w:rsidRPr="00731D3E">
        <w:rPr>
          <w:rFonts w:asciiTheme="minorHAnsi" w:hAnsiTheme="minorHAnsi" w:cstheme="minorHAnsi"/>
          <w:sz w:val="22"/>
          <w:szCs w:val="22"/>
          <w:lang w:eastAsia="en-US"/>
        </w:rPr>
        <w:instrText xml:space="preserve"> \* MERGEFORMAT </w:instrText>
      </w:r>
      <w:r w:rsidR="003358E6" w:rsidRPr="00731D3E">
        <w:rPr>
          <w:rFonts w:asciiTheme="minorHAnsi" w:hAnsiTheme="minorHAnsi" w:cstheme="minorHAnsi"/>
          <w:sz w:val="22"/>
          <w:szCs w:val="22"/>
          <w:lang w:eastAsia="en-US"/>
        </w:rPr>
      </w:r>
      <w:r w:rsidR="003358E6"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w:t>
      </w:r>
      <w:r w:rsidR="003358E6" w:rsidRPr="00731D3E">
        <w:rPr>
          <w:rFonts w:asciiTheme="minorHAnsi" w:hAnsiTheme="minorHAnsi" w:cstheme="minorHAnsi"/>
          <w:sz w:val="22"/>
          <w:szCs w:val="22"/>
          <w:lang w:eastAsia="en-US"/>
        </w:rPr>
        <w:fldChar w:fldCharType="end"/>
      </w:r>
      <w:r w:rsidR="00436EFC" w:rsidRPr="00731D3E">
        <w:rPr>
          <w:rFonts w:asciiTheme="minorHAnsi" w:hAnsiTheme="minorHAnsi" w:cstheme="minorHAnsi"/>
          <w:sz w:val="22"/>
          <w:szCs w:val="22"/>
          <w:lang w:eastAsia="en-US"/>
        </w:rPr>
        <w:t xml:space="preserve"> této Smlouvy.</w:t>
      </w:r>
      <w:r w:rsidRPr="00731D3E">
        <w:rPr>
          <w:rFonts w:asciiTheme="minorHAnsi" w:hAnsiTheme="minorHAnsi" w:cstheme="minorHAnsi"/>
          <w:sz w:val="22"/>
          <w:szCs w:val="22"/>
          <w:lang w:eastAsia="en-US"/>
        </w:rPr>
        <w:t xml:space="preserv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je oprávněn komunikovat</w:t>
      </w:r>
      <w:r w:rsidR="0077797C"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s Objednatelem prostřednictvím datové schránky. </w:t>
      </w:r>
      <w:bookmarkEnd w:id="153"/>
    </w:p>
    <w:p w14:paraId="3D96BB60" w14:textId="6C007A54"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w:t>
      </w:r>
      <w:r w:rsidR="00517DFB" w:rsidRPr="00731D3E">
        <w:rPr>
          <w:rFonts w:asciiTheme="minorHAnsi" w:hAnsiTheme="minorHAnsi" w:cstheme="minorHAnsi"/>
          <w:sz w:val="22"/>
          <w:szCs w:val="22"/>
          <w:lang w:eastAsia="en-US"/>
        </w:rPr>
        <w:t xml:space="preserve"> v dohodnutém formátu</w:t>
      </w:r>
      <w:r w:rsidR="00AE3F51" w:rsidRPr="00731D3E">
        <w:rPr>
          <w:rFonts w:asciiTheme="minorHAnsi" w:hAnsiTheme="minorHAnsi" w:cstheme="minorHAnsi"/>
          <w:sz w:val="22"/>
          <w:szCs w:val="22"/>
          <w:lang w:eastAsia="en-US"/>
        </w:rPr>
        <w:t>.</w:t>
      </w:r>
    </w:p>
    <w:p w14:paraId="3D96BB61" w14:textId="0E9B0B86"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Smluvní strany se zavazují, že v případě změny své poštovní adresy, faxového čísla nebo e-mailové adresy budou o této změně druhou smluvní stranu informovat nejpozději do </w:t>
      </w:r>
      <w:r w:rsidR="00554ECF" w:rsidRPr="00731D3E">
        <w:rPr>
          <w:rFonts w:asciiTheme="minorHAnsi" w:hAnsiTheme="minorHAnsi" w:cstheme="minorHAnsi"/>
          <w:sz w:val="22"/>
          <w:szCs w:val="22"/>
          <w:lang w:eastAsia="en-US"/>
        </w:rPr>
        <w:t xml:space="preserve">5 </w:t>
      </w:r>
      <w:r w:rsidR="00CC2B97" w:rsidRPr="00731D3E">
        <w:rPr>
          <w:rFonts w:asciiTheme="minorHAnsi" w:hAnsiTheme="minorHAnsi" w:cstheme="minorHAnsi"/>
          <w:sz w:val="22"/>
          <w:szCs w:val="22"/>
          <w:lang w:eastAsia="en-US"/>
        </w:rPr>
        <w:t xml:space="preserve">pracovních </w:t>
      </w:r>
      <w:r w:rsidRPr="00731D3E">
        <w:rPr>
          <w:rFonts w:asciiTheme="minorHAnsi" w:hAnsiTheme="minorHAnsi" w:cstheme="minorHAnsi"/>
          <w:sz w:val="22"/>
          <w:szCs w:val="22"/>
          <w:lang w:eastAsia="en-US"/>
        </w:rPr>
        <w:t>dnů.</w:t>
      </w:r>
    </w:p>
    <w:p w14:paraId="3D96BB63" w14:textId="3A743638" w:rsidR="002C1E41" w:rsidRPr="00731D3E" w:rsidRDefault="00902894"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lang w:eastAsia="en-US"/>
        </w:rPr>
        <w:t>Poskytovatel</w:t>
      </w:r>
      <w:r w:rsidR="00607561" w:rsidRPr="00731D3E">
        <w:rPr>
          <w:rFonts w:asciiTheme="minorHAnsi" w:hAnsiTheme="minorHAnsi" w:cstheme="minorHAnsi"/>
          <w:sz w:val="22"/>
          <w:szCs w:val="22"/>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731D3E">
        <w:rPr>
          <w:rFonts w:asciiTheme="minorHAnsi" w:hAnsiTheme="minorHAnsi" w:cstheme="minorHAnsi"/>
          <w:sz w:val="22"/>
          <w:szCs w:val="22"/>
        </w:rPr>
        <w:t xml:space="preserve">. </w:t>
      </w:r>
    </w:p>
    <w:p w14:paraId="3D96BB64" w14:textId="77777777" w:rsidR="002C1E41" w:rsidRPr="00731D3E" w:rsidRDefault="00912A28" w:rsidP="000C1787">
      <w:pPr>
        <w:pStyle w:val="RLlneksmlouvy"/>
        <w:numPr>
          <w:ilvl w:val="0"/>
          <w:numId w:val="2"/>
        </w:numPr>
        <w:rPr>
          <w:rFonts w:asciiTheme="minorHAnsi" w:hAnsiTheme="minorHAnsi" w:cstheme="minorHAnsi"/>
          <w:sz w:val="22"/>
          <w:szCs w:val="22"/>
        </w:rPr>
      </w:pPr>
      <w:r w:rsidRPr="00731D3E">
        <w:rPr>
          <w:rFonts w:asciiTheme="minorHAnsi" w:hAnsiTheme="minorHAnsi" w:cstheme="minorHAnsi"/>
          <w:sz w:val="22"/>
          <w:szCs w:val="22"/>
        </w:rPr>
        <w:t>NÁHRADA ŠKODY</w:t>
      </w:r>
    </w:p>
    <w:p w14:paraId="3D96BB65" w14:textId="40014991"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Každá ze stran </w:t>
      </w:r>
      <w:r w:rsidR="00442548" w:rsidRPr="00731D3E">
        <w:rPr>
          <w:rFonts w:asciiTheme="minorHAnsi" w:hAnsiTheme="minorHAnsi" w:cstheme="minorHAnsi"/>
          <w:sz w:val="22"/>
          <w:szCs w:val="22"/>
          <w:lang w:eastAsia="en-US"/>
        </w:rPr>
        <w:t>je povinna nahradit</w:t>
      </w:r>
      <w:r w:rsidRPr="00731D3E">
        <w:rPr>
          <w:rFonts w:asciiTheme="minorHAnsi" w:hAnsiTheme="minorHAnsi" w:cstheme="minorHAnsi"/>
          <w:sz w:val="22"/>
          <w:szCs w:val="22"/>
          <w:lang w:eastAsia="en-US"/>
        </w:rPr>
        <w:t xml:space="preserve"> způsobenou škodu v rámci platných právních předpisů a této Smlouvy. Obě strany se zavazují</w:t>
      </w:r>
      <w:r w:rsidR="006A1AAE" w:rsidRPr="00731D3E">
        <w:rPr>
          <w:rFonts w:asciiTheme="minorHAnsi" w:hAnsiTheme="minorHAnsi" w:cstheme="minorHAnsi"/>
          <w:sz w:val="22"/>
          <w:szCs w:val="22"/>
          <w:lang w:eastAsia="en-US"/>
        </w:rPr>
        <w:t xml:space="preserve"> k vyvinutí maximálního úsilí k </w:t>
      </w:r>
      <w:r w:rsidRPr="00731D3E">
        <w:rPr>
          <w:rFonts w:asciiTheme="minorHAnsi" w:hAnsiTheme="minorHAnsi" w:cstheme="minorHAnsi"/>
          <w:sz w:val="22"/>
          <w:szCs w:val="22"/>
          <w:lang w:eastAsia="en-US"/>
        </w:rPr>
        <w:t>předcházení škodám a k minimalizaci vzniklých škod.</w:t>
      </w:r>
    </w:p>
    <w:p w14:paraId="40AB5AB7" w14:textId="517D26F9" w:rsidR="00AC7D34" w:rsidRPr="00731D3E" w:rsidRDefault="00AC7D34" w:rsidP="00AC7D34">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Poskytovatel </w:t>
      </w:r>
      <w:r w:rsidR="005D0843" w:rsidRPr="00731D3E">
        <w:rPr>
          <w:rFonts w:asciiTheme="minorHAnsi" w:hAnsiTheme="minorHAnsi" w:cstheme="minorHAnsi"/>
          <w:sz w:val="22"/>
          <w:szCs w:val="22"/>
          <w:lang w:eastAsia="en-US"/>
        </w:rPr>
        <w:t>je povinen nahradit Objednateli</w:t>
      </w:r>
      <w:r w:rsidRPr="00731D3E">
        <w:rPr>
          <w:rFonts w:asciiTheme="minorHAnsi" w:hAnsiTheme="minorHAnsi" w:cstheme="minorHAnsi"/>
          <w:sz w:val="22"/>
          <w:szCs w:val="22"/>
          <w:lang w:eastAsia="en-US"/>
        </w:rPr>
        <w:t xml:space="preserve"> veškeré škody, způsobené porušením této Smlouvy či povinností uložených Poskytovateli dle </w:t>
      </w:r>
      <w:r w:rsidR="00927E68">
        <w:rPr>
          <w:rFonts w:asciiTheme="minorHAnsi" w:hAnsiTheme="minorHAnsi" w:cstheme="minorHAnsi"/>
          <w:sz w:val="22"/>
          <w:szCs w:val="22"/>
          <w:lang w:eastAsia="en-US"/>
        </w:rPr>
        <w:t>P</w:t>
      </w:r>
      <w:r w:rsidRPr="00731D3E">
        <w:rPr>
          <w:rFonts w:asciiTheme="minorHAnsi" w:hAnsiTheme="minorHAnsi" w:cstheme="minorHAnsi"/>
          <w:sz w:val="22"/>
          <w:szCs w:val="22"/>
          <w:lang w:eastAsia="en-US"/>
        </w:rPr>
        <w:t>OOÚ. Poskytovatel se zároveň zavazuje Objednatele odškodnit za jakékoliv škody, které mu v důsledku porušení povi</w:t>
      </w:r>
      <w:r w:rsidR="006826D3" w:rsidRPr="00731D3E">
        <w:rPr>
          <w:rFonts w:asciiTheme="minorHAnsi" w:hAnsiTheme="minorHAnsi" w:cstheme="minorHAnsi"/>
          <w:sz w:val="22"/>
          <w:szCs w:val="22"/>
          <w:lang w:eastAsia="en-US"/>
        </w:rPr>
        <w:t>nností Poskytovatele vzniknou na základě</w:t>
      </w:r>
      <w:r w:rsidRPr="00731D3E">
        <w:rPr>
          <w:rFonts w:asciiTheme="minorHAnsi" w:hAnsiTheme="minorHAnsi" w:cstheme="minorHAnsi"/>
          <w:sz w:val="22"/>
          <w:szCs w:val="22"/>
          <w:lang w:eastAsia="en-US"/>
        </w:rPr>
        <w:t xml:space="preserve"> pravomocného rozhodnutí soudu či jiného státního orgánu.</w:t>
      </w:r>
    </w:p>
    <w:p w14:paraId="3D96BB66" w14:textId="27BEBB3D"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Žádná ze stran </w:t>
      </w:r>
      <w:r w:rsidR="008E0087" w:rsidRPr="00731D3E">
        <w:rPr>
          <w:rFonts w:asciiTheme="minorHAnsi" w:hAnsiTheme="minorHAnsi" w:cstheme="minorHAnsi"/>
          <w:sz w:val="22"/>
          <w:szCs w:val="22"/>
          <w:lang w:eastAsia="en-US"/>
        </w:rPr>
        <w:t>není povinna nahradit</w:t>
      </w:r>
      <w:r w:rsidRPr="00731D3E">
        <w:rPr>
          <w:rFonts w:asciiTheme="minorHAnsi" w:hAnsiTheme="minorHAnsi" w:cstheme="minorHAnsi"/>
          <w:sz w:val="22"/>
          <w:szCs w:val="22"/>
          <w:lang w:eastAsia="en-US"/>
        </w:rPr>
        <w:t xml:space="preserve"> škodu, která vznikla v důsledku věcně nesprávného nebo jinak chybného zadání, které obdržela od druhé strany. V případě, že Objednatel poskytl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i chybné zadání a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s ohledem na svou povinnost </w:t>
      </w:r>
      <w:r w:rsidR="000F5BDD" w:rsidRPr="00731D3E">
        <w:rPr>
          <w:rFonts w:asciiTheme="minorHAnsi" w:hAnsiTheme="minorHAnsi" w:cstheme="minorHAnsi"/>
          <w:sz w:val="22"/>
          <w:szCs w:val="22"/>
          <w:lang w:eastAsia="en-US"/>
        </w:rPr>
        <w:t>poskytovat Služby</w:t>
      </w:r>
      <w:r w:rsidRPr="00731D3E">
        <w:rPr>
          <w:rFonts w:asciiTheme="minorHAnsi" w:hAnsiTheme="minorHAnsi" w:cstheme="minorHAnsi"/>
          <w:sz w:val="22"/>
          <w:szCs w:val="22"/>
          <w:lang w:eastAsia="en-US"/>
        </w:rPr>
        <w:t xml:space="preserve"> s odbornou péčí mohl a měl chybnost takového zadání zjistit, smí se ustanovení předchozí věty dovolávat pouze v případě, že na chybné zadání Objednatele písemně upozornil a Objednatel trval na původním zadání. </w:t>
      </w:r>
    </w:p>
    <w:p w14:paraId="435F7F9E" w14:textId="43842F24" w:rsidR="00F53005" w:rsidRPr="00731D3E" w:rsidRDefault="00F53005" w:rsidP="00F53005">
      <w:pPr>
        <w:pStyle w:val="RLTextlnkuslovan"/>
        <w:numPr>
          <w:ilvl w:val="1"/>
          <w:numId w:val="2"/>
        </w:numPr>
        <w:tabs>
          <w:tab w:val="clear" w:pos="1474"/>
          <w:tab w:val="num" w:pos="737"/>
        </w:tabs>
        <w:rPr>
          <w:rFonts w:asciiTheme="minorHAnsi" w:hAnsiTheme="minorHAnsi" w:cstheme="minorHAnsi"/>
          <w:sz w:val="22"/>
          <w:szCs w:val="22"/>
        </w:rPr>
      </w:pPr>
      <w:r w:rsidRPr="00731D3E">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w:t>
      </w:r>
      <w:r w:rsidR="006A1AAE" w:rsidRPr="00731D3E">
        <w:rPr>
          <w:rFonts w:asciiTheme="minorHAnsi" w:hAnsiTheme="minorHAnsi" w:cstheme="minorHAnsi"/>
          <w:sz w:val="22"/>
          <w:szCs w:val="22"/>
        </w:rPr>
        <w:t> </w:t>
      </w:r>
      <w:r w:rsidRPr="00731D3E">
        <w:rPr>
          <w:rFonts w:asciiTheme="minorHAnsi" w:hAnsiTheme="minorHAnsi" w:cstheme="minorHAnsi"/>
          <w:sz w:val="22"/>
          <w:szCs w:val="22"/>
        </w:rPr>
        <w:t>překážek vylučujících povinnost k náhradě škody ve smyslu § 2913 odst. 2 občanského zákoníku.</w:t>
      </w:r>
    </w:p>
    <w:p w14:paraId="3D96BB68" w14:textId="43033599" w:rsidR="00607561" w:rsidRPr="00D31FC3"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Smluvní strany se zavazují upozornit druhou smluvní stranu bez zbytečného odkladu na vzniklé </w:t>
      </w:r>
      <w:r w:rsidR="00FC5638" w:rsidRPr="00731D3E">
        <w:rPr>
          <w:rFonts w:asciiTheme="minorHAnsi" w:hAnsiTheme="minorHAnsi" w:cstheme="minorHAnsi"/>
          <w:sz w:val="22"/>
          <w:szCs w:val="22"/>
          <w:lang w:eastAsia="en-US"/>
        </w:rPr>
        <w:t>překážky vylučující povinnost k náhradě škody</w:t>
      </w:r>
      <w:r w:rsidRPr="00731D3E">
        <w:rPr>
          <w:rFonts w:asciiTheme="minorHAnsi" w:hAnsiTheme="minorHAnsi" w:cstheme="minorHAnsi"/>
          <w:sz w:val="22"/>
          <w:szCs w:val="22"/>
          <w:lang w:eastAsia="en-US"/>
        </w:rPr>
        <w:t xml:space="preserve"> bránící řádnému plnění této Smlouvy. Smluvní strany se zavazují k vyvinutí maximálního úsilí k odvrácení a </w:t>
      </w:r>
      <w:r w:rsidRPr="00D31FC3">
        <w:rPr>
          <w:rFonts w:asciiTheme="minorHAnsi" w:hAnsiTheme="minorHAnsi" w:cstheme="minorHAnsi"/>
          <w:sz w:val="22"/>
          <w:szCs w:val="22"/>
          <w:lang w:eastAsia="en-US"/>
        </w:rPr>
        <w:t xml:space="preserve">překonání </w:t>
      </w:r>
      <w:r w:rsidR="00CE15FC" w:rsidRPr="00D31FC3">
        <w:rPr>
          <w:rFonts w:asciiTheme="minorHAnsi" w:hAnsiTheme="minorHAnsi" w:cstheme="minorHAnsi"/>
          <w:sz w:val="22"/>
          <w:szCs w:val="22"/>
          <w:lang w:eastAsia="en-US"/>
        </w:rPr>
        <w:t>překážek</w:t>
      </w:r>
      <w:r w:rsidRPr="00D31FC3">
        <w:rPr>
          <w:rFonts w:asciiTheme="minorHAnsi" w:hAnsiTheme="minorHAnsi" w:cstheme="minorHAnsi"/>
          <w:sz w:val="22"/>
          <w:szCs w:val="22"/>
          <w:lang w:eastAsia="en-US"/>
        </w:rPr>
        <w:t xml:space="preserve"> vylučujících </w:t>
      </w:r>
      <w:r w:rsidR="00CE15FC" w:rsidRPr="00D31FC3">
        <w:rPr>
          <w:rFonts w:asciiTheme="minorHAnsi" w:hAnsiTheme="minorHAnsi" w:cstheme="minorHAnsi"/>
          <w:sz w:val="22"/>
          <w:szCs w:val="22"/>
          <w:lang w:eastAsia="en-US"/>
        </w:rPr>
        <w:t>povinnost k náhradě škody</w:t>
      </w:r>
      <w:r w:rsidRPr="00D31FC3">
        <w:rPr>
          <w:rFonts w:asciiTheme="minorHAnsi" w:hAnsiTheme="minorHAnsi" w:cstheme="minorHAnsi"/>
          <w:sz w:val="22"/>
          <w:szCs w:val="22"/>
          <w:lang w:eastAsia="en-US"/>
        </w:rPr>
        <w:t xml:space="preserve">. </w:t>
      </w:r>
    </w:p>
    <w:p w14:paraId="3D96BB69" w14:textId="77777777"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w:t>
      </w:r>
      <w:r w:rsidR="003A38BA" w:rsidRPr="00731D3E">
        <w:rPr>
          <w:rFonts w:asciiTheme="minorHAnsi" w:hAnsiTheme="minorHAnsi" w:cstheme="minorHAnsi"/>
          <w:sz w:val="22"/>
          <w:szCs w:val="22"/>
          <w:lang w:eastAsia="en-US"/>
        </w:rPr>
        <w:t xml:space="preserve"> či sleva z ceny</w:t>
      </w:r>
      <w:r w:rsidRPr="00731D3E">
        <w:rPr>
          <w:rFonts w:asciiTheme="minorHAnsi" w:hAnsiTheme="minorHAnsi" w:cstheme="minorHAnsi"/>
          <w:sz w:val="22"/>
          <w:szCs w:val="22"/>
          <w:lang w:eastAsia="en-US"/>
        </w:rPr>
        <w:t>, a to v celém rozsahu.</w:t>
      </w:r>
    </w:p>
    <w:p w14:paraId="3D96BB6B" w14:textId="5EF3A123" w:rsidR="002C1E41" w:rsidRPr="00731D3E" w:rsidRDefault="002C1E41" w:rsidP="000C1787">
      <w:pPr>
        <w:pStyle w:val="RLlneksmlouvy"/>
        <w:numPr>
          <w:ilvl w:val="0"/>
          <w:numId w:val="2"/>
        </w:numPr>
        <w:rPr>
          <w:rFonts w:asciiTheme="minorHAnsi" w:hAnsiTheme="minorHAnsi" w:cstheme="minorHAnsi"/>
          <w:sz w:val="22"/>
          <w:szCs w:val="22"/>
        </w:rPr>
      </w:pPr>
      <w:bookmarkStart w:id="154" w:name="_Toc212632760"/>
      <w:bookmarkStart w:id="155" w:name="_Ref212860308"/>
      <w:bookmarkStart w:id="156" w:name="_Ref228244903"/>
      <w:bookmarkEnd w:id="131"/>
      <w:r w:rsidRPr="00731D3E">
        <w:rPr>
          <w:rFonts w:asciiTheme="minorHAnsi" w:hAnsiTheme="minorHAnsi" w:cstheme="minorHAnsi"/>
          <w:sz w:val="22"/>
          <w:szCs w:val="22"/>
        </w:rPr>
        <w:t>SANKCE</w:t>
      </w:r>
      <w:bookmarkEnd w:id="154"/>
      <w:bookmarkEnd w:id="155"/>
    </w:p>
    <w:p w14:paraId="3D96BB6C" w14:textId="7B64A3F9"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Smluvní strany se dohodly, že:</w:t>
      </w:r>
    </w:p>
    <w:bookmarkEnd w:id="156"/>
    <w:p w14:paraId="70F466F5" w14:textId="01A2C908" w:rsidR="0006496A" w:rsidRPr="00AB3265" w:rsidRDefault="0006496A" w:rsidP="000C1787">
      <w:pPr>
        <w:pStyle w:val="RLTextlnkuslovan"/>
        <w:numPr>
          <w:ilvl w:val="2"/>
          <w:numId w:val="2"/>
        </w:numPr>
        <w:rPr>
          <w:rFonts w:asciiTheme="minorHAnsi" w:hAnsiTheme="minorHAnsi" w:cstheme="minorHAnsi"/>
          <w:sz w:val="22"/>
          <w:szCs w:val="22"/>
        </w:rPr>
      </w:pPr>
      <w:r w:rsidRPr="00AB3265">
        <w:rPr>
          <w:rFonts w:asciiTheme="minorHAnsi" w:hAnsiTheme="minorHAnsi" w:cstheme="minorHAnsi"/>
          <w:sz w:val="22"/>
          <w:szCs w:val="22"/>
        </w:rPr>
        <w:t xml:space="preserve">v případě prodlení </w:t>
      </w:r>
      <w:r w:rsidR="00902894" w:rsidRPr="00AB3265">
        <w:rPr>
          <w:rFonts w:asciiTheme="minorHAnsi" w:hAnsiTheme="minorHAnsi" w:cstheme="minorHAnsi"/>
          <w:sz w:val="22"/>
          <w:szCs w:val="22"/>
        </w:rPr>
        <w:t>Poskytovatel</w:t>
      </w:r>
      <w:r w:rsidRPr="00AB3265">
        <w:rPr>
          <w:rFonts w:asciiTheme="minorHAnsi" w:hAnsiTheme="minorHAnsi" w:cstheme="minorHAnsi"/>
          <w:sz w:val="22"/>
          <w:szCs w:val="22"/>
        </w:rPr>
        <w:t xml:space="preserve">e s předáním </w:t>
      </w:r>
      <w:r w:rsidR="00591E92" w:rsidRPr="00AB3265">
        <w:rPr>
          <w:rFonts w:asciiTheme="minorHAnsi" w:hAnsiTheme="minorHAnsi" w:cstheme="minorHAnsi"/>
          <w:sz w:val="22"/>
          <w:szCs w:val="22"/>
        </w:rPr>
        <w:t xml:space="preserve">výstupu </w:t>
      </w:r>
      <w:r w:rsidR="00E74EA2">
        <w:rPr>
          <w:rFonts w:asciiTheme="minorHAnsi" w:hAnsiTheme="minorHAnsi" w:cstheme="minorHAnsi"/>
          <w:sz w:val="22"/>
          <w:szCs w:val="22"/>
        </w:rPr>
        <w:t>r</w:t>
      </w:r>
      <w:r w:rsidRPr="00AB3265">
        <w:rPr>
          <w:rFonts w:asciiTheme="minorHAnsi" w:hAnsiTheme="minorHAnsi" w:cstheme="minorHAnsi"/>
          <w:sz w:val="22"/>
          <w:szCs w:val="22"/>
        </w:rPr>
        <w:t xml:space="preserve">ozvoje </w:t>
      </w:r>
      <w:proofErr w:type="spellStart"/>
      <w:r w:rsidR="00E74EA2">
        <w:rPr>
          <w:rFonts w:asciiTheme="minorHAnsi" w:hAnsiTheme="minorHAnsi" w:cstheme="minorHAnsi"/>
          <w:sz w:val="22"/>
          <w:szCs w:val="22"/>
        </w:rPr>
        <w:t>Služeb</w:t>
      </w:r>
      <w:r w:rsidRPr="00AB3265">
        <w:rPr>
          <w:rFonts w:asciiTheme="minorHAnsi" w:hAnsiTheme="minorHAnsi" w:cstheme="minorHAnsi"/>
          <w:sz w:val="22"/>
          <w:szCs w:val="22"/>
        </w:rPr>
        <w:t>podle</w:t>
      </w:r>
      <w:proofErr w:type="spellEnd"/>
      <w:r w:rsidRPr="00AB3265">
        <w:rPr>
          <w:rFonts w:asciiTheme="minorHAnsi" w:hAnsiTheme="minorHAnsi" w:cstheme="minorHAnsi"/>
          <w:sz w:val="22"/>
          <w:szCs w:val="22"/>
        </w:rPr>
        <w:t xml:space="preserve"> jednotliv</w:t>
      </w:r>
      <w:r w:rsidR="000C617D" w:rsidRPr="00AB3265">
        <w:rPr>
          <w:rFonts w:asciiTheme="minorHAnsi" w:hAnsiTheme="minorHAnsi" w:cstheme="minorHAnsi"/>
          <w:sz w:val="22"/>
          <w:szCs w:val="22"/>
        </w:rPr>
        <w:t>é</w:t>
      </w:r>
      <w:r w:rsidR="00591E92" w:rsidRPr="00AB3265">
        <w:rPr>
          <w:rFonts w:asciiTheme="minorHAnsi" w:hAnsiTheme="minorHAnsi" w:cstheme="minorHAnsi"/>
          <w:sz w:val="22"/>
          <w:szCs w:val="22"/>
        </w:rPr>
        <w:t xml:space="preserve"> </w:t>
      </w:r>
      <w:r w:rsidR="008B7EAC" w:rsidRPr="00AB3265">
        <w:rPr>
          <w:rFonts w:asciiTheme="minorHAnsi" w:hAnsiTheme="minorHAnsi" w:cstheme="minorHAnsi"/>
          <w:sz w:val="22"/>
          <w:szCs w:val="22"/>
        </w:rPr>
        <w:t xml:space="preserve">Analýzy </w:t>
      </w:r>
      <w:r w:rsidR="00591E92" w:rsidRPr="00AB3265">
        <w:rPr>
          <w:rFonts w:asciiTheme="minorHAnsi" w:hAnsiTheme="minorHAnsi" w:cstheme="minorHAnsi"/>
          <w:sz w:val="22"/>
          <w:szCs w:val="22"/>
        </w:rPr>
        <w:t>změnov</w:t>
      </w:r>
      <w:r w:rsidR="000C617D" w:rsidRPr="00AB3265">
        <w:rPr>
          <w:rFonts w:asciiTheme="minorHAnsi" w:hAnsiTheme="minorHAnsi" w:cstheme="minorHAnsi"/>
          <w:sz w:val="22"/>
          <w:szCs w:val="22"/>
        </w:rPr>
        <w:t>ého</w:t>
      </w:r>
      <w:r w:rsidR="00591E92" w:rsidRPr="00AB3265">
        <w:rPr>
          <w:rFonts w:asciiTheme="minorHAnsi" w:hAnsiTheme="minorHAnsi" w:cstheme="minorHAnsi"/>
          <w:sz w:val="22"/>
          <w:szCs w:val="22"/>
        </w:rPr>
        <w:t xml:space="preserve"> požadavk</w:t>
      </w:r>
      <w:r w:rsidR="006E54EE" w:rsidRPr="00AB3265">
        <w:rPr>
          <w:rFonts w:asciiTheme="minorHAnsi" w:hAnsiTheme="minorHAnsi" w:cstheme="minorHAnsi"/>
          <w:sz w:val="22"/>
          <w:szCs w:val="22"/>
        </w:rPr>
        <w:t>u</w:t>
      </w:r>
      <w:r w:rsidRPr="00AB3265">
        <w:rPr>
          <w:rFonts w:asciiTheme="minorHAnsi" w:hAnsiTheme="minorHAnsi" w:cstheme="minorHAnsi"/>
          <w:sz w:val="22"/>
          <w:szCs w:val="22"/>
        </w:rPr>
        <w:t xml:space="preserve"> vzniká Objednateli nárok na slevu z</w:t>
      </w:r>
      <w:r w:rsidR="005A71C5" w:rsidRPr="00AB3265">
        <w:rPr>
          <w:rFonts w:asciiTheme="minorHAnsi" w:hAnsiTheme="minorHAnsi" w:cstheme="minorHAnsi"/>
          <w:sz w:val="22"/>
          <w:szCs w:val="22"/>
        </w:rPr>
        <w:t xml:space="preserve"> </w:t>
      </w:r>
      <w:r w:rsidRPr="00AB3265">
        <w:rPr>
          <w:rFonts w:asciiTheme="minorHAnsi" w:hAnsiTheme="minorHAnsi" w:cstheme="minorHAnsi"/>
          <w:sz w:val="22"/>
          <w:szCs w:val="22"/>
        </w:rPr>
        <w:t xml:space="preserve">ceny </w:t>
      </w:r>
      <w:r w:rsidR="00000E60" w:rsidRPr="00AB3265">
        <w:rPr>
          <w:rFonts w:asciiTheme="minorHAnsi" w:hAnsiTheme="minorHAnsi" w:cstheme="minorHAnsi"/>
          <w:sz w:val="22"/>
          <w:szCs w:val="22"/>
        </w:rPr>
        <w:t xml:space="preserve">plnění dle </w:t>
      </w:r>
      <w:r w:rsidR="00950343" w:rsidRPr="00AB3265">
        <w:rPr>
          <w:rFonts w:asciiTheme="minorHAnsi" w:hAnsiTheme="minorHAnsi" w:cstheme="minorHAnsi"/>
          <w:sz w:val="22"/>
          <w:szCs w:val="22"/>
        </w:rPr>
        <w:t>Ana</w:t>
      </w:r>
      <w:r w:rsidR="00E50699" w:rsidRPr="00AB3265">
        <w:rPr>
          <w:rFonts w:asciiTheme="minorHAnsi" w:hAnsiTheme="minorHAnsi" w:cstheme="minorHAnsi"/>
          <w:sz w:val="22"/>
          <w:szCs w:val="22"/>
        </w:rPr>
        <w:t>l</w:t>
      </w:r>
      <w:r w:rsidR="00950343" w:rsidRPr="00AB3265">
        <w:rPr>
          <w:rFonts w:asciiTheme="minorHAnsi" w:hAnsiTheme="minorHAnsi" w:cstheme="minorHAnsi"/>
          <w:sz w:val="22"/>
          <w:szCs w:val="22"/>
        </w:rPr>
        <w:t>ýzy</w:t>
      </w:r>
      <w:r w:rsidR="00591E92" w:rsidRPr="00AB3265">
        <w:rPr>
          <w:rFonts w:asciiTheme="minorHAnsi" w:hAnsiTheme="minorHAnsi" w:cstheme="minorHAnsi"/>
          <w:sz w:val="22"/>
          <w:szCs w:val="22"/>
        </w:rPr>
        <w:t xml:space="preserve"> změnov</w:t>
      </w:r>
      <w:r w:rsidR="006E54EE" w:rsidRPr="00AB3265">
        <w:rPr>
          <w:rFonts w:asciiTheme="minorHAnsi" w:hAnsiTheme="minorHAnsi" w:cstheme="minorHAnsi"/>
          <w:sz w:val="22"/>
          <w:szCs w:val="22"/>
        </w:rPr>
        <w:t>ého</w:t>
      </w:r>
      <w:r w:rsidR="00591E92" w:rsidRPr="00AB3265">
        <w:rPr>
          <w:rFonts w:asciiTheme="minorHAnsi" w:hAnsiTheme="minorHAnsi" w:cstheme="minorHAnsi"/>
          <w:sz w:val="22"/>
          <w:szCs w:val="22"/>
        </w:rPr>
        <w:t xml:space="preserve"> požadavk</w:t>
      </w:r>
      <w:r w:rsidR="006E54EE" w:rsidRPr="00AB3265">
        <w:rPr>
          <w:rFonts w:asciiTheme="minorHAnsi" w:hAnsiTheme="minorHAnsi" w:cstheme="minorHAnsi"/>
          <w:sz w:val="22"/>
          <w:szCs w:val="22"/>
        </w:rPr>
        <w:t>u</w:t>
      </w:r>
      <w:r w:rsidR="00591E92" w:rsidRPr="00AB3265">
        <w:rPr>
          <w:rFonts w:asciiTheme="minorHAnsi" w:hAnsiTheme="minorHAnsi" w:cstheme="minorHAnsi"/>
          <w:sz w:val="22"/>
          <w:szCs w:val="22"/>
        </w:rPr>
        <w:t xml:space="preserve"> </w:t>
      </w:r>
      <w:r w:rsidRPr="00AB3265">
        <w:rPr>
          <w:rFonts w:asciiTheme="minorHAnsi" w:hAnsiTheme="minorHAnsi" w:cstheme="minorHAnsi"/>
          <w:sz w:val="22"/>
          <w:szCs w:val="22"/>
        </w:rPr>
        <w:t xml:space="preserve">ve výši </w:t>
      </w:r>
      <w:r w:rsidR="007F5A27" w:rsidRPr="00AB3265">
        <w:rPr>
          <w:rFonts w:asciiTheme="minorHAnsi" w:hAnsiTheme="minorHAnsi" w:cstheme="minorHAnsi"/>
          <w:sz w:val="22"/>
          <w:szCs w:val="22"/>
        </w:rPr>
        <w:t>1</w:t>
      </w:r>
      <w:r w:rsidRPr="00AB3265">
        <w:rPr>
          <w:rFonts w:asciiTheme="minorHAnsi" w:hAnsiTheme="minorHAnsi" w:cstheme="minorHAnsi"/>
          <w:sz w:val="22"/>
          <w:szCs w:val="22"/>
        </w:rPr>
        <w:t>.000,- Kč za každý i započatý den prodlení,</w:t>
      </w:r>
    </w:p>
    <w:p w14:paraId="3D96BB70" w14:textId="782FE895" w:rsidR="002C1E41" w:rsidRPr="00DA77D5" w:rsidRDefault="002C1E41" w:rsidP="000C1787">
      <w:pPr>
        <w:pStyle w:val="RLTextlnkuslovan"/>
        <w:numPr>
          <w:ilvl w:val="2"/>
          <w:numId w:val="2"/>
        </w:numPr>
        <w:rPr>
          <w:rFonts w:asciiTheme="minorHAnsi" w:hAnsiTheme="minorHAnsi" w:cstheme="minorHAnsi"/>
          <w:sz w:val="22"/>
          <w:szCs w:val="22"/>
        </w:rPr>
      </w:pPr>
      <w:bookmarkStart w:id="157" w:name="_Ref367572893"/>
      <w:r w:rsidRPr="00731D3E">
        <w:rPr>
          <w:rFonts w:asciiTheme="minorHAnsi" w:hAnsiTheme="minorHAnsi" w:cstheme="minorHAnsi"/>
          <w:sz w:val="22"/>
          <w:szCs w:val="22"/>
        </w:rPr>
        <w:t xml:space="preserve">v případě prodlení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s vyřešením </w:t>
      </w:r>
      <w:r w:rsidR="00AD13CB">
        <w:rPr>
          <w:rFonts w:asciiTheme="minorHAnsi" w:hAnsiTheme="minorHAnsi" w:cstheme="minorHAnsi"/>
          <w:sz w:val="22"/>
          <w:szCs w:val="22"/>
        </w:rPr>
        <w:t>incidentu priority</w:t>
      </w:r>
      <w:r w:rsidRPr="00731D3E">
        <w:rPr>
          <w:rFonts w:asciiTheme="minorHAnsi" w:hAnsiTheme="minorHAnsi" w:cstheme="minorHAnsi"/>
          <w:sz w:val="22"/>
          <w:szCs w:val="22"/>
        </w:rPr>
        <w:t xml:space="preserve"> A alespoň </w:t>
      </w:r>
      <w:r w:rsidRPr="00DA77D5">
        <w:rPr>
          <w:rFonts w:asciiTheme="minorHAnsi" w:hAnsiTheme="minorHAnsi" w:cstheme="minorHAnsi"/>
          <w:sz w:val="22"/>
          <w:szCs w:val="22"/>
        </w:rPr>
        <w:t xml:space="preserve">poskytnutím náhradního řešení vzniká Objednateli nárok na smluvní pokutu ve výši </w:t>
      </w:r>
      <w:r w:rsidR="009E04FE" w:rsidRPr="00DA77D5">
        <w:rPr>
          <w:rFonts w:asciiTheme="minorHAnsi" w:hAnsiTheme="minorHAnsi" w:cstheme="minorHAnsi"/>
          <w:sz w:val="22"/>
          <w:szCs w:val="22"/>
        </w:rPr>
        <w:t>1</w:t>
      </w:r>
      <w:r w:rsidR="008A59A4" w:rsidRPr="00DA77D5">
        <w:rPr>
          <w:rFonts w:asciiTheme="minorHAnsi" w:hAnsiTheme="minorHAnsi" w:cstheme="minorHAnsi"/>
          <w:sz w:val="22"/>
          <w:szCs w:val="22"/>
        </w:rPr>
        <w:t>.000,- Kč</w:t>
      </w:r>
      <w:r w:rsidR="008A1ABE" w:rsidRPr="00DA77D5">
        <w:rPr>
          <w:rFonts w:asciiTheme="minorHAnsi" w:hAnsiTheme="minorHAnsi" w:cstheme="minorHAnsi"/>
          <w:sz w:val="22"/>
          <w:szCs w:val="22"/>
        </w:rPr>
        <w:t xml:space="preserve"> </w:t>
      </w:r>
      <w:r w:rsidRPr="00DA77D5">
        <w:rPr>
          <w:rFonts w:asciiTheme="minorHAnsi" w:hAnsiTheme="minorHAnsi" w:cstheme="minorHAnsi"/>
          <w:sz w:val="22"/>
          <w:szCs w:val="22"/>
        </w:rPr>
        <w:t xml:space="preserve">za každou i započatou </w:t>
      </w:r>
      <w:r w:rsidR="00F12D82">
        <w:rPr>
          <w:rFonts w:asciiTheme="minorHAnsi" w:hAnsiTheme="minorHAnsi" w:cstheme="minorHAnsi"/>
          <w:sz w:val="22"/>
          <w:szCs w:val="22"/>
        </w:rPr>
        <w:t>časovou jednotku</w:t>
      </w:r>
      <w:r w:rsidRPr="00DA77D5">
        <w:rPr>
          <w:rFonts w:asciiTheme="minorHAnsi" w:hAnsiTheme="minorHAnsi" w:cstheme="minorHAnsi"/>
          <w:sz w:val="22"/>
          <w:szCs w:val="22"/>
        </w:rPr>
        <w:t xml:space="preserve"> prodlení</w:t>
      </w:r>
      <w:bookmarkEnd w:id="157"/>
      <w:r w:rsidR="00792E89" w:rsidRPr="00DA77D5">
        <w:rPr>
          <w:rFonts w:asciiTheme="minorHAnsi" w:hAnsiTheme="minorHAnsi" w:cstheme="minorHAnsi"/>
          <w:sz w:val="22"/>
          <w:szCs w:val="22"/>
        </w:rPr>
        <w:t>;</w:t>
      </w:r>
    </w:p>
    <w:p w14:paraId="3D96BB71" w14:textId="3D5B5145" w:rsidR="002C1E41" w:rsidRDefault="002C1E41" w:rsidP="000C1787">
      <w:pPr>
        <w:pStyle w:val="RLTextlnkuslovan"/>
        <w:numPr>
          <w:ilvl w:val="2"/>
          <w:numId w:val="2"/>
        </w:numPr>
        <w:rPr>
          <w:rFonts w:asciiTheme="minorHAnsi" w:hAnsiTheme="minorHAnsi" w:cstheme="minorHAnsi"/>
          <w:sz w:val="22"/>
          <w:szCs w:val="22"/>
        </w:rPr>
      </w:pPr>
      <w:bookmarkStart w:id="158" w:name="_Ref367572894"/>
      <w:r w:rsidRPr="00DA77D5">
        <w:rPr>
          <w:rFonts w:asciiTheme="minorHAnsi" w:hAnsiTheme="minorHAnsi" w:cstheme="minorHAnsi"/>
          <w:sz w:val="22"/>
          <w:szCs w:val="22"/>
        </w:rPr>
        <w:t xml:space="preserve">v případě prodlení </w:t>
      </w:r>
      <w:r w:rsidR="00902894" w:rsidRPr="00DA77D5">
        <w:rPr>
          <w:rFonts w:asciiTheme="minorHAnsi" w:hAnsiTheme="minorHAnsi" w:cstheme="minorHAnsi"/>
          <w:sz w:val="22"/>
          <w:szCs w:val="22"/>
        </w:rPr>
        <w:t>Poskytovatel</w:t>
      </w:r>
      <w:r w:rsidRPr="00DA77D5">
        <w:rPr>
          <w:rFonts w:asciiTheme="minorHAnsi" w:hAnsiTheme="minorHAnsi" w:cstheme="minorHAnsi"/>
          <w:sz w:val="22"/>
          <w:szCs w:val="22"/>
        </w:rPr>
        <w:t xml:space="preserve">e s vyřešením </w:t>
      </w:r>
      <w:r w:rsidR="00894BE9">
        <w:rPr>
          <w:rFonts w:asciiTheme="minorHAnsi" w:hAnsiTheme="minorHAnsi" w:cstheme="minorHAnsi"/>
          <w:sz w:val="22"/>
          <w:szCs w:val="22"/>
        </w:rPr>
        <w:t>incidentu priority</w:t>
      </w:r>
      <w:r w:rsidRPr="00DA77D5">
        <w:rPr>
          <w:rFonts w:asciiTheme="minorHAnsi" w:hAnsiTheme="minorHAnsi" w:cstheme="minorHAnsi"/>
          <w:sz w:val="22"/>
          <w:szCs w:val="22"/>
        </w:rPr>
        <w:t xml:space="preserve"> B alespoň poskytnutím náhradního řešení vzniká Objednateli nárok na smluvní pokutu ve výši </w:t>
      </w:r>
      <w:r w:rsidR="00DA77D5" w:rsidRPr="00DA77D5">
        <w:rPr>
          <w:rFonts w:asciiTheme="minorHAnsi" w:hAnsiTheme="minorHAnsi" w:cstheme="minorHAnsi"/>
          <w:sz w:val="22"/>
          <w:szCs w:val="22"/>
        </w:rPr>
        <w:t>5</w:t>
      </w:r>
      <w:r w:rsidR="008A59A4" w:rsidRPr="00DA77D5">
        <w:rPr>
          <w:rFonts w:asciiTheme="minorHAnsi" w:hAnsiTheme="minorHAnsi" w:cstheme="minorHAnsi"/>
          <w:sz w:val="22"/>
          <w:szCs w:val="22"/>
        </w:rPr>
        <w:t>00</w:t>
      </w:r>
      <w:r w:rsidR="008A1ABE" w:rsidRPr="00DA77D5">
        <w:rPr>
          <w:rFonts w:asciiTheme="minorHAnsi" w:hAnsiTheme="minorHAnsi" w:cstheme="minorHAnsi"/>
          <w:sz w:val="22"/>
          <w:szCs w:val="22"/>
        </w:rPr>
        <w:t xml:space="preserve">,- Kč </w:t>
      </w:r>
      <w:r w:rsidRPr="00DA77D5">
        <w:rPr>
          <w:rFonts w:asciiTheme="minorHAnsi" w:hAnsiTheme="minorHAnsi" w:cstheme="minorHAnsi"/>
          <w:sz w:val="22"/>
          <w:szCs w:val="22"/>
        </w:rPr>
        <w:t xml:space="preserve">za </w:t>
      </w:r>
      <w:r w:rsidR="00DA77D5" w:rsidRPr="00DA77D5">
        <w:rPr>
          <w:rFonts w:asciiTheme="minorHAnsi" w:hAnsiTheme="minorHAnsi" w:cstheme="minorHAnsi"/>
          <w:sz w:val="22"/>
          <w:szCs w:val="22"/>
        </w:rPr>
        <w:t xml:space="preserve">každou i započatou </w:t>
      </w:r>
      <w:r w:rsidR="00F12D82">
        <w:rPr>
          <w:rFonts w:asciiTheme="minorHAnsi" w:hAnsiTheme="minorHAnsi" w:cstheme="minorHAnsi"/>
          <w:sz w:val="22"/>
          <w:szCs w:val="22"/>
        </w:rPr>
        <w:t>časovou jednotku</w:t>
      </w:r>
      <w:r w:rsidR="00F12D82" w:rsidRPr="00DA77D5">
        <w:rPr>
          <w:rFonts w:asciiTheme="minorHAnsi" w:hAnsiTheme="minorHAnsi" w:cstheme="minorHAnsi"/>
          <w:sz w:val="22"/>
          <w:szCs w:val="22"/>
        </w:rPr>
        <w:t xml:space="preserve"> </w:t>
      </w:r>
      <w:r w:rsidRPr="00DA77D5">
        <w:rPr>
          <w:rFonts w:asciiTheme="minorHAnsi" w:hAnsiTheme="minorHAnsi" w:cstheme="minorHAnsi"/>
          <w:sz w:val="22"/>
          <w:szCs w:val="22"/>
        </w:rPr>
        <w:t>prodlení</w:t>
      </w:r>
      <w:bookmarkEnd w:id="158"/>
      <w:r w:rsidR="00792E89" w:rsidRPr="00DA77D5">
        <w:rPr>
          <w:rFonts w:asciiTheme="minorHAnsi" w:hAnsiTheme="minorHAnsi" w:cstheme="minorHAnsi"/>
          <w:sz w:val="22"/>
          <w:szCs w:val="22"/>
        </w:rPr>
        <w:t>;</w:t>
      </w:r>
    </w:p>
    <w:p w14:paraId="749C067F" w14:textId="7BDD3CAB" w:rsidR="00DA77D5" w:rsidRPr="00DA77D5" w:rsidRDefault="00DA77D5" w:rsidP="000C1787">
      <w:pPr>
        <w:pStyle w:val="RLTextlnkuslovan"/>
        <w:numPr>
          <w:ilvl w:val="2"/>
          <w:numId w:val="2"/>
        </w:numPr>
        <w:rPr>
          <w:rFonts w:asciiTheme="minorHAnsi" w:hAnsiTheme="minorHAnsi" w:cstheme="minorHAnsi"/>
          <w:sz w:val="22"/>
          <w:szCs w:val="22"/>
        </w:rPr>
      </w:pPr>
      <w:r w:rsidRPr="00DA77D5">
        <w:rPr>
          <w:rFonts w:asciiTheme="minorHAnsi" w:hAnsiTheme="minorHAnsi" w:cstheme="minorHAnsi"/>
          <w:sz w:val="22"/>
          <w:szCs w:val="22"/>
        </w:rPr>
        <w:t xml:space="preserve">v případě prodlení Poskytovatele s vyřešením </w:t>
      </w:r>
      <w:r w:rsidR="00894BE9">
        <w:rPr>
          <w:rFonts w:asciiTheme="minorHAnsi" w:hAnsiTheme="minorHAnsi" w:cstheme="minorHAnsi"/>
          <w:sz w:val="22"/>
          <w:szCs w:val="22"/>
        </w:rPr>
        <w:t>incidentu priority</w:t>
      </w:r>
      <w:r w:rsidRPr="00DA77D5">
        <w:rPr>
          <w:rFonts w:asciiTheme="minorHAnsi" w:hAnsiTheme="minorHAnsi" w:cstheme="minorHAnsi"/>
          <w:sz w:val="22"/>
          <w:szCs w:val="22"/>
        </w:rPr>
        <w:t xml:space="preserve"> </w:t>
      </w:r>
      <w:r>
        <w:rPr>
          <w:rFonts w:asciiTheme="minorHAnsi" w:hAnsiTheme="minorHAnsi" w:cstheme="minorHAnsi"/>
          <w:sz w:val="22"/>
          <w:szCs w:val="22"/>
        </w:rPr>
        <w:t>C</w:t>
      </w:r>
      <w:r w:rsidRPr="00DA77D5">
        <w:rPr>
          <w:rFonts w:asciiTheme="minorHAnsi" w:hAnsiTheme="minorHAnsi" w:cstheme="minorHAnsi"/>
          <w:sz w:val="22"/>
          <w:szCs w:val="22"/>
        </w:rPr>
        <w:t xml:space="preserve"> alespoň poskytnutím náhradního řešení vzniká Objednateli nárok na smluvní pokutu ve výši </w:t>
      </w:r>
      <w:r>
        <w:rPr>
          <w:rFonts w:asciiTheme="minorHAnsi" w:hAnsiTheme="minorHAnsi" w:cstheme="minorHAnsi"/>
          <w:sz w:val="22"/>
          <w:szCs w:val="22"/>
        </w:rPr>
        <w:t>1.0</w:t>
      </w:r>
      <w:r w:rsidRPr="00DA77D5">
        <w:rPr>
          <w:rFonts w:asciiTheme="minorHAnsi" w:hAnsiTheme="minorHAnsi" w:cstheme="minorHAnsi"/>
          <w:sz w:val="22"/>
          <w:szCs w:val="22"/>
        </w:rPr>
        <w:t>00,- Kč za každ</w:t>
      </w:r>
      <w:r w:rsidR="00F12D82">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sidR="00F12D82">
        <w:rPr>
          <w:rFonts w:asciiTheme="minorHAnsi" w:hAnsiTheme="minorHAnsi" w:cstheme="minorHAnsi"/>
          <w:sz w:val="22"/>
          <w:szCs w:val="22"/>
        </w:rPr>
        <w:t>ou</w:t>
      </w:r>
      <w:r w:rsidRPr="00DA77D5">
        <w:rPr>
          <w:rFonts w:asciiTheme="minorHAnsi" w:hAnsiTheme="minorHAnsi" w:cstheme="minorHAnsi"/>
          <w:sz w:val="22"/>
          <w:szCs w:val="22"/>
        </w:rPr>
        <w:t xml:space="preserve"> </w:t>
      </w:r>
      <w:r w:rsidR="00F12D82">
        <w:rPr>
          <w:rFonts w:asciiTheme="minorHAnsi" w:hAnsiTheme="minorHAnsi" w:cstheme="minorHAnsi"/>
          <w:sz w:val="22"/>
          <w:szCs w:val="22"/>
        </w:rPr>
        <w:t>časovou jednotku</w:t>
      </w:r>
      <w:r w:rsidR="00F12D82" w:rsidRPr="00DA77D5">
        <w:rPr>
          <w:rFonts w:asciiTheme="minorHAnsi" w:hAnsiTheme="minorHAnsi" w:cstheme="minorHAnsi"/>
          <w:sz w:val="22"/>
          <w:szCs w:val="22"/>
        </w:rPr>
        <w:t xml:space="preserve"> </w:t>
      </w:r>
      <w:r w:rsidRPr="00DA77D5">
        <w:rPr>
          <w:rFonts w:asciiTheme="minorHAnsi" w:hAnsiTheme="minorHAnsi" w:cstheme="minorHAnsi"/>
          <w:sz w:val="22"/>
          <w:szCs w:val="22"/>
        </w:rPr>
        <w:t>prodlení;</w:t>
      </w:r>
    </w:p>
    <w:p w14:paraId="61477330" w14:textId="3C710B0F" w:rsidR="009E5A78" w:rsidRPr="00DA77D5" w:rsidRDefault="007312F1" w:rsidP="009E5A78">
      <w:pPr>
        <w:pStyle w:val="RLTextlnkuslovan"/>
        <w:numPr>
          <w:ilvl w:val="2"/>
          <w:numId w:val="2"/>
        </w:numPr>
        <w:rPr>
          <w:rFonts w:asciiTheme="minorHAnsi" w:hAnsiTheme="minorHAnsi" w:cstheme="minorHAnsi"/>
          <w:sz w:val="22"/>
          <w:szCs w:val="22"/>
        </w:rPr>
      </w:pPr>
      <w:r w:rsidRPr="00DA77D5">
        <w:rPr>
          <w:rFonts w:asciiTheme="minorHAnsi" w:hAnsiTheme="minorHAnsi" w:cstheme="minorHAnsi"/>
          <w:sz w:val="22"/>
          <w:szCs w:val="22"/>
        </w:rPr>
        <w:t xml:space="preserve">v případě prodlení </w:t>
      </w:r>
      <w:r w:rsidR="00902894" w:rsidRPr="00DA77D5">
        <w:rPr>
          <w:rFonts w:asciiTheme="minorHAnsi" w:hAnsiTheme="minorHAnsi" w:cstheme="minorHAnsi"/>
          <w:sz w:val="22"/>
          <w:szCs w:val="22"/>
        </w:rPr>
        <w:t>Poskytovatel</w:t>
      </w:r>
      <w:r w:rsidRPr="00DA77D5">
        <w:rPr>
          <w:rFonts w:asciiTheme="minorHAnsi" w:hAnsiTheme="minorHAnsi" w:cstheme="minorHAnsi"/>
          <w:sz w:val="22"/>
          <w:szCs w:val="22"/>
        </w:rPr>
        <w:t>e s</w:t>
      </w:r>
      <w:r w:rsidR="009E5A78" w:rsidRPr="00DA77D5">
        <w:rPr>
          <w:rFonts w:asciiTheme="minorHAnsi" w:hAnsiTheme="minorHAnsi" w:cstheme="minorHAnsi"/>
          <w:sz w:val="22"/>
          <w:szCs w:val="22"/>
        </w:rPr>
        <w:t> předložením pojistné smlouvy Objednateli ve lhůtě dle</w:t>
      </w:r>
      <w:r w:rsidR="00201A5D" w:rsidRPr="00DA77D5">
        <w:rPr>
          <w:rFonts w:asciiTheme="minorHAnsi" w:hAnsiTheme="minorHAnsi" w:cstheme="minorHAnsi"/>
          <w:sz w:val="22"/>
          <w:szCs w:val="22"/>
        </w:rPr>
        <w:t xml:space="preserve"> odst. </w:t>
      </w:r>
      <w:r w:rsidR="00583006">
        <w:rPr>
          <w:rFonts w:asciiTheme="minorHAnsi" w:hAnsiTheme="minorHAnsi" w:cstheme="minorHAnsi"/>
          <w:sz w:val="22"/>
          <w:szCs w:val="22"/>
        </w:rPr>
        <w:fldChar w:fldCharType="begin"/>
      </w:r>
      <w:r w:rsidR="00583006">
        <w:rPr>
          <w:rFonts w:asciiTheme="minorHAnsi" w:hAnsiTheme="minorHAnsi" w:cstheme="minorHAnsi"/>
          <w:sz w:val="22"/>
          <w:szCs w:val="22"/>
        </w:rPr>
        <w:instrText xml:space="preserve"> REF _Ref372629098 \r \h </w:instrText>
      </w:r>
      <w:r w:rsidR="00583006">
        <w:rPr>
          <w:rFonts w:asciiTheme="minorHAnsi" w:hAnsiTheme="minorHAnsi" w:cstheme="minorHAnsi"/>
          <w:sz w:val="22"/>
          <w:szCs w:val="22"/>
        </w:rPr>
      </w:r>
      <w:r w:rsidR="00583006">
        <w:rPr>
          <w:rFonts w:asciiTheme="minorHAnsi" w:hAnsiTheme="minorHAnsi" w:cstheme="minorHAnsi"/>
          <w:sz w:val="22"/>
          <w:szCs w:val="22"/>
        </w:rPr>
        <w:fldChar w:fldCharType="separate"/>
      </w:r>
      <w:r w:rsidR="00583006">
        <w:rPr>
          <w:rFonts w:asciiTheme="minorHAnsi" w:hAnsiTheme="minorHAnsi" w:cstheme="minorHAnsi"/>
          <w:sz w:val="22"/>
          <w:szCs w:val="22"/>
        </w:rPr>
        <w:t>11.2</w:t>
      </w:r>
      <w:r w:rsidR="00583006">
        <w:rPr>
          <w:rFonts w:asciiTheme="minorHAnsi" w:hAnsiTheme="minorHAnsi" w:cstheme="minorHAnsi"/>
          <w:sz w:val="22"/>
          <w:szCs w:val="22"/>
        </w:rPr>
        <w:fldChar w:fldCharType="end"/>
      </w:r>
      <w:r w:rsidR="00FE03DC">
        <w:rPr>
          <w:rFonts w:asciiTheme="minorHAnsi" w:hAnsiTheme="minorHAnsi" w:cstheme="minorHAnsi"/>
          <w:sz w:val="22"/>
          <w:szCs w:val="22"/>
        </w:rPr>
        <w:t xml:space="preserve"> </w:t>
      </w:r>
      <w:r w:rsidR="00201A5D" w:rsidRPr="00DA77D5">
        <w:rPr>
          <w:rFonts w:asciiTheme="minorHAnsi" w:hAnsiTheme="minorHAnsi" w:cstheme="minorHAnsi"/>
          <w:sz w:val="22"/>
          <w:szCs w:val="22"/>
        </w:rPr>
        <w:t xml:space="preserve">Smlouvy </w:t>
      </w:r>
      <w:r w:rsidR="009E5A78" w:rsidRPr="00DA77D5">
        <w:rPr>
          <w:rFonts w:asciiTheme="minorHAnsi" w:hAnsiTheme="minorHAnsi" w:cstheme="minorHAnsi"/>
          <w:sz w:val="22"/>
          <w:szCs w:val="22"/>
        </w:rPr>
        <w:t xml:space="preserve">vzniká Objednateli nárok na smluvní pokutu ve výši </w:t>
      </w:r>
      <w:proofErr w:type="gramStart"/>
      <w:r w:rsidR="009E04FE" w:rsidRPr="00DA77D5">
        <w:rPr>
          <w:rFonts w:asciiTheme="minorHAnsi" w:hAnsiTheme="minorHAnsi" w:cstheme="minorHAnsi"/>
          <w:sz w:val="22"/>
          <w:szCs w:val="22"/>
        </w:rPr>
        <w:t>5</w:t>
      </w:r>
      <w:r w:rsidR="009E5A78" w:rsidRPr="00DA77D5">
        <w:rPr>
          <w:rFonts w:asciiTheme="minorHAnsi" w:hAnsiTheme="minorHAnsi" w:cstheme="minorHAnsi"/>
          <w:sz w:val="22"/>
          <w:szCs w:val="22"/>
        </w:rPr>
        <w:t>.000,-</w:t>
      </w:r>
      <w:proofErr w:type="gramEnd"/>
      <w:r w:rsidR="009E5A78" w:rsidRPr="00DA77D5">
        <w:rPr>
          <w:rFonts w:asciiTheme="minorHAnsi" w:hAnsiTheme="minorHAnsi" w:cstheme="minorHAnsi"/>
          <w:sz w:val="22"/>
          <w:szCs w:val="22"/>
        </w:rPr>
        <w:t xml:space="preserve"> Kč za každý i započatý den prodlení;</w:t>
      </w:r>
    </w:p>
    <w:p w14:paraId="5E553404" w14:textId="352DF5C8" w:rsidR="00AC7D34" w:rsidRPr="00731D3E" w:rsidRDefault="00AC7D34" w:rsidP="00AC7D34">
      <w:pPr>
        <w:pStyle w:val="RLTextlnkuslovan"/>
        <w:numPr>
          <w:ilvl w:val="2"/>
          <w:numId w:val="2"/>
        </w:numPr>
        <w:rPr>
          <w:rFonts w:asciiTheme="minorHAnsi" w:hAnsiTheme="minorHAnsi" w:cstheme="minorHAnsi"/>
          <w:sz w:val="22"/>
          <w:szCs w:val="22"/>
        </w:rPr>
      </w:pPr>
      <w:r w:rsidRPr="00757D1C">
        <w:rPr>
          <w:rFonts w:asciiTheme="minorHAnsi" w:hAnsiTheme="minorHAnsi" w:cstheme="minorHAnsi"/>
          <w:sz w:val="22"/>
          <w:szCs w:val="22"/>
        </w:rPr>
        <w:t>v případě porušení povinnosti Poskytovatele dodržet veškeré záruky o technickém a organizačním zabezpečení osobních údajů</w:t>
      </w:r>
      <w:r w:rsidR="000F40E6" w:rsidRPr="00757D1C">
        <w:rPr>
          <w:rFonts w:asciiTheme="minorHAnsi" w:hAnsiTheme="minorHAnsi" w:cstheme="minorHAnsi"/>
          <w:sz w:val="22"/>
          <w:szCs w:val="22"/>
        </w:rPr>
        <w:t xml:space="preserve"> dle čl. </w:t>
      </w:r>
      <w:r w:rsidR="00F6136B">
        <w:rPr>
          <w:rFonts w:asciiTheme="minorHAnsi" w:hAnsiTheme="minorHAnsi" w:cstheme="minorHAnsi"/>
          <w:sz w:val="22"/>
          <w:szCs w:val="22"/>
        </w:rPr>
        <w:t>16</w:t>
      </w:r>
      <w:r w:rsidR="000F40E6" w:rsidRPr="00757D1C">
        <w:rPr>
          <w:rFonts w:asciiTheme="minorHAnsi" w:hAnsiTheme="minorHAnsi" w:cstheme="minorHAnsi"/>
          <w:sz w:val="22"/>
          <w:szCs w:val="22"/>
        </w:rPr>
        <w:t xml:space="preserve"> této Smlouvy</w:t>
      </w:r>
      <w:r w:rsidRPr="00757D1C">
        <w:rPr>
          <w:rFonts w:asciiTheme="minorHAnsi" w:hAnsiTheme="minorHAnsi" w:cstheme="minorHAnsi"/>
          <w:sz w:val="22"/>
          <w:szCs w:val="22"/>
        </w:rPr>
        <w:t xml:space="preserve"> je </w:t>
      </w:r>
      <w:r w:rsidR="00E44021" w:rsidRPr="00757D1C">
        <w:rPr>
          <w:rFonts w:asciiTheme="minorHAnsi" w:hAnsiTheme="minorHAnsi" w:cstheme="minorHAnsi"/>
          <w:sz w:val="22"/>
          <w:szCs w:val="22"/>
        </w:rPr>
        <w:t xml:space="preserve">Poskytovatel </w:t>
      </w:r>
      <w:r w:rsidRPr="00757D1C">
        <w:rPr>
          <w:rFonts w:asciiTheme="minorHAnsi" w:hAnsiTheme="minorHAnsi" w:cstheme="minorHAnsi"/>
          <w:sz w:val="22"/>
          <w:szCs w:val="22"/>
        </w:rPr>
        <w:t xml:space="preserve">povinen zaplatit </w:t>
      </w:r>
      <w:r w:rsidR="00E44021" w:rsidRPr="00757D1C">
        <w:rPr>
          <w:rFonts w:asciiTheme="minorHAnsi" w:hAnsiTheme="minorHAnsi" w:cstheme="minorHAnsi"/>
          <w:sz w:val="22"/>
          <w:szCs w:val="22"/>
        </w:rPr>
        <w:t xml:space="preserve">Objednateli </w:t>
      </w:r>
      <w:r w:rsidRPr="00757D1C">
        <w:rPr>
          <w:rFonts w:asciiTheme="minorHAnsi" w:hAnsiTheme="minorHAnsi" w:cstheme="minorHAnsi"/>
          <w:sz w:val="22"/>
          <w:szCs w:val="22"/>
        </w:rPr>
        <w:t xml:space="preserve">smluvní pokutu ve výši </w:t>
      </w:r>
      <w:r w:rsidR="00757D1C" w:rsidRPr="00757D1C">
        <w:rPr>
          <w:rFonts w:asciiTheme="minorHAnsi" w:hAnsiTheme="minorHAnsi" w:cstheme="minorHAnsi"/>
          <w:sz w:val="22"/>
          <w:szCs w:val="22"/>
        </w:rPr>
        <w:t>50</w:t>
      </w:r>
      <w:r w:rsidRPr="00757D1C">
        <w:rPr>
          <w:rFonts w:asciiTheme="minorHAnsi" w:hAnsiTheme="minorHAnsi" w:cstheme="minorHAnsi"/>
          <w:sz w:val="22"/>
          <w:szCs w:val="22"/>
        </w:rPr>
        <w:t xml:space="preserve">.000,- Kč za každý jednotlivý případ takového porušení. </w:t>
      </w:r>
    </w:p>
    <w:p w14:paraId="3D96BB74" w14:textId="2F66BFF4"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Smluvní pokuty</w:t>
      </w:r>
      <w:r w:rsidR="003A38BA" w:rsidRPr="00731D3E">
        <w:rPr>
          <w:rFonts w:asciiTheme="minorHAnsi" w:hAnsiTheme="minorHAnsi" w:cstheme="minorHAnsi"/>
          <w:sz w:val="22"/>
          <w:szCs w:val="22"/>
        </w:rPr>
        <w:t xml:space="preserve"> a/nebo úroky </w:t>
      </w:r>
      <w:r w:rsidR="00B538AF" w:rsidRPr="00731D3E">
        <w:rPr>
          <w:rFonts w:asciiTheme="minorHAnsi" w:hAnsiTheme="minorHAnsi" w:cstheme="minorHAnsi"/>
          <w:sz w:val="22"/>
          <w:szCs w:val="22"/>
        </w:rPr>
        <w:t>z prodlení</w:t>
      </w:r>
      <w:r w:rsidRPr="00731D3E">
        <w:rPr>
          <w:rFonts w:asciiTheme="minorHAnsi" w:hAnsiTheme="minorHAnsi" w:cstheme="minorHAnsi"/>
          <w:sz w:val="22"/>
          <w:szCs w:val="22"/>
        </w:rPr>
        <w:t xml:space="preserve"> jsou splatné </w:t>
      </w:r>
      <w:r w:rsidR="00554ECF" w:rsidRPr="00731D3E">
        <w:rPr>
          <w:rFonts w:asciiTheme="minorHAnsi" w:hAnsiTheme="minorHAnsi" w:cstheme="minorHAnsi"/>
          <w:sz w:val="22"/>
          <w:szCs w:val="22"/>
        </w:rPr>
        <w:t>30</w:t>
      </w:r>
      <w:r w:rsidRPr="00731D3E">
        <w:rPr>
          <w:rFonts w:asciiTheme="minorHAnsi" w:hAnsiTheme="minorHAnsi" w:cstheme="minorHAnsi"/>
          <w:sz w:val="22"/>
          <w:szCs w:val="22"/>
        </w:rPr>
        <w:t>. den ode dne doručení písemné výzvy oprávněné smluvní strany k jejich úhradě povinnou smluvní stranou, není-li ve výzvě uvedena lhůta delší.</w:t>
      </w:r>
      <w:r w:rsidR="003A38BA" w:rsidRPr="00731D3E">
        <w:rPr>
          <w:rFonts w:asciiTheme="minorHAnsi" w:hAnsiTheme="minorHAnsi" w:cstheme="minorHAnsi"/>
          <w:sz w:val="22"/>
          <w:szCs w:val="22"/>
        </w:rPr>
        <w:t xml:space="preserve"> Slevy z ceny je </w:t>
      </w:r>
      <w:r w:rsidR="00902894" w:rsidRPr="00731D3E">
        <w:rPr>
          <w:rFonts w:asciiTheme="minorHAnsi" w:hAnsiTheme="minorHAnsi" w:cstheme="minorHAnsi"/>
          <w:sz w:val="22"/>
          <w:szCs w:val="22"/>
        </w:rPr>
        <w:t>Poskytovatel</w:t>
      </w:r>
      <w:r w:rsidR="003A38BA" w:rsidRPr="00731D3E">
        <w:rPr>
          <w:rFonts w:asciiTheme="minorHAnsi" w:hAnsiTheme="minorHAnsi" w:cstheme="minorHAnsi"/>
          <w:sz w:val="22"/>
          <w:szCs w:val="22"/>
        </w:rPr>
        <w:t xml:space="preserve"> povinen zohlednit při fakturaci, nestane-li se tak, je Objednatel oprávněn slevu z ceny uplatnit </w:t>
      </w:r>
      <w:r w:rsidR="001C60C3" w:rsidRPr="00731D3E">
        <w:rPr>
          <w:rFonts w:asciiTheme="minorHAnsi" w:hAnsiTheme="minorHAnsi" w:cstheme="minorHAnsi"/>
          <w:sz w:val="22"/>
          <w:szCs w:val="22"/>
        </w:rPr>
        <w:t xml:space="preserve">písemnou </w:t>
      </w:r>
      <w:r w:rsidR="003A38BA" w:rsidRPr="00731D3E">
        <w:rPr>
          <w:rFonts w:asciiTheme="minorHAnsi" w:hAnsiTheme="minorHAnsi" w:cstheme="minorHAnsi"/>
          <w:sz w:val="22"/>
          <w:szCs w:val="22"/>
        </w:rPr>
        <w:t>výzvou obdobně jako v případě smluvní pokuty.</w:t>
      </w:r>
    </w:p>
    <w:p w14:paraId="3D96BB75" w14:textId="6E9B58EE" w:rsidR="002C1E41"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Není-li dále stanoveno jinak, zaplacení jakékoliv sjednané smluvní pokuty nezbavuje povinnou smluvní stranu povinnosti splnit své závazky.</w:t>
      </w:r>
    </w:p>
    <w:p w14:paraId="715CE669" w14:textId="76B997C7" w:rsidR="00757D1C" w:rsidRPr="00731D3E" w:rsidRDefault="00757D1C" w:rsidP="000C1787">
      <w:pPr>
        <w:pStyle w:val="RLTextlnkuslovan"/>
        <w:numPr>
          <w:ilvl w:val="1"/>
          <w:numId w:val="2"/>
        </w:numPr>
        <w:rPr>
          <w:rFonts w:asciiTheme="minorHAnsi" w:hAnsiTheme="minorHAnsi" w:cstheme="minorHAnsi"/>
          <w:sz w:val="22"/>
          <w:szCs w:val="22"/>
        </w:rPr>
      </w:pPr>
      <w:r w:rsidRPr="00757D1C">
        <w:rPr>
          <w:rFonts w:asciiTheme="minorHAnsi" w:hAnsiTheme="minorHAnsi" w:cstheme="minorHAnsi"/>
          <w:sz w:val="22"/>
          <w:szCs w:val="22"/>
        </w:rPr>
        <w:t>Zaplacením smluvní pokuty není dotčen nárok Objednatele na náhradu</w:t>
      </w:r>
      <w:r w:rsidRPr="00731D3E">
        <w:rPr>
          <w:rFonts w:asciiTheme="minorHAnsi" w:hAnsiTheme="minorHAnsi" w:cstheme="minorHAnsi"/>
          <w:sz w:val="22"/>
          <w:szCs w:val="22"/>
        </w:rPr>
        <w:t xml:space="preserve"> škody ani povinnost Poskytovatele bezodkladně odstranit závadný stav.</w:t>
      </w:r>
    </w:p>
    <w:p w14:paraId="3D96BB76" w14:textId="2ABB0F56" w:rsidR="002C1E41" w:rsidRPr="001336F6" w:rsidRDefault="002C1E41" w:rsidP="000C1787">
      <w:pPr>
        <w:pStyle w:val="RLlneksmlouvy"/>
        <w:numPr>
          <w:ilvl w:val="0"/>
          <w:numId w:val="2"/>
        </w:numPr>
        <w:rPr>
          <w:rFonts w:asciiTheme="minorHAnsi" w:hAnsiTheme="minorHAnsi" w:cstheme="minorHAnsi"/>
          <w:sz w:val="22"/>
          <w:szCs w:val="22"/>
        </w:rPr>
      </w:pPr>
      <w:bookmarkStart w:id="159" w:name="_Toc212632761"/>
      <w:bookmarkStart w:id="160" w:name="_Ref228185766"/>
      <w:bookmarkStart w:id="161" w:name="_Toc295034743"/>
      <w:bookmarkStart w:id="162" w:name="_Ref313634395"/>
      <w:bookmarkStart w:id="163" w:name="_Ref372631730"/>
      <w:r w:rsidRPr="001336F6">
        <w:rPr>
          <w:rFonts w:asciiTheme="minorHAnsi" w:hAnsiTheme="minorHAnsi" w:cstheme="minorHAnsi"/>
          <w:sz w:val="22"/>
          <w:szCs w:val="22"/>
        </w:rPr>
        <w:t>PLATNOST A ÚČINNOST SMLOUVY</w:t>
      </w:r>
      <w:bookmarkEnd w:id="159"/>
      <w:bookmarkEnd w:id="160"/>
      <w:bookmarkEnd w:id="161"/>
      <w:bookmarkEnd w:id="162"/>
      <w:bookmarkEnd w:id="163"/>
      <w:r w:rsidR="00F92E66" w:rsidRPr="001336F6">
        <w:rPr>
          <w:rFonts w:asciiTheme="minorHAnsi" w:hAnsiTheme="minorHAnsi" w:cstheme="minorHAnsi"/>
          <w:sz w:val="22"/>
          <w:szCs w:val="22"/>
        </w:rPr>
        <w:t xml:space="preserve"> </w:t>
      </w:r>
    </w:p>
    <w:p w14:paraId="3D96BB77" w14:textId="1FF561D8" w:rsidR="007F0CF6" w:rsidRPr="003E3EC8" w:rsidRDefault="006F143E" w:rsidP="007F3E57">
      <w:pPr>
        <w:pStyle w:val="RLTextlnkuslovan"/>
        <w:numPr>
          <w:ilvl w:val="1"/>
          <w:numId w:val="2"/>
        </w:numPr>
        <w:rPr>
          <w:rFonts w:asciiTheme="minorHAnsi" w:hAnsiTheme="minorHAnsi" w:cstheme="minorHAnsi"/>
          <w:sz w:val="22"/>
          <w:szCs w:val="22"/>
          <w:lang w:eastAsia="en-US"/>
        </w:rPr>
      </w:pPr>
      <w:bookmarkStart w:id="164" w:name="_Ref370380924"/>
      <w:bookmarkStart w:id="165" w:name="_Ref372631475"/>
      <w:bookmarkStart w:id="166" w:name="_Ref204398313"/>
      <w:bookmarkStart w:id="167" w:name="_Ref212855694"/>
      <w:bookmarkStart w:id="168" w:name="_Ref212861074"/>
      <w:bookmarkStart w:id="169" w:name="_Ref207108014"/>
      <w:bookmarkStart w:id="170" w:name="_Toc212632762"/>
      <w:bookmarkStart w:id="171" w:name="_Ref212705245"/>
      <w:bookmarkStart w:id="172" w:name="_Ref212892724"/>
      <w:r w:rsidRPr="00731D3E">
        <w:rPr>
          <w:rFonts w:asciiTheme="minorHAnsi" w:hAnsiTheme="minorHAnsi" w:cstheme="minorHAnsi"/>
          <w:sz w:val="22"/>
          <w:szCs w:val="22"/>
          <w:lang w:eastAsia="en-US"/>
        </w:rPr>
        <w:t xml:space="preserve">Tato Smlouva nabývá platnosti dnem jejího podpisu oběma smluvními stranami a účinnosti dnem uveřejnění v registru smluv dle zákona č. 340/2015 Sb., o registru smluv, ve znění pozdějších předpisů, a uzavírá se na </w:t>
      </w:r>
      <w:r w:rsidRPr="003E3EC8">
        <w:rPr>
          <w:rFonts w:asciiTheme="minorHAnsi" w:hAnsiTheme="minorHAnsi" w:cstheme="minorHAnsi"/>
          <w:sz w:val="22"/>
          <w:szCs w:val="22"/>
          <w:lang w:eastAsia="en-US"/>
        </w:rPr>
        <w:t xml:space="preserve">dobu určitou </w:t>
      </w:r>
      <w:bookmarkEnd w:id="164"/>
      <w:r w:rsidR="0016718A">
        <w:rPr>
          <w:rFonts w:asciiTheme="minorHAnsi" w:hAnsiTheme="minorHAnsi" w:cstheme="minorHAnsi"/>
          <w:sz w:val="22"/>
          <w:szCs w:val="22"/>
          <w:lang w:eastAsia="en-US"/>
        </w:rPr>
        <w:t>do vyčerpání finančního limitu ceny za Služby dle odst. 12.1.1 této smlouvy</w:t>
      </w:r>
      <w:r w:rsidR="007F3E57" w:rsidRPr="003E3EC8">
        <w:rPr>
          <w:rFonts w:asciiTheme="minorHAnsi" w:hAnsiTheme="minorHAnsi" w:cstheme="minorHAnsi"/>
          <w:sz w:val="22"/>
          <w:szCs w:val="22"/>
          <w:lang w:eastAsia="en-US"/>
        </w:rPr>
        <w:t>.</w:t>
      </w:r>
      <w:bookmarkEnd w:id="165"/>
    </w:p>
    <w:p w14:paraId="3D96BB79" w14:textId="4BA3EDE3" w:rsidR="00662084" w:rsidRPr="00731D3E" w:rsidRDefault="00662084" w:rsidP="003A38BA">
      <w:pPr>
        <w:pStyle w:val="RLTextlnkuslovan"/>
        <w:keepNext/>
        <w:numPr>
          <w:ilvl w:val="1"/>
          <w:numId w:val="2"/>
        </w:numPr>
        <w:rPr>
          <w:rFonts w:asciiTheme="minorHAnsi" w:hAnsiTheme="minorHAnsi" w:cstheme="minorHAnsi"/>
          <w:sz w:val="22"/>
          <w:szCs w:val="22"/>
          <w:lang w:eastAsia="en-US"/>
        </w:rPr>
      </w:pPr>
      <w:bookmarkStart w:id="173" w:name="_Ref195960005"/>
      <w:bookmarkStart w:id="174" w:name="_Ref313947862"/>
      <w:bookmarkStart w:id="175" w:name="_Ref490849100"/>
      <w:r w:rsidRPr="00731D3E">
        <w:rPr>
          <w:rFonts w:asciiTheme="minorHAnsi" w:hAnsiTheme="minorHAnsi" w:cstheme="minorHAnsi"/>
          <w:sz w:val="22"/>
          <w:szCs w:val="22"/>
          <w:lang w:eastAsia="en-US"/>
        </w:rPr>
        <w:t xml:space="preserve">Objednatel je oprávněn </w:t>
      </w:r>
      <w:r w:rsidR="002B152D" w:rsidRPr="00731D3E">
        <w:rPr>
          <w:rFonts w:asciiTheme="minorHAnsi" w:hAnsiTheme="minorHAnsi" w:cstheme="minorHAnsi"/>
          <w:sz w:val="22"/>
          <w:szCs w:val="22"/>
          <w:lang w:eastAsia="en-US"/>
        </w:rPr>
        <w:t xml:space="preserve">bez jakýchkoliv sankcí </w:t>
      </w:r>
      <w:r w:rsidRPr="00731D3E">
        <w:rPr>
          <w:rFonts w:asciiTheme="minorHAnsi" w:hAnsiTheme="minorHAnsi" w:cstheme="minorHAnsi"/>
          <w:sz w:val="22"/>
          <w:szCs w:val="22"/>
          <w:lang w:eastAsia="en-US"/>
        </w:rPr>
        <w:t>odstoupit od této Smlouvy v případě</w:t>
      </w:r>
      <w:bookmarkEnd w:id="173"/>
      <w:bookmarkEnd w:id="174"/>
      <w:r w:rsidR="003A38BA" w:rsidRPr="00731D3E">
        <w:rPr>
          <w:rFonts w:asciiTheme="minorHAnsi" w:hAnsiTheme="minorHAnsi" w:cstheme="minorHAnsi"/>
          <w:sz w:val="22"/>
          <w:szCs w:val="22"/>
          <w:lang w:eastAsia="en-US"/>
        </w:rPr>
        <w:t>:</w:t>
      </w:r>
      <w:bookmarkEnd w:id="175"/>
    </w:p>
    <w:p w14:paraId="3D96BB7A" w14:textId="180A9B32" w:rsidR="007F0CF6" w:rsidRPr="00731D3E" w:rsidRDefault="007F0CF6" w:rsidP="000C1787">
      <w:pPr>
        <w:pStyle w:val="RLTextlnkuslovan"/>
        <w:numPr>
          <w:ilvl w:val="2"/>
          <w:numId w:val="2"/>
        </w:numPr>
        <w:rPr>
          <w:rFonts w:asciiTheme="minorHAnsi" w:hAnsiTheme="minorHAnsi" w:cstheme="minorHAnsi"/>
          <w:sz w:val="22"/>
          <w:szCs w:val="22"/>
          <w:lang w:eastAsia="en-US"/>
        </w:rPr>
      </w:pPr>
      <w:bookmarkStart w:id="176" w:name="_Ref490849161"/>
      <w:r w:rsidRPr="00731D3E">
        <w:rPr>
          <w:rFonts w:asciiTheme="minorHAnsi" w:hAnsiTheme="minorHAnsi" w:cstheme="minorHAnsi"/>
          <w:sz w:val="22"/>
          <w:szCs w:val="22"/>
          <w:lang w:eastAsia="en-US"/>
        </w:rPr>
        <w:t xml:space="preserve">prodlení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e s předáním jakékoliv části </w:t>
      </w:r>
      <w:r w:rsidR="0016718A">
        <w:rPr>
          <w:rFonts w:asciiTheme="minorHAnsi" w:hAnsiTheme="minorHAnsi" w:cstheme="minorHAnsi"/>
          <w:sz w:val="22"/>
          <w:szCs w:val="22"/>
          <w:lang w:eastAsia="en-US"/>
        </w:rPr>
        <w:t>Služeb</w:t>
      </w:r>
      <w:r w:rsidR="003A38BA"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po dobu delší než 1</w:t>
      </w:r>
      <w:r w:rsidR="002172D9">
        <w:rPr>
          <w:rFonts w:asciiTheme="minorHAnsi" w:hAnsiTheme="minorHAnsi" w:cstheme="minorHAnsi"/>
          <w:sz w:val="22"/>
          <w:szCs w:val="22"/>
          <w:lang w:eastAsia="en-US"/>
        </w:rPr>
        <w:t>0</w:t>
      </w:r>
      <w:r w:rsidRPr="00731D3E">
        <w:rPr>
          <w:rFonts w:asciiTheme="minorHAnsi" w:hAnsiTheme="minorHAnsi" w:cstheme="minorHAnsi"/>
          <w:sz w:val="22"/>
          <w:szCs w:val="22"/>
          <w:lang w:eastAsia="en-US"/>
        </w:rPr>
        <w:t xml:space="preserve"> </w:t>
      </w:r>
      <w:r w:rsidR="00554ECF" w:rsidRPr="00731D3E">
        <w:rPr>
          <w:rFonts w:asciiTheme="minorHAnsi" w:hAnsiTheme="minorHAnsi" w:cstheme="minorHAnsi"/>
          <w:sz w:val="22"/>
          <w:szCs w:val="22"/>
          <w:lang w:eastAsia="en-US"/>
        </w:rPr>
        <w:t xml:space="preserve">pracovních </w:t>
      </w:r>
      <w:r w:rsidRPr="00731D3E">
        <w:rPr>
          <w:rFonts w:asciiTheme="minorHAnsi" w:hAnsiTheme="minorHAnsi" w:cstheme="minorHAnsi"/>
          <w:sz w:val="22"/>
          <w:szCs w:val="22"/>
          <w:lang w:eastAsia="en-US"/>
        </w:rPr>
        <w:t xml:space="preserve">dnů oproti termínu plnění stanovenému </w:t>
      </w:r>
      <w:r w:rsidR="003A38BA" w:rsidRPr="00731D3E">
        <w:rPr>
          <w:rFonts w:asciiTheme="minorHAnsi" w:hAnsiTheme="minorHAnsi" w:cstheme="minorHAnsi"/>
          <w:sz w:val="22"/>
          <w:szCs w:val="22"/>
          <w:lang w:eastAsia="en-US"/>
        </w:rPr>
        <w:t xml:space="preserve">ve Smlouvě nebo na základě </w:t>
      </w:r>
      <w:r w:rsidRPr="00731D3E">
        <w:rPr>
          <w:rFonts w:asciiTheme="minorHAnsi" w:hAnsiTheme="minorHAnsi" w:cstheme="minorHAnsi"/>
          <w:sz w:val="22"/>
          <w:szCs w:val="22"/>
          <w:lang w:eastAsia="en-US"/>
        </w:rPr>
        <w:t xml:space="preserve">této Smlouvy, pokud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nezjedná nápravu ani v dodatečné přiměřené lhůtě, kterou mu k tomu Objednatel poskytne v písemné výzvě ke splnění povinnosti, přičemž tato lhůta nesmí být kratší než 10 </w:t>
      </w:r>
      <w:r w:rsidR="00554ECF" w:rsidRPr="00731D3E">
        <w:rPr>
          <w:rFonts w:asciiTheme="minorHAnsi" w:hAnsiTheme="minorHAnsi" w:cstheme="minorHAnsi"/>
          <w:sz w:val="22"/>
          <w:szCs w:val="22"/>
          <w:lang w:eastAsia="en-US"/>
        </w:rPr>
        <w:t xml:space="preserve">pracovních </w:t>
      </w:r>
      <w:r w:rsidRPr="00731D3E">
        <w:rPr>
          <w:rFonts w:asciiTheme="minorHAnsi" w:hAnsiTheme="minorHAnsi" w:cstheme="minorHAnsi"/>
          <w:sz w:val="22"/>
          <w:szCs w:val="22"/>
          <w:lang w:eastAsia="en-US"/>
        </w:rPr>
        <w:t>dnů od doručení takovéto výzvy,</w:t>
      </w:r>
      <w:bookmarkEnd w:id="176"/>
    </w:p>
    <w:p w14:paraId="083D97D6" w14:textId="1C2F3339" w:rsidR="0084473C" w:rsidRPr="00731D3E" w:rsidRDefault="003A38BA" w:rsidP="0084473C">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nedodržení </w:t>
      </w:r>
      <w:r w:rsidR="00B538AF" w:rsidRPr="00731D3E">
        <w:rPr>
          <w:rFonts w:asciiTheme="minorHAnsi" w:hAnsiTheme="minorHAnsi" w:cstheme="minorHAnsi"/>
          <w:sz w:val="22"/>
          <w:szCs w:val="22"/>
          <w:lang w:eastAsia="en-US"/>
        </w:rPr>
        <w:t>sledovaných</w:t>
      </w:r>
      <w:r w:rsidRPr="00731D3E">
        <w:rPr>
          <w:rFonts w:asciiTheme="minorHAnsi" w:hAnsiTheme="minorHAnsi" w:cstheme="minorHAnsi"/>
          <w:sz w:val="22"/>
          <w:szCs w:val="22"/>
          <w:lang w:eastAsia="en-US"/>
        </w:rPr>
        <w:t xml:space="preserve"> parametrů SLA u Služeb </w:t>
      </w:r>
      <w:r w:rsidR="00C60984" w:rsidRPr="00731D3E">
        <w:rPr>
          <w:rFonts w:asciiTheme="minorHAnsi" w:hAnsiTheme="minorHAnsi" w:cstheme="minorHAnsi"/>
          <w:sz w:val="22"/>
          <w:szCs w:val="22"/>
          <w:lang w:eastAsia="en-US"/>
        </w:rPr>
        <w:t xml:space="preserve">majících za následek slevu z měsíční ceny Služeb ve výši </w:t>
      </w:r>
      <w:r w:rsidR="008D18E2" w:rsidRPr="00731D3E">
        <w:rPr>
          <w:rFonts w:asciiTheme="minorHAnsi" w:hAnsiTheme="minorHAnsi" w:cstheme="minorHAnsi"/>
          <w:sz w:val="22"/>
          <w:szCs w:val="22"/>
          <w:lang w:eastAsia="en-US"/>
        </w:rPr>
        <w:t xml:space="preserve">nejméně </w:t>
      </w:r>
      <w:r w:rsidR="00012B3B">
        <w:rPr>
          <w:rFonts w:asciiTheme="minorHAnsi" w:hAnsiTheme="minorHAnsi" w:cstheme="minorHAnsi"/>
          <w:sz w:val="22"/>
          <w:szCs w:val="22"/>
          <w:lang w:eastAsia="en-US"/>
        </w:rPr>
        <w:t>1</w:t>
      </w:r>
      <w:r w:rsidR="006A1AAE" w:rsidRPr="00731D3E">
        <w:rPr>
          <w:rFonts w:asciiTheme="minorHAnsi" w:hAnsiTheme="minorHAnsi" w:cstheme="minorHAnsi"/>
          <w:sz w:val="22"/>
          <w:szCs w:val="22"/>
          <w:lang w:eastAsia="en-US"/>
        </w:rPr>
        <w:t>0 </w:t>
      </w:r>
      <w:r w:rsidR="00C60984" w:rsidRPr="00731D3E">
        <w:rPr>
          <w:rFonts w:asciiTheme="minorHAnsi" w:hAnsiTheme="minorHAnsi" w:cstheme="minorHAnsi"/>
          <w:sz w:val="22"/>
          <w:szCs w:val="22"/>
          <w:lang w:eastAsia="en-US"/>
        </w:rPr>
        <w:t>%</w:t>
      </w:r>
      <w:r w:rsidR="009B37A9" w:rsidRPr="00731D3E">
        <w:rPr>
          <w:rFonts w:asciiTheme="minorHAnsi" w:hAnsiTheme="minorHAnsi" w:cstheme="minorHAnsi"/>
          <w:sz w:val="22"/>
          <w:szCs w:val="22"/>
          <w:lang w:eastAsia="en-US"/>
        </w:rPr>
        <w:t>;</w:t>
      </w:r>
      <w:r w:rsidR="00C60984" w:rsidRPr="00731D3E">
        <w:rPr>
          <w:rFonts w:asciiTheme="minorHAnsi" w:hAnsiTheme="minorHAnsi" w:cstheme="minorHAnsi"/>
          <w:sz w:val="22"/>
          <w:szCs w:val="22"/>
          <w:lang w:eastAsia="en-US"/>
        </w:rPr>
        <w:t xml:space="preserve"> dosažení výše slevy z ceny se pro účely odstoupení dle tohoto ustanovení Smlouvy vyhodnotí </w:t>
      </w:r>
      <w:r w:rsidRPr="00731D3E">
        <w:rPr>
          <w:rFonts w:asciiTheme="minorHAnsi" w:hAnsiTheme="minorHAnsi" w:cstheme="minorHAnsi"/>
          <w:sz w:val="22"/>
          <w:szCs w:val="22"/>
          <w:lang w:eastAsia="en-US"/>
        </w:rPr>
        <w:t>za poslední</w:t>
      </w:r>
      <w:r w:rsidR="001124A5" w:rsidRPr="00731D3E">
        <w:rPr>
          <w:rFonts w:asciiTheme="minorHAnsi" w:hAnsiTheme="minorHAnsi" w:cstheme="minorHAnsi"/>
          <w:sz w:val="22"/>
          <w:szCs w:val="22"/>
          <w:lang w:eastAsia="en-US"/>
        </w:rPr>
        <w:t xml:space="preserve"> 3 </w:t>
      </w:r>
      <w:r w:rsidRPr="00731D3E">
        <w:rPr>
          <w:rFonts w:asciiTheme="minorHAnsi" w:hAnsiTheme="minorHAnsi" w:cstheme="minorHAnsi"/>
          <w:sz w:val="22"/>
          <w:szCs w:val="22"/>
          <w:lang w:eastAsia="en-US"/>
        </w:rPr>
        <w:t>měsíc</w:t>
      </w:r>
      <w:r w:rsidR="001124A5" w:rsidRPr="00731D3E">
        <w:rPr>
          <w:rFonts w:asciiTheme="minorHAnsi" w:hAnsiTheme="minorHAnsi" w:cstheme="minorHAnsi"/>
          <w:sz w:val="22"/>
          <w:szCs w:val="22"/>
          <w:lang w:eastAsia="en-US"/>
        </w:rPr>
        <w:t>e</w:t>
      </w:r>
      <w:r w:rsidR="00C8147C" w:rsidRPr="00731D3E">
        <w:rPr>
          <w:rFonts w:asciiTheme="minorHAnsi" w:hAnsiTheme="minorHAnsi" w:cstheme="minorHAnsi"/>
          <w:sz w:val="22"/>
          <w:szCs w:val="22"/>
          <w:lang w:eastAsia="en-US"/>
        </w:rPr>
        <w:t>,</w:t>
      </w:r>
    </w:p>
    <w:p w14:paraId="3D96BB7B" w14:textId="38F8BF4D" w:rsidR="007F0CF6" w:rsidRPr="00731D3E" w:rsidRDefault="007F0CF6" w:rsidP="000C1787">
      <w:pPr>
        <w:pStyle w:val="RLTextlnkuslovan"/>
        <w:numPr>
          <w:ilvl w:val="2"/>
          <w:numId w:val="2"/>
        </w:numPr>
        <w:rPr>
          <w:rFonts w:asciiTheme="minorHAnsi" w:hAnsiTheme="minorHAnsi" w:cstheme="minorHAnsi"/>
          <w:sz w:val="22"/>
          <w:szCs w:val="22"/>
          <w:lang w:eastAsia="en-US"/>
        </w:rPr>
      </w:pPr>
      <w:bookmarkStart w:id="177" w:name="_Ref313949141"/>
      <w:r w:rsidRPr="00731D3E">
        <w:rPr>
          <w:rFonts w:asciiTheme="minorHAnsi" w:hAnsiTheme="minorHAnsi" w:cstheme="minorHAnsi"/>
          <w:sz w:val="22"/>
          <w:szCs w:val="22"/>
          <w:lang w:eastAsia="en-US"/>
        </w:rPr>
        <w:t xml:space="preserve">trvání závady </w:t>
      </w:r>
      <w:r w:rsidR="00894BE9">
        <w:rPr>
          <w:rFonts w:asciiTheme="minorHAnsi" w:hAnsiTheme="minorHAnsi" w:cstheme="minorHAnsi"/>
          <w:sz w:val="22"/>
          <w:szCs w:val="22"/>
          <w:lang w:eastAsia="en-US"/>
        </w:rPr>
        <w:t>/ incidenty priority</w:t>
      </w:r>
      <w:r w:rsidR="00894BE9"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 B nebo C po dobu </w:t>
      </w:r>
      <w:proofErr w:type="gramStart"/>
      <w:r w:rsidRPr="00731D3E">
        <w:rPr>
          <w:rFonts w:asciiTheme="minorHAnsi" w:hAnsiTheme="minorHAnsi" w:cstheme="minorHAnsi"/>
          <w:sz w:val="22"/>
          <w:szCs w:val="22"/>
          <w:lang w:eastAsia="en-US"/>
        </w:rPr>
        <w:t>delší</w:t>
      </w:r>
      <w:proofErr w:type="gramEnd"/>
      <w:r w:rsidRPr="00731D3E">
        <w:rPr>
          <w:rFonts w:asciiTheme="minorHAnsi" w:hAnsiTheme="minorHAnsi" w:cstheme="minorHAnsi"/>
          <w:sz w:val="22"/>
          <w:szCs w:val="22"/>
          <w:lang w:eastAsia="en-US"/>
        </w:rPr>
        <w:t xml:space="preserve"> než je </w:t>
      </w:r>
      <w:r w:rsidR="009B37A9" w:rsidRPr="00731D3E">
        <w:rPr>
          <w:rFonts w:asciiTheme="minorHAnsi" w:hAnsiTheme="minorHAnsi" w:cstheme="minorHAnsi"/>
          <w:sz w:val="22"/>
          <w:szCs w:val="22"/>
          <w:lang w:eastAsia="en-US"/>
        </w:rPr>
        <w:t>troj</w:t>
      </w:r>
      <w:r w:rsidRPr="00731D3E">
        <w:rPr>
          <w:rFonts w:asciiTheme="minorHAnsi" w:hAnsiTheme="minorHAnsi" w:cstheme="minorHAnsi"/>
          <w:sz w:val="22"/>
          <w:szCs w:val="22"/>
          <w:lang w:eastAsia="en-US"/>
        </w:rPr>
        <w:t xml:space="preserve">násobek sjednané maximální doby pro </w:t>
      </w:r>
      <w:r w:rsidR="00894BE9" w:rsidRPr="00731D3E">
        <w:rPr>
          <w:rFonts w:asciiTheme="minorHAnsi" w:hAnsiTheme="minorHAnsi" w:cstheme="minorHAnsi"/>
          <w:sz w:val="22"/>
          <w:szCs w:val="22"/>
          <w:lang w:eastAsia="en-US"/>
        </w:rPr>
        <w:t>je</w:t>
      </w:r>
      <w:r w:rsidR="00894BE9">
        <w:rPr>
          <w:rFonts w:asciiTheme="minorHAnsi" w:hAnsiTheme="minorHAnsi" w:cstheme="minorHAnsi"/>
          <w:sz w:val="22"/>
          <w:szCs w:val="22"/>
          <w:lang w:eastAsia="en-US"/>
        </w:rPr>
        <w:t>jich</w:t>
      </w:r>
      <w:r w:rsidR="00894BE9"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odstranění,</w:t>
      </w:r>
      <w:bookmarkEnd w:id="177"/>
    </w:p>
    <w:p w14:paraId="3D96BB7C" w14:textId="7FE3CD00" w:rsidR="007F0CF6" w:rsidRDefault="007F0CF6" w:rsidP="000C1787">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porušení povinnosti ochrany důvěrných informací </w:t>
      </w:r>
      <w:r w:rsidR="005C2538" w:rsidRPr="00731D3E">
        <w:rPr>
          <w:rFonts w:asciiTheme="minorHAnsi" w:hAnsiTheme="minorHAnsi" w:cstheme="minorHAnsi"/>
          <w:sz w:val="22"/>
          <w:szCs w:val="22"/>
          <w:lang w:eastAsia="en-US"/>
        </w:rPr>
        <w:t xml:space="preserve">dle této Smlouvy ze strany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e</w:t>
      </w:r>
      <w:r w:rsidR="002E52B9" w:rsidRPr="00731D3E">
        <w:rPr>
          <w:rFonts w:asciiTheme="minorHAnsi" w:hAnsiTheme="minorHAnsi" w:cstheme="minorHAnsi"/>
          <w:sz w:val="22"/>
          <w:szCs w:val="22"/>
          <w:lang w:eastAsia="en-US"/>
        </w:rPr>
        <w:t>,</w:t>
      </w:r>
    </w:p>
    <w:p w14:paraId="6D08D914" w14:textId="488438E1" w:rsidR="00EC5518" w:rsidRPr="00EC5518" w:rsidRDefault="00EC5518" w:rsidP="00EC5518">
      <w:pPr>
        <w:pStyle w:val="RLTextlnkuslovan"/>
        <w:numPr>
          <w:ilvl w:val="2"/>
          <w:numId w:val="2"/>
        </w:numPr>
        <w:rPr>
          <w:rFonts w:asciiTheme="minorHAnsi" w:hAnsiTheme="minorHAnsi" w:cstheme="minorHAnsi"/>
          <w:sz w:val="22"/>
          <w:szCs w:val="22"/>
          <w:lang w:eastAsia="en-US"/>
        </w:rPr>
      </w:pPr>
      <w:r w:rsidRPr="00EC5518">
        <w:rPr>
          <w:rFonts w:asciiTheme="minorHAnsi" w:hAnsiTheme="minorHAnsi" w:cstheme="minorHAnsi"/>
          <w:sz w:val="22"/>
          <w:szCs w:val="22"/>
          <w:lang w:eastAsia="en-US"/>
        </w:rPr>
        <w:t>poruší-li Poskyto</w:t>
      </w:r>
      <w:r>
        <w:rPr>
          <w:rFonts w:asciiTheme="minorHAnsi" w:hAnsiTheme="minorHAnsi" w:cstheme="minorHAnsi"/>
          <w:sz w:val="22"/>
          <w:szCs w:val="22"/>
          <w:lang w:eastAsia="en-US"/>
        </w:rPr>
        <w:t xml:space="preserve">vatel povinnost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_Ref372629544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t>3.8</w:t>
      </w:r>
      <w:r>
        <w:rPr>
          <w:rFonts w:asciiTheme="minorHAnsi" w:hAnsiTheme="minorHAnsi" w:cstheme="minorHAnsi"/>
          <w:sz w:val="22"/>
          <w:szCs w:val="22"/>
          <w:lang w:eastAsia="en-US"/>
        </w:rPr>
        <w:fldChar w:fldCharType="end"/>
      </w:r>
      <w:r w:rsidRPr="00EC5518">
        <w:rPr>
          <w:rFonts w:asciiTheme="minorHAnsi" w:hAnsiTheme="minorHAnsi" w:cstheme="minorHAnsi"/>
          <w:sz w:val="22"/>
          <w:szCs w:val="22"/>
          <w:lang w:eastAsia="en-US"/>
        </w:rPr>
        <w:t xml:space="preserve"> této Smlouvy tím, že nenahradí osobu poddodavatele, kterým byla prokazována kvalifikace pro účast Poskytovatele v zadávacím řízení Veřejné zakázky, novým poddodavatelem, který by měl nejméně stejnou kvalifikaci, která byla původním poddodavatelem v zadávacím řízení Veřejné zakázky prokazována, a to ani v dodatečné lhůtě, kterou mu k tomu Objednatel poskytnul</w:t>
      </w:r>
      <w:r w:rsidR="00012B3B">
        <w:rPr>
          <w:rFonts w:asciiTheme="minorHAnsi" w:hAnsiTheme="minorHAnsi" w:cstheme="minorHAnsi"/>
          <w:sz w:val="22"/>
          <w:szCs w:val="22"/>
          <w:lang w:eastAsia="en-US"/>
        </w:rPr>
        <w:t>.</w:t>
      </w:r>
    </w:p>
    <w:p w14:paraId="5F1D6740" w14:textId="77777777" w:rsidR="00E42251" w:rsidRPr="00731D3E" w:rsidRDefault="00E42251" w:rsidP="00E42251">
      <w:pPr>
        <w:pStyle w:val="RLTextlnkuslovan"/>
        <w:numPr>
          <w:ilvl w:val="1"/>
          <w:numId w:val="2"/>
        </w:numPr>
        <w:rPr>
          <w:rFonts w:asciiTheme="minorHAnsi" w:hAnsiTheme="minorHAnsi" w:cstheme="minorHAnsi"/>
          <w:sz w:val="22"/>
          <w:szCs w:val="22"/>
          <w:lang w:eastAsia="en-US"/>
        </w:rPr>
      </w:pPr>
      <w:bookmarkStart w:id="178" w:name="_Ref275368026"/>
      <w:bookmarkStart w:id="179" w:name="_Ref195960006"/>
      <w:r w:rsidRPr="00731D3E">
        <w:rPr>
          <w:rFonts w:asciiTheme="minorHAnsi" w:hAnsiTheme="minorHAnsi" w:cstheme="minorHAnsi"/>
          <w:sz w:val="22"/>
          <w:szCs w:val="22"/>
          <w:lang w:eastAsia="en-US"/>
        </w:rPr>
        <w:t>Objednatel je dále oprávněn bez jakýchkoliv sankcí odstoupit od této Smlouvy, pokud:</w:t>
      </w:r>
      <w:bookmarkEnd w:id="178"/>
      <w:r w:rsidRPr="00731D3E">
        <w:rPr>
          <w:rFonts w:asciiTheme="minorHAnsi" w:hAnsiTheme="minorHAnsi" w:cstheme="minorHAnsi"/>
          <w:sz w:val="22"/>
          <w:szCs w:val="22"/>
          <w:lang w:eastAsia="en-US"/>
        </w:rPr>
        <w:t xml:space="preserve"> </w:t>
      </w:r>
    </w:p>
    <w:p w14:paraId="060EEF59" w14:textId="77777777"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bylo příslušným orgánem vydáno pravomocné rozhodnutí zakazující plnění této Smlouvy;</w:t>
      </w:r>
    </w:p>
    <w:p w14:paraId="0600EECB" w14:textId="6921138C"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6CD5A3D5" w14:textId="77777777"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 vstoupí do likvidace; nebo</w:t>
      </w:r>
    </w:p>
    <w:p w14:paraId="5AFB0429" w14:textId="47B0329E"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proti Poskytovateli je zahájeno trestní </w:t>
      </w:r>
      <w:r w:rsidR="004A1382" w:rsidRPr="00731D3E">
        <w:rPr>
          <w:rFonts w:asciiTheme="minorHAnsi" w:hAnsiTheme="minorHAnsi" w:cstheme="minorHAnsi"/>
          <w:sz w:val="22"/>
          <w:szCs w:val="22"/>
          <w:lang w:eastAsia="en-US"/>
        </w:rPr>
        <w:t>stíh</w:t>
      </w:r>
      <w:r w:rsidR="00DB6886" w:rsidRPr="00731D3E">
        <w:rPr>
          <w:rFonts w:asciiTheme="minorHAnsi" w:hAnsiTheme="minorHAnsi" w:cstheme="minorHAnsi"/>
          <w:sz w:val="22"/>
          <w:szCs w:val="22"/>
          <w:lang w:eastAsia="en-US"/>
        </w:rPr>
        <w:t>á</w:t>
      </w:r>
      <w:r w:rsidR="004A1382" w:rsidRPr="00731D3E">
        <w:rPr>
          <w:rFonts w:asciiTheme="minorHAnsi" w:hAnsiTheme="minorHAnsi" w:cstheme="minorHAnsi"/>
          <w:sz w:val="22"/>
          <w:szCs w:val="22"/>
          <w:lang w:eastAsia="en-US"/>
        </w:rPr>
        <w:t>n</w:t>
      </w:r>
      <w:r w:rsidRPr="00731D3E">
        <w:rPr>
          <w:rFonts w:asciiTheme="minorHAnsi" w:hAnsiTheme="minorHAnsi" w:cstheme="minorHAnsi"/>
          <w:sz w:val="22"/>
          <w:szCs w:val="22"/>
          <w:lang w:eastAsia="en-US"/>
        </w:rPr>
        <w:t>í</w:t>
      </w:r>
      <w:r w:rsidR="00DB6886" w:rsidRPr="00731D3E">
        <w:rPr>
          <w:rFonts w:asciiTheme="minorHAnsi" w:hAnsiTheme="minorHAnsi" w:cstheme="minorHAnsi"/>
          <w:sz w:val="22"/>
          <w:szCs w:val="22"/>
          <w:lang w:eastAsia="en-US"/>
        </w:rPr>
        <w:t xml:space="preserve"> pro trestný čin</w:t>
      </w:r>
      <w:r w:rsidR="006F143E" w:rsidRPr="00731D3E">
        <w:rPr>
          <w:rFonts w:asciiTheme="minorHAnsi" w:hAnsiTheme="minorHAnsi" w:cstheme="minorHAnsi"/>
          <w:sz w:val="22"/>
          <w:szCs w:val="22"/>
          <w:lang w:eastAsia="en-US"/>
        </w:rPr>
        <w:t xml:space="preserve"> podle zákona č. </w:t>
      </w:r>
      <w:r w:rsidRPr="00731D3E">
        <w:rPr>
          <w:rFonts w:asciiTheme="minorHAnsi" w:hAnsiTheme="minorHAnsi" w:cstheme="minorHAnsi"/>
          <w:sz w:val="22"/>
          <w:szCs w:val="22"/>
          <w:lang w:eastAsia="en-US"/>
        </w:rPr>
        <w:t>418/2011 Sb., o trestní odpovědnosti právnických osob</w:t>
      </w:r>
      <w:r w:rsidR="00CB5753" w:rsidRPr="00731D3E">
        <w:rPr>
          <w:rFonts w:asciiTheme="minorHAnsi" w:hAnsiTheme="minorHAnsi" w:cstheme="minorHAnsi"/>
          <w:sz w:val="22"/>
          <w:szCs w:val="22"/>
          <w:lang w:eastAsia="en-US"/>
        </w:rPr>
        <w:t>, ve znění pozdějších předpisů</w:t>
      </w:r>
      <w:r w:rsidRPr="00731D3E">
        <w:rPr>
          <w:rFonts w:asciiTheme="minorHAnsi" w:hAnsiTheme="minorHAnsi" w:cstheme="minorHAnsi"/>
          <w:sz w:val="22"/>
          <w:szCs w:val="22"/>
          <w:lang w:eastAsia="en-US"/>
        </w:rPr>
        <w:t>.</w:t>
      </w:r>
    </w:p>
    <w:bookmarkEnd w:id="179"/>
    <w:p w14:paraId="3D96BB7F" w14:textId="42F18D0B" w:rsidR="00662084" w:rsidRPr="00731D3E" w:rsidRDefault="00902894"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w:t>
      </w:r>
      <w:r w:rsidR="00662084" w:rsidRPr="00731D3E">
        <w:rPr>
          <w:rFonts w:asciiTheme="minorHAnsi" w:hAnsiTheme="minorHAnsi" w:cstheme="minorHAnsi"/>
          <w:sz w:val="22"/>
          <w:szCs w:val="22"/>
          <w:lang w:eastAsia="en-US"/>
        </w:rPr>
        <w:t xml:space="preserve"> je oprávněn odstoupit od této Smlouvy </w:t>
      </w:r>
      <w:r w:rsidR="00EC5518">
        <w:rPr>
          <w:rFonts w:asciiTheme="minorHAnsi" w:hAnsiTheme="minorHAnsi" w:cstheme="minorHAnsi"/>
          <w:sz w:val="22"/>
          <w:szCs w:val="22"/>
          <w:lang w:eastAsia="en-US"/>
        </w:rPr>
        <w:t xml:space="preserve">výhradně </w:t>
      </w:r>
      <w:r w:rsidR="00662084" w:rsidRPr="00731D3E">
        <w:rPr>
          <w:rFonts w:asciiTheme="minorHAnsi" w:hAnsiTheme="minorHAnsi" w:cstheme="minorHAnsi"/>
          <w:sz w:val="22"/>
          <w:szCs w:val="22"/>
          <w:lang w:eastAsia="en-US"/>
        </w:rPr>
        <w:t xml:space="preserve">v případě prodlení Objednatele se zaplacením jakékoliv splatné částky dle této Smlouvy po dobu delší než 60 dnů, pokud Objednatel nezjedná nápravu ani v dodatečné přiměřené lhůtě, kterou mu k tomu </w:t>
      </w:r>
      <w:r w:rsidRPr="00731D3E">
        <w:rPr>
          <w:rFonts w:asciiTheme="minorHAnsi" w:hAnsiTheme="minorHAnsi" w:cstheme="minorHAnsi"/>
          <w:sz w:val="22"/>
          <w:szCs w:val="22"/>
          <w:lang w:eastAsia="en-US"/>
        </w:rPr>
        <w:t>Poskytovatel</w:t>
      </w:r>
      <w:r w:rsidR="00662084" w:rsidRPr="00731D3E">
        <w:rPr>
          <w:rFonts w:asciiTheme="minorHAnsi" w:hAnsiTheme="minorHAnsi" w:cstheme="minorHAnsi"/>
          <w:sz w:val="22"/>
          <w:szCs w:val="22"/>
          <w:lang w:eastAsia="en-US"/>
        </w:rPr>
        <w:t xml:space="preserve"> poskytne v písemné výzvě ke splnění povinnosti, přičemž tato lhůta nesmí být kratší než 15 </w:t>
      </w:r>
      <w:r w:rsidR="00012B3B">
        <w:rPr>
          <w:rFonts w:asciiTheme="minorHAnsi" w:hAnsiTheme="minorHAnsi" w:cstheme="minorHAnsi"/>
          <w:sz w:val="22"/>
          <w:szCs w:val="22"/>
          <w:lang w:eastAsia="en-US"/>
        </w:rPr>
        <w:t>kalendářních</w:t>
      </w:r>
      <w:r w:rsidR="001C1E65" w:rsidRPr="00731D3E">
        <w:rPr>
          <w:rFonts w:asciiTheme="minorHAnsi" w:hAnsiTheme="minorHAnsi" w:cstheme="minorHAnsi"/>
          <w:sz w:val="22"/>
          <w:szCs w:val="22"/>
          <w:lang w:eastAsia="en-US"/>
        </w:rPr>
        <w:t xml:space="preserve"> </w:t>
      </w:r>
      <w:r w:rsidR="00662084" w:rsidRPr="00731D3E">
        <w:rPr>
          <w:rFonts w:asciiTheme="minorHAnsi" w:hAnsiTheme="minorHAnsi" w:cstheme="minorHAnsi"/>
          <w:sz w:val="22"/>
          <w:szCs w:val="22"/>
          <w:lang w:eastAsia="en-US"/>
        </w:rPr>
        <w:t>dnů od doručení takovéto výzvy.</w:t>
      </w:r>
    </w:p>
    <w:p w14:paraId="3D96BB84" w14:textId="6A656C9E" w:rsidR="00662084" w:rsidRDefault="00662084"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Účinky odstoupení od Smlouvy nastávají dnem doručení písemného oznámení o odstoupení druhé smluvní straně. </w:t>
      </w:r>
    </w:p>
    <w:p w14:paraId="5004D3B9" w14:textId="22CC6BF9" w:rsidR="00222050" w:rsidRPr="00731D3E" w:rsidRDefault="00222050" w:rsidP="000C1787">
      <w:pPr>
        <w:pStyle w:val="RLTextlnkuslovan"/>
        <w:numPr>
          <w:ilvl w:val="1"/>
          <w:numId w:val="2"/>
        </w:numPr>
        <w:rPr>
          <w:rFonts w:asciiTheme="minorHAnsi" w:hAnsiTheme="minorHAnsi" w:cstheme="minorHAnsi"/>
          <w:sz w:val="22"/>
          <w:szCs w:val="22"/>
          <w:lang w:eastAsia="en-US"/>
        </w:rPr>
      </w:pPr>
      <w:r>
        <w:rPr>
          <w:rFonts w:asciiTheme="minorHAnsi" w:hAnsiTheme="minorHAnsi" w:cstheme="minorHAnsi"/>
          <w:sz w:val="22"/>
          <w:szCs w:val="22"/>
          <w:lang w:eastAsia="en-US"/>
        </w:rPr>
        <w:t>Smluvní strany jsou dále oprávněny tuto Smlouvu písemně vypovědět</w:t>
      </w:r>
      <w:r w:rsidR="00887840">
        <w:rPr>
          <w:rFonts w:asciiTheme="minorHAnsi" w:hAnsiTheme="minorHAnsi" w:cstheme="minorHAnsi"/>
          <w:sz w:val="22"/>
          <w:szCs w:val="22"/>
          <w:lang w:eastAsia="en-US"/>
        </w:rPr>
        <w:t xml:space="preserve"> bez udání důvodu</w:t>
      </w:r>
      <w:r>
        <w:rPr>
          <w:rFonts w:asciiTheme="minorHAnsi" w:hAnsiTheme="minorHAnsi" w:cstheme="minorHAnsi"/>
          <w:sz w:val="22"/>
          <w:szCs w:val="22"/>
          <w:lang w:eastAsia="en-US"/>
        </w:rPr>
        <w:t xml:space="preserve">, </w:t>
      </w:r>
      <w:r w:rsidR="00887840">
        <w:rPr>
          <w:rFonts w:asciiTheme="minorHAnsi" w:hAnsiTheme="minorHAnsi" w:cstheme="minorHAnsi"/>
          <w:sz w:val="22"/>
          <w:szCs w:val="22"/>
          <w:lang w:eastAsia="en-US"/>
        </w:rPr>
        <w:t>a to s délkou výpovědní lhůty 60 kalendářních dnů v případě podání výpovědi Objednatele</w:t>
      </w:r>
      <w:r w:rsidR="00973D9C">
        <w:rPr>
          <w:rFonts w:asciiTheme="minorHAnsi" w:hAnsiTheme="minorHAnsi" w:cstheme="minorHAnsi"/>
          <w:sz w:val="22"/>
          <w:szCs w:val="22"/>
          <w:lang w:eastAsia="en-US"/>
        </w:rPr>
        <w:t xml:space="preserve">m a 120 kalendářních dnů v případě podání výpovědi Poskytovatelem. Výpovědní lhůta počíná </w:t>
      </w:r>
      <w:proofErr w:type="spellStart"/>
      <w:r w:rsidR="00973D9C">
        <w:rPr>
          <w:rFonts w:asciiTheme="minorHAnsi" w:hAnsiTheme="minorHAnsi" w:cstheme="minorHAnsi"/>
          <w:sz w:val="22"/>
          <w:szCs w:val="22"/>
          <w:lang w:eastAsia="en-US"/>
        </w:rPr>
        <w:t>bežet</w:t>
      </w:r>
      <w:proofErr w:type="spellEnd"/>
      <w:r w:rsidR="00973D9C">
        <w:rPr>
          <w:rFonts w:asciiTheme="minorHAnsi" w:hAnsiTheme="minorHAnsi" w:cstheme="minorHAnsi"/>
          <w:sz w:val="22"/>
          <w:szCs w:val="22"/>
          <w:lang w:eastAsia="en-US"/>
        </w:rPr>
        <w:t xml:space="preserve"> druhým </w:t>
      </w:r>
      <w:r w:rsidR="002B55E3">
        <w:rPr>
          <w:rFonts w:asciiTheme="minorHAnsi" w:hAnsiTheme="minorHAnsi" w:cstheme="minorHAnsi"/>
          <w:sz w:val="22"/>
          <w:szCs w:val="22"/>
          <w:lang w:eastAsia="en-US"/>
        </w:rPr>
        <w:t xml:space="preserve">kalendářním </w:t>
      </w:r>
      <w:r w:rsidR="00973D9C">
        <w:rPr>
          <w:rFonts w:asciiTheme="minorHAnsi" w:hAnsiTheme="minorHAnsi" w:cstheme="minorHAnsi"/>
          <w:sz w:val="22"/>
          <w:szCs w:val="22"/>
          <w:lang w:eastAsia="en-US"/>
        </w:rPr>
        <w:t xml:space="preserve">dnem následujícím po dni, kdy je výpověď doručena protistraně. </w:t>
      </w:r>
    </w:p>
    <w:p w14:paraId="3D96BB87" w14:textId="717411AB" w:rsidR="00662084" w:rsidRPr="00EC5518" w:rsidRDefault="00662084" w:rsidP="00EC5518">
      <w:pPr>
        <w:pStyle w:val="RLTextlnkuslovan"/>
        <w:rPr>
          <w:rFonts w:asciiTheme="minorHAnsi" w:hAnsiTheme="minorHAnsi" w:cstheme="minorHAnsi"/>
          <w:szCs w:val="22"/>
        </w:rPr>
      </w:pPr>
      <w:r w:rsidRPr="00731D3E">
        <w:rPr>
          <w:rFonts w:asciiTheme="minorHAnsi" w:hAnsiTheme="minorHAnsi" w:cstheme="minorHAnsi"/>
          <w:sz w:val="22"/>
          <w:szCs w:val="22"/>
          <w:lang w:eastAsia="en-US"/>
        </w:rPr>
        <w:t xml:space="preserve">Ukončením účinnosti této Smlouvy nejsou dotčena ustanovení Smlouvy týkající se licencí, záruk, </w:t>
      </w:r>
      <w:r w:rsidR="00563C4E" w:rsidRPr="00731D3E">
        <w:rPr>
          <w:rFonts w:asciiTheme="minorHAnsi" w:hAnsiTheme="minorHAnsi" w:cstheme="minorHAnsi"/>
          <w:sz w:val="22"/>
          <w:szCs w:val="22"/>
          <w:lang w:eastAsia="en-US"/>
        </w:rPr>
        <w:t>práv z vad</w:t>
      </w:r>
      <w:r w:rsidRPr="00731D3E">
        <w:rPr>
          <w:rFonts w:asciiTheme="minorHAnsi" w:hAnsiTheme="minorHAnsi" w:cstheme="minorHAnsi"/>
          <w:sz w:val="22"/>
          <w:szCs w:val="22"/>
          <w:lang w:eastAsia="en-US"/>
        </w:rPr>
        <w:t xml:space="preserve">y, </w:t>
      </w:r>
      <w:r w:rsidR="00563C4E" w:rsidRPr="00731D3E">
        <w:rPr>
          <w:rFonts w:asciiTheme="minorHAnsi" w:hAnsiTheme="minorHAnsi" w:cstheme="minorHAnsi"/>
          <w:sz w:val="22"/>
          <w:szCs w:val="22"/>
          <w:lang w:eastAsia="en-US"/>
        </w:rPr>
        <w:t>povinnosti nahradit škodu</w:t>
      </w:r>
      <w:r w:rsidRPr="00731D3E">
        <w:rPr>
          <w:rFonts w:asciiTheme="minorHAnsi" w:hAnsiTheme="minorHAnsi" w:cstheme="minorHAnsi"/>
          <w:sz w:val="22"/>
          <w:szCs w:val="22"/>
          <w:lang w:eastAsia="en-US"/>
        </w:rPr>
        <w:t xml:space="preserve"> a </w:t>
      </w:r>
      <w:r w:rsidR="00FC1185" w:rsidRPr="00731D3E">
        <w:rPr>
          <w:rFonts w:asciiTheme="minorHAnsi" w:hAnsiTheme="minorHAnsi" w:cstheme="minorHAnsi"/>
          <w:sz w:val="22"/>
          <w:szCs w:val="22"/>
          <w:lang w:eastAsia="en-US"/>
        </w:rPr>
        <w:t>povinnosti hradit smluvní pokuty</w:t>
      </w:r>
      <w:r w:rsidRPr="00731D3E">
        <w:rPr>
          <w:rFonts w:asciiTheme="minorHAnsi" w:hAnsiTheme="minorHAnsi" w:cstheme="minorHAnsi"/>
          <w:sz w:val="22"/>
          <w:szCs w:val="22"/>
          <w:lang w:eastAsia="en-US"/>
        </w:rPr>
        <w:t>, ustanovení o ochraně informací, ani další ustanovení a nároky, z jejichž povahy vyplývá, že mají trvat i po zániku účinnosti této Smlouvy.</w:t>
      </w:r>
      <w:r w:rsidR="00EC5518">
        <w:rPr>
          <w:rFonts w:asciiTheme="minorHAnsi" w:hAnsiTheme="minorHAnsi" w:cstheme="minorHAnsi"/>
          <w:sz w:val="22"/>
          <w:szCs w:val="22"/>
          <w:lang w:eastAsia="en-US"/>
        </w:rPr>
        <w:t xml:space="preserve"> </w:t>
      </w:r>
      <w:r w:rsidR="00EC5518" w:rsidRPr="00EC5518">
        <w:rPr>
          <w:rFonts w:asciiTheme="minorHAnsi" w:hAnsiTheme="minorHAnsi" w:cstheme="minorHAnsi"/>
          <w:sz w:val="22"/>
          <w:szCs w:val="22"/>
          <w:lang w:eastAsia="en-US"/>
        </w:rPr>
        <w:t>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3D96BB88" w14:textId="77777777" w:rsidR="002C1E41" w:rsidRPr="00731D3E" w:rsidRDefault="002C1E41" w:rsidP="000C1787">
      <w:pPr>
        <w:pStyle w:val="RLlneksmlouvy"/>
        <w:numPr>
          <w:ilvl w:val="0"/>
          <w:numId w:val="2"/>
        </w:numPr>
        <w:rPr>
          <w:rFonts w:asciiTheme="minorHAnsi" w:hAnsiTheme="minorHAnsi" w:cstheme="minorHAnsi"/>
          <w:sz w:val="22"/>
          <w:szCs w:val="22"/>
        </w:rPr>
      </w:pPr>
      <w:bookmarkStart w:id="180" w:name="_Toc212632764"/>
      <w:bookmarkStart w:id="181" w:name="_Toc295034744"/>
      <w:bookmarkEnd w:id="166"/>
      <w:bookmarkEnd w:id="167"/>
      <w:bookmarkEnd w:id="168"/>
      <w:bookmarkEnd w:id="169"/>
      <w:bookmarkEnd w:id="170"/>
      <w:bookmarkEnd w:id="171"/>
      <w:bookmarkEnd w:id="172"/>
      <w:r w:rsidRPr="00731D3E">
        <w:rPr>
          <w:rFonts w:asciiTheme="minorHAnsi" w:hAnsiTheme="minorHAnsi" w:cstheme="minorHAnsi"/>
          <w:sz w:val="22"/>
          <w:szCs w:val="22"/>
        </w:rPr>
        <w:t>ŘEŠENÍ SPORŮ</w:t>
      </w:r>
      <w:bookmarkEnd w:id="180"/>
      <w:bookmarkEnd w:id="181"/>
    </w:p>
    <w:p w14:paraId="3D96BB89" w14:textId="573AED41" w:rsidR="00662084" w:rsidRPr="00731D3E" w:rsidRDefault="00662084"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Práva a povinnosti smluvních stran touto Smlouvou výslovně neupravené se řídí </w:t>
      </w:r>
      <w:r w:rsidR="00F53005" w:rsidRPr="00731D3E">
        <w:rPr>
          <w:rFonts w:asciiTheme="minorHAnsi" w:hAnsiTheme="minorHAnsi" w:cstheme="minorHAnsi"/>
          <w:sz w:val="22"/>
          <w:szCs w:val="22"/>
          <w:lang w:eastAsia="en-US"/>
        </w:rPr>
        <w:t xml:space="preserve">občanským zákoníkem </w:t>
      </w:r>
      <w:r w:rsidRPr="00731D3E">
        <w:rPr>
          <w:rFonts w:asciiTheme="minorHAnsi" w:hAnsiTheme="minorHAnsi" w:cstheme="minorHAnsi"/>
          <w:sz w:val="22"/>
          <w:szCs w:val="22"/>
          <w:lang w:eastAsia="en-US"/>
        </w:rPr>
        <w:t>a příslušnými právními předpisy souvisejícími.</w:t>
      </w:r>
    </w:p>
    <w:p w14:paraId="3D96BB8A" w14:textId="393DB423" w:rsidR="00662084" w:rsidRPr="00731D3E" w:rsidRDefault="00662084" w:rsidP="000C1787">
      <w:pPr>
        <w:pStyle w:val="RLTextlnkuslovan"/>
        <w:numPr>
          <w:ilvl w:val="1"/>
          <w:numId w:val="2"/>
        </w:numPr>
        <w:rPr>
          <w:rFonts w:asciiTheme="minorHAnsi" w:hAnsiTheme="minorHAnsi" w:cstheme="minorHAnsi"/>
          <w:sz w:val="22"/>
          <w:szCs w:val="22"/>
          <w:lang w:eastAsia="en-US"/>
        </w:rPr>
      </w:pPr>
      <w:bookmarkStart w:id="182" w:name="_Ref212281042"/>
      <w:bookmarkStart w:id="183" w:name="_Ref311710666"/>
      <w:r w:rsidRPr="00731D3E">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82"/>
      <w:bookmarkEnd w:id="183"/>
      <w:r w:rsidRPr="00731D3E">
        <w:rPr>
          <w:rFonts w:asciiTheme="minorHAnsi" w:hAnsiTheme="minorHAnsi" w:cstheme="minorHAnsi"/>
          <w:sz w:val="22"/>
          <w:szCs w:val="22"/>
          <w:lang w:eastAsia="en-US"/>
        </w:rPr>
        <w:t xml:space="preserve"> </w:t>
      </w:r>
      <w:r w:rsidR="000D7333" w:rsidRPr="00731D3E">
        <w:rPr>
          <w:rFonts w:asciiTheme="minorHAnsi" w:hAnsiTheme="minorHAnsi" w:cstheme="minorHAnsi"/>
          <w:sz w:val="22"/>
          <w:szCs w:val="22"/>
          <w:lang w:eastAsia="en-US"/>
        </w:rPr>
        <w:t>Tím není dotčeno právo smluvních stran obrátit se ve věci na příslušný obecný soud České republiky.</w:t>
      </w:r>
    </w:p>
    <w:p w14:paraId="3D96BB8B" w14:textId="77777777" w:rsidR="002C1E41" w:rsidRPr="00731D3E" w:rsidRDefault="002C1E41" w:rsidP="000C1787">
      <w:pPr>
        <w:pStyle w:val="RLlneksmlouvy"/>
        <w:numPr>
          <w:ilvl w:val="0"/>
          <w:numId w:val="2"/>
        </w:numPr>
        <w:rPr>
          <w:rFonts w:asciiTheme="minorHAnsi" w:hAnsiTheme="minorHAnsi" w:cstheme="minorHAnsi"/>
          <w:sz w:val="22"/>
          <w:szCs w:val="22"/>
        </w:rPr>
      </w:pPr>
      <w:bookmarkStart w:id="184" w:name="_Toc212632765"/>
      <w:bookmarkStart w:id="185" w:name="_Toc295034745"/>
      <w:r w:rsidRPr="00731D3E">
        <w:rPr>
          <w:rFonts w:asciiTheme="minorHAnsi" w:hAnsiTheme="minorHAnsi" w:cstheme="minorHAnsi"/>
          <w:sz w:val="22"/>
          <w:szCs w:val="22"/>
        </w:rPr>
        <w:t>ZÁVĚREČNÁ USTANOVENÍ</w:t>
      </w:r>
      <w:bookmarkEnd w:id="184"/>
      <w:bookmarkEnd w:id="185"/>
    </w:p>
    <w:p w14:paraId="3D96BB8C" w14:textId="78711A96" w:rsidR="00662084" w:rsidRPr="00731D3E" w:rsidRDefault="00662084" w:rsidP="000C1787">
      <w:pPr>
        <w:pStyle w:val="RLTextlnkuslovan"/>
        <w:numPr>
          <w:ilvl w:val="1"/>
          <w:numId w:val="2"/>
        </w:numPr>
        <w:rPr>
          <w:rFonts w:asciiTheme="minorHAnsi" w:hAnsiTheme="minorHAnsi" w:cstheme="minorHAnsi"/>
          <w:sz w:val="22"/>
          <w:szCs w:val="22"/>
        </w:rPr>
      </w:pPr>
      <w:bookmarkStart w:id="186" w:name="_Hlt313951407"/>
      <w:bookmarkStart w:id="187" w:name="_Ref304891672"/>
      <w:bookmarkEnd w:id="186"/>
      <w:r w:rsidRPr="00731D3E">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00CD1A3D" w:rsidRPr="00731D3E">
        <w:rPr>
          <w:rFonts w:asciiTheme="minorHAnsi" w:hAnsiTheme="minorHAnsi" w:cstheme="minorHAnsi"/>
          <w:sz w:val="22"/>
          <w:szCs w:val="22"/>
          <w:lang w:eastAsia="en-US"/>
        </w:rPr>
        <w:t xml:space="preserve"> uzavřených v souladu s</w:t>
      </w:r>
      <w:r w:rsidR="005C2538" w:rsidRPr="00731D3E">
        <w:rPr>
          <w:rFonts w:asciiTheme="minorHAnsi" w:hAnsiTheme="minorHAnsi" w:cstheme="minorHAnsi"/>
          <w:sz w:val="22"/>
          <w:szCs w:val="22"/>
          <w:lang w:eastAsia="en-US"/>
        </w:rPr>
        <w:t xml:space="preserve"> příslušnými ustanoveními </w:t>
      </w:r>
      <w:r w:rsidR="00E664A9" w:rsidRPr="00731D3E">
        <w:rPr>
          <w:rFonts w:asciiTheme="minorHAnsi" w:hAnsiTheme="minorHAnsi" w:cstheme="minorHAnsi"/>
          <w:sz w:val="22"/>
          <w:szCs w:val="22"/>
          <w:lang w:eastAsia="en-US"/>
        </w:rPr>
        <w:t>Z</w:t>
      </w:r>
      <w:r w:rsidR="00CD1A3D" w:rsidRPr="00731D3E">
        <w:rPr>
          <w:rFonts w:asciiTheme="minorHAnsi" w:hAnsiTheme="minorHAnsi" w:cstheme="minorHAnsi"/>
          <w:sz w:val="22"/>
          <w:szCs w:val="22"/>
          <w:lang w:eastAsia="en-US"/>
        </w:rPr>
        <w:t xml:space="preserve">ZVZ a </w:t>
      </w:r>
      <w:r w:rsidRPr="00731D3E">
        <w:rPr>
          <w:rFonts w:asciiTheme="minorHAnsi" w:hAnsiTheme="minorHAnsi" w:cstheme="minorHAnsi"/>
          <w:sz w:val="22"/>
          <w:szCs w:val="22"/>
        </w:rPr>
        <w:t>podepsaných osobami oprávněnými jednat jménem smluvních stran.</w:t>
      </w:r>
      <w:bookmarkEnd w:id="187"/>
    </w:p>
    <w:p w14:paraId="3D96BB8D" w14:textId="77777777" w:rsidR="00662084" w:rsidRPr="00731D3E" w:rsidRDefault="00662084"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3D96BB8E" w14:textId="78631D60" w:rsidR="002C1E41" w:rsidRPr="00561C3C" w:rsidRDefault="00902894" w:rsidP="00561C3C">
      <w:pPr>
        <w:pStyle w:val="RLTextlnkuslovan"/>
        <w:rPr>
          <w:rFonts w:asciiTheme="minorHAnsi" w:hAnsiTheme="minorHAnsi" w:cstheme="minorHAnsi"/>
          <w:szCs w:val="22"/>
        </w:rPr>
      </w:pPr>
      <w:r w:rsidRPr="00731D3E">
        <w:rPr>
          <w:rFonts w:asciiTheme="minorHAnsi" w:hAnsiTheme="minorHAnsi" w:cstheme="minorHAnsi"/>
          <w:sz w:val="22"/>
          <w:szCs w:val="22"/>
        </w:rPr>
        <w:t>Poskytovatel</w:t>
      </w:r>
      <w:r w:rsidR="00662084" w:rsidRPr="00731D3E">
        <w:rPr>
          <w:rFonts w:asciiTheme="minorHAnsi" w:hAnsiTheme="minorHAnsi" w:cstheme="minorHAnsi"/>
          <w:sz w:val="22"/>
          <w:szCs w:val="22"/>
        </w:rPr>
        <w:t xml:space="preserve"> není oprávněn postoupit peněžité nároky vůči Objednateli na třetí osobu bez předchozího písemného souhlasu Objednatele</w:t>
      </w:r>
      <w:r w:rsidR="002C1E41" w:rsidRPr="00731D3E">
        <w:rPr>
          <w:rFonts w:asciiTheme="minorHAnsi" w:hAnsiTheme="minorHAnsi" w:cstheme="minorHAnsi"/>
          <w:sz w:val="22"/>
          <w:szCs w:val="22"/>
        </w:rPr>
        <w:t xml:space="preserve">. </w:t>
      </w:r>
      <w:r w:rsidR="00561C3C" w:rsidRPr="00561C3C">
        <w:rPr>
          <w:rFonts w:asciiTheme="minorHAnsi" w:hAnsiTheme="minorHAnsi" w:cstheme="minorHAnsi"/>
          <w:sz w:val="22"/>
          <w:szCs w:val="22"/>
        </w:rPr>
        <w:t>Objednatel je oprávněn převést veškerá práva a povinnosti z této Smlouvy (včetně této Smlouvy jako celku) na jakoukoli jinou osobu i bez souhlasu Poskytovatele. Pro případ postoupení této Smlouvy strany vylučují právo Poskytovatele podle § 1899 Občanského zákoníku v souvislosti s takovým postoupením Smlouvy.</w:t>
      </w:r>
    </w:p>
    <w:p w14:paraId="3D96BB8F" w14:textId="7777777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959"/>
        <w:gridCol w:w="5111"/>
      </w:tblGrid>
      <w:tr w:rsidR="00662084" w:rsidRPr="00731D3E" w14:paraId="3D96BB92" w14:textId="77777777" w:rsidTr="00662084">
        <w:tc>
          <w:tcPr>
            <w:tcW w:w="2031" w:type="pct"/>
          </w:tcPr>
          <w:bookmarkStart w:id="188" w:name="ListAnnex01"/>
          <w:p w14:paraId="3D96BB90" w14:textId="77777777" w:rsidR="00662084" w:rsidRPr="00731D3E" w:rsidRDefault="003358E6" w:rsidP="00662084">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662084" w:rsidRPr="00731D3E">
              <w:rPr>
                <w:rFonts w:asciiTheme="minorHAnsi" w:hAnsiTheme="minorHAnsi" w:cstheme="minorHAnsi"/>
                <w:sz w:val="22"/>
                <w:szCs w:val="22"/>
              </w:rPr>
              <w:instrText xml:space="preserve"> HYPERLINK  \l "Annex01" </w:instrText>
            </w:r>
            <w:r w:rsidRPr="00731D3E">
              <w:rPr>
                <w:rFonts w:asciiTheme="minorHAnsi" w:hAnsiTheme="minorHAnsi" w:cstheme="minorHAnsi"/>
                <w:sz w:val="22"/>
                <w:szCs w:val="22"/>
              </w:rPr>
              <w:fldChar w:fldCharType="separate"/>
            </w:r>
            <w:r w:rsidR="00662084" w:rsidRPr="00731D3E">
              <w:rPr>
                <w:rStyle w:val="Hypertextovodkaz"/>
                <w:rFonts w:asciiTheme="minorHAnsi" w:hAnsiTheme="minorHAnsi" w:cstheme="minorHAnsi"/>
                <w:color w:val="auto"/>
                <w:sz w:val="22"/>
                <w:szCs w:val="22"/>
              </w:rPr>
              <w:t>Příloha č. 1</w:t>
            </w:r>
            <w:r w:rsidRPr="00731D3E">
              <w:rPr>
                <w:rFonts w:asciiTheme="minorHAnsi" w:hAnsiTheme="minorHAnsi" w:cstheme="minorHAnsi"/>
                <w:sz w:val="22"/>
                <w:szCs w:val="22"/>
              </w:rPr>
              <w:fldChar w:fldCharType="end"/>
            </w:r>
            <w:bookmarkEnd w:id="188"/>
            <w:r w:rsidR="00662084" w:rsidRPr="00731D3E">
              <w:rPr>
                <w:rFonts w:asciiTheme="minorHAnsi" w:hAnsiTheme="minorHAnsi" w:cstheme="minorHAnsi"/>
                <w:sz w:val="22"/>
                <w:szCs w:val="22"/>
              </w:rPr>
              <w:t>:</w:t>
            </w:r>
          </w:p>
        </w:tc>
        <w:tc>
          <w:tcPr>
            <w:tcW w:w="2969" w:type="pct"/>
          </w:tcPr>
          <w:p w14:paraId="3D96BB91" w14:textId="3B8E21DD" w:rsidR="00662084" w:rsidRPr="00731D3E" w:rsidRDefault="00012B3B" w:rsidP="001C1E65">
            <w:pPr>
              <w:rPr>
                <w:rFonts w:asciiTheme="minorHAnsi" w:hAnsiTheme="minorHAnsi" w:cstheme="minorHAnsi"/>
                <w:sz w:val="22"/>
                <w:szCs w:val="22"/>
              </w:rPr>
            </w:pPr>
            <w:r>
              <w:rPr>
                <w:rFonts w:asciiTheme="minorHAnsi" w:hAnsiTheme="minorHAnsi" w:cstheme="minorHAnsi"/>
                <w:sz w:val="22"/>
                <w:szCs w:val="22"/>
              </w:rPr>
              <w:t>Technická specifikace</w:t>
            </w:r>
          </w:p>
        </w:tc>
      </w:tr>
      <w:bookmarkStart w:id="189" w:name="ListAnnex02"/>
      <w:tr w:rsidR="00662084" w:rsidRPr="00731D3E" w14:paraId="3D96BB95" w14:textId="77777777" w:rsidTr="00662084">
        <w:tc>
          <w:tcPr>
            <w:tcW w:w="2031" w:type="pct"/>
          </w:tcPr>
          <w:p w14:paraId="3D96BB93" w14:textId="77777777" w:rsidR="00662084" w:rsidRPr="00731D3E" w:rsidRDefault="003358E6" w:rsidP="00662084">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662084" w:rsidRPr="00731D3E">
              <w:rPr>
                <w:rFonts w:asciiTheme="minorHAnsi" w:hAnsiTheme="minorHAnsi" w:cstheme="minorHAnsi"/>
                <w:sz w:val="22"/>
                <w:szCs w:val="22"/>
              </w:rPr>
              <w:instrText xml:space="preserve"> HYPERLINK  \l "Annex02" </w:instrText>
            </w:r>
            <w:r w:rsidRPr="00731D3E">
              <w:rPr>
                <w:rFonts w:asciiTheme="minorHAnsi" w:hAnsiTheme="minorHAnsi" w:cstheme="minorHAnsi"/>
                <w:sz w:val="22"/>
                <w:szCs w:val="22"/>
              </w:rPr>
              <w:fldChar w:fldCharType="separate"/>
            </w:r>
            <w:r w:rsidR="00662084" w:rsidRPr="00731D3E">
              <w:rPr>
                <w:rStyle w:val="Hypertextovodkaz"/>
                <w:rFonts w:asciiTheme="minorHAnsi" w:hAnsiTheme="minorHAnsi" w:cstheme="minorHAnsi"/>
                <w:color w:val="auto"/>
                <w:sz w:val="22"/>
                <w:szCs w:val="22"/>
              </w:rPr>
              <w:t>Příloha č. 2</w:t>
            </w:r>
            <w:bookmarkEnd w:id="189"/>
            <w:r w:rsidRPr="00731D3E">
              <w:rPr>
                <w:rFonts w:asciiTheme="minorHAnsi" w:hAnsiTheme="minorHAnsi" w:cstheme="minorHAnsi"/>
                <w:sz w:val="22"/>
                <w:szCs w:val="22"/>
              </w:rPr>
              <w:fldChar w:fldCharType="end"/>
            </w:r>
            <w:r w:rsidR="00662084" w:rsidRPr="00731D3E">
              <w:rPr>
                <w:rFonts w:asciiTheme="minorHAnsi" w:hAnsiTheme="minorHAnsi" w:cstheme="minorHAnsi"/>
                <w:sz w:val="22"/>
                <w:szCs w:val="22"/>
              </w:rPr>
              <w:t>:</w:t>
            </w:r>
          </w:p>
        </w:tc>
        <w:tc>
          <w:tcPr>
            <w:tcW w:w="2969" w:type="pct"/>
          </w:tcPr>
          <w:p w14:paraId="3D96BB94" w14:textId="58DBF70D" w:rsidR="00662084" w:rsidRPr="00731D3E" w:rsidRDefault="00E249C9" w:rsidP="000D6BAA">
            <w:pPr>
              <w:rPr>
                <w:rFonts w:asciiTheme="minorHAnsi" w:hAnsiTheme="minorHAnsi" w:cstheme="minorHAnsi"/>
                <w:sz w:val="22"/>
                <w:szCs w:val="22"/>
              </w:rPr>
            </w:pPr>
            <w:r>
              <w:rPr>
                <w:rFonts w:asciiTheme="minorHAnsi" w:hAnsiTheme="minorHAnsi" w:cstheme="minorHAnsi"/>
                <w:sz w:val="22"/>
                <w:szCs w:val="22"/>
              </w:rPr>
              <w:t>Specifikace ceny plnění</w:t>
            </w:r>
          </w:p>
        </w:tc>
      </w:tr>
      <w:bookmarkStart w:id="190" w:name="ListAnnex03"/>
      <w:tr w:rsidR="00B24A62" w:rsidRPr="00731D3E" w14:paraId="3D96BB98" w14:textId="77777777" w:rsidTr="00662084">
        <w:tc>
          <w:tcPr>
            <w:tcW w:w="2031" w:type="pct"/>
          </w:tcPr>
          <w:p w14:paraId="3D96BB96" w14:textId="77777777" w:rsidR="00B24A62" w:rsidRPr="00731D3E" w:rsidRDefault="003358E6" w:rsidP="00B24A62">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B24A62" w:rsidRPr="00731D3E">
              <w:rPr>
                <w:rFonts w:asciiTheme="minorHAnsi" w:hAnsiTheme="minorHAnsi" w:cstheme="minorHAnsi"/>
                <w:sz w:val="22"/>
                <w:szCs w:val="22"/>
              </w:rPr>
              <w:instrText xml:space="preserve"> HYPERLINK  \l "Annex03" </w:instrText>
            </w:r>
            <w:r w:rsidRPr="00731D3E">
              <w:rPr>
                <w:rFonts w:asciiTheme="minorHAnsi" w:hAnsiTheme="minorHAnsi" w:cstheme="minorHAnsi"/>
                <w:sz w:val="22"/>
                <w:szCs w:val="22"/>
              </w:rPr>
              <w:fldChar w:fldCharType="separate"/>
            </w:r>
            <w:r w:rsidR="00B24A62" w:rsidRPr="00731D3E">
              <w:rPr>
                <w:rStyle w:val="Hypertextovodkaz"/>
                <w:rFonts w:asciiTheme="minorHAnsi" w:hAnsiTheme="minorHAnsi" w:cstheme="minorHAnsi"/>
                <w:color w:val="auto"/>
                <w:sz w:val="22"/>
                <w:szCs w:val="22"/>
              </w:rPr>
              <w:t>Příloha č. 3</w:t>
            </w:r>
            <w:bookmarkEnd w:id="190"/>
            <w:r w:rsidRPr="00731D3E">
              <w:rPr>
                <w:rFonts w:asciiTheme="minorHAnsi" w:hAnsiTheme="minorHAnsi" w:cstheme="minorHAnsi"/>
                <w:sz w:val="22"/>
                <w:szCs w:val="22"/>
              </w:rPr>
              <w:fldChar w:fldCharType="end"/>
            </w:r>
            <w:r w:rsidR="00B24A62" w:rsidRPr="00731D3E">
              <w:rPr>
                <w:rFonts w:asciiTheme="minorHAnsi" w:hAnsiTheme="minorHAnsi" w:cstheme="minorHAnsi"/>
                <w:sz w:val="22"/>
                <w:szCs w:val="22"/>
              </w:rPr>
              <w:t>:</w:t>
            </w:r>
          </w:p>
        </w:tc>
        <w:tc>
          <w:tcPr>
            <w:tcW w:w="2969" w:type="pct"/>
          </w:tcPr>
          <w:p w14:paraId="3D96BB97" w14:textId="21E565CE" w:rsidR="00B24A62" w:rsidRPr="00731D3E" w:rsidRDefault="001C1E65" w:rsidP="004307EA">
            <w:pPr>
              <w:rPr>
                <w:rFonts w:asciiTheme="minorHAnsi" w:hAnsiTheme="minorHAnsi" w:cstheme="minorHAnsi"/>
                <w:sz w:val="22"/>
                <w:szCs w:val="22"/>
              </w:rPr>
            </w:pPr>
            <w:bookmarkStart w:id="191" w:name="_Hlt313946789"/>
            <w:bookmarkEnd w:id="191"/>
            <w:r w:rsidRPr="00731D3E">
              <w:rPr>
                <w:rFonts w:asciiTheme="minorHAnsi" w:hAnsiTheme="minorHAnsi" w:cstheme="minorHAnsi"/>
                <w:sz w:val="22"/>
                <w:szCs w:val="22"/>
              </w:rPr>
              <w:t>Realizační tým Poskytovatele</w:t>
            </w:r>
          </w:p>
        </w:tc>
      </w:tr>
      <w:bookmarkStart w:id="192" w:name="_Hlt313889530"/>
      <w:bookmarkStart w:id="193" w:name="ListAnnex04"/>
      <w:bookmarkEnd w:id="192"/>
      <w:tr w:rsidR="00B24A62" w:rsidRPr="00731D3E" w14:paraId="3D96BB9B" w14:textId="77777777" w:rsidTr="00662084">
        <w:tc>
          <w:tcPr>
            <w:tcW w:w="2031" w:type="pct"/>
          </w:tcPr>
          <w:p w14:paraId="3D96BB99" w14:textId="77777777" w:rsidR="00B24A62" w:rsidRPr="00731D3E" w:rsidRDefault="003358E6" w:rsidP="00B24A62">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B24A62" w:rsidRPr="00731D3E">
              <w:rPr>
                <w:rFonts w:asciiTheme="minorHAnsi" w:hAnsiTheme="minorHAnsi" w:cstheme="minorHAnsi"/>
                <w:sz w:val="22"/>
                <w:szCs w:val="22"/>
              </w:rPr>
              <w:instrText xml:space="preserve"> HYPERLINK  \l "Annex04" </w:instrText>
            </w:r>
            <w:r w:rsidRPr="00731D3E">
              <w:rPr>
                <w:rFonts w:asciiTheme="minorHAnsi" w:hAnsiTheme="minorHAnsi" w:cstheme="minorHAnsi"/>
                <w:sz w:val="22"/>
                <w:szCs w:val="22"/>
              </w:rPr>
              <w:fldChar w:fldCharType="separate"/>
            </w:r>
            <w:r w:rsidR="00B24A62" w:rsidRPr="00731D3E">
              <w:rPr>
                <w:rStyle w:val="Hypertextovodkaz"/>
                <w:rFonts w:asciiTheme="minorHAnsi" w:hAnsiTheme="minorHAnsi" w:cstheme="minorHAnsi"/>
                <w:color w:val="auto"/>
                <w:sz w:val="22"/>
                <w:szCs w:val="22"/>
              </w:rPr>
              <w:t>Příloha č. 4</w:t>
            </w:r>
            <w:bookmarkEnd w:id="193"/>
            <w:r w:rsidRPr="00731D3E">
              <w:rPr>
                <w:rFonts w:asciiTheme="minorHAnsi" w:hAnsiTheme="minorHAnsi" w:cstheme="minorHAnsi"/>
                <w:sz w:val="22"/>
                <w:szCs w:val="22"/>
              </w:rPr>
              <w:fldChar w:fldCharType="end"/>
            </w:r>
            <w:r w:rsidR="00B24A62" w:rsidRPr="00731D3E">
              <w:rPr>
                <w:rFonts w:asciiTheme="minorHAnsi" w:hAnsiTheme="minorHAnsi" w:cstheme="minorHAnsi"/>
                <w:sz w:val="22"/>
                <w:szCs w:val="22"/>
              </w:rPr>
              <w:t>:</w:t>
            </w:r>
          </w:p>
        </w:tc>
        <w:tc>
          <w:tcPr>
            <w:tcW w:w="2969" w:type="pct"/>
          </w:tcPr>
          <w:p w14:paraId="3D96BB9A" w14:textId="71C9FD15" w:rsidR="00B24A62" w:rsidRPr="00731D3E" w:rsidRDefault="00B24A62" w:rsidP="001C1E65">
            <w:pPr>
              <w:rPr>
                <w:rFonts w:asciiTheme="minorHAnsi" w:hAnsiTheme="minorHAnsi" w:cstheme="minorHAnsi"/>
                <w:sz w:val="22"/>
                <w:szCs w:val="22"/>
              </w:rPr>
            </w:pPr>
            <w:r w:rsidRPr="00731D3E">
              <w:rPr>
                <w:rFonts w:asciiTheme="minorHAnsi" w:hAnsiTheme="minorHAnsi" w:cstheme="minorHAnsi"/>
                <w:sz w:val="22"/>
                <w:szCs w:val="22"/>
              </w:rPr>
              <w:t>Oprávněné osoby</w:t>
            </w:r>
            <w:r w:rsidR="003F2C7F" w:rsidRPr="00731D3E">
              <w:rPr>
                <w:rFonts w:asciiTheme="minorHAnsi" w:hAnsiTheme="minorHAnsi" w:cstheme="minorHAnsi"/>
                <w:sz w:val="22"/>
                <w:szCs w:val="22"/>
              </w:rPr>
              <w:t xml:space="preserve"> </w:t>
            </w:r>
          </w:p>
        </w:tc>
      </w:tr>
      <w:bookmarkStart w:id="194" w:name="_Hlt313894359"/>
      <w:bookmarkStart w:id="195" w:name="ListAnnex05"/>
      <w:bookmarkEnd w:id="194"/>
      <w:tr w:rsidR="00B24A62" w:rsidRPr="00731D3E" w14:paraId="3D96BB9E" w14:textId="77777777" w:rsidTr="00662084">
        <w:tc>
          <w:tcPr>
            <w:tcW w:w="2031" w:type="pct"/>
          </w:tcPr>
          <w:p w14:paraId="3D96BB9C" w14:textId="77777777" w:rsidR="00B24A62" w:rsidRPr="00731D3E" w:rsidRDefault="003358E6" w:rsidP="00B24A62">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B24A62" w:rsidRPr="00731D3E">
              <w:rPr>
                <w:rFonts w:asciiTheme="minorHAnsi" w:hAnsiTheme="minorHAnsi" w:cstheme="minorHAnsi"/>
                <w:sz w:val="22"/>
                <w:szCs w:val="22"/>
              </w:rPr>
              <w:instrText xml:space="preserve"> HYPERLINK  \l "Annex05" </w:instrText>
            </w:r>
            <w:r w:rsidRPr="00731D3E">
              <w:rPr>
                <w:rFonts w:asciiTheme="minorHAnsi" w:hAnsiTheme="minorHAnsi" w:cstheme="minorHAnsi"/>
                <w:sz w:val="22"/>
                <w:szCs w:val="22"/>
              </w:rPr>
              <w:fldChar w:fldCharType="separate"/>
            </w:r>
            <w:r w:rsidR="00B24A62" w:rsidRPr="00731D3E">
              <w:rPr>
                <w:rStyle w:val="Hypertextovodkaz"/>
                <w:rFonts w:asciiTheme="minorHAnsi" w:hAnsiTheme="minorHAnsi" w:cstheme="minorHAnsi"/>
                <w:color w:val="auto"/>
                <w:sz w:val="22"/>
                <w:szCs w:val="22"/>
              </w:rPr>
              <w:t>Příloha č. 5</w:t>
            </w:r>
            <w:bookmarkEnd w:id="195"/>
            <w:r w:rsidRPr="00731D3E">
              <w:rPr>
                <w:rFonts w:asciiTheme="minorHAnsi" w:hAnsiTheme="minorHAnsi" w:cstheme="minorHAnsi"/>
                <w:sz w:val="22"/>
                <w:szCs w:val="22"/>
              </w:rPr>
              <w:fldChar w:fldCharType="end"/>
            </w:r>
            <w:r w:rsidR="00B24A62" w:rsidRPr="00731D3E">
              <w:rPr>
                <w:rFonts w:asciiTheme="minorHAnsi" w:hAnsiTheme="minorHAnsi" w:cstheme="minorHAnsi"/>
                <w:sz w:val="22"/>
                <w:szCs w:val="22"/>
              </w:rPr>
              <w:t>:</w:t>
            </w:r>
          </w:p>
        </w:tc>
        <w:tc>
          <w:tcPr>
            <w:tcW w:w="2969" w:type="pct"/>
          </w:tcPr>
          <w:p w14:paraId="3D96BB9D" w14:textId="6A72D79E" w:rsidR="00B24A62" w:rsidRPr="00731D3E" w:rsidRDefault="00B24A62" w:rsidP="00B24A62">
            <w:pPr>
              <w:rPr>
                <w:rFonts w:asciiTheme="minorHAnsi" w:hAnsiTheme="minorHAnsi" w:cstheme="minorHAnsi"/>
                <w:sz w:val="22"/>
                <w:szCs w:val="22"/>
              </w:rPr>
            </w:pPr>
            <w:r w:rsidRPr="00731D3E">
              <w:rPr>
                <w:rFonts w:asciiTheme="minorHAnsi" w:hAnsiTheme="minorHAnsi" w:cstheme="minorHAnsi"/>
                <w:sz w:val="22"/>
                <w:szCs w:val="22"/>
              </w:rPr>
              <w:t xml:space="preserve">Seznam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ů</w:t>
            </w:r>
          </w:p>
        </w:tc>
      </w:tr>
      <w:tr w:rsidR="00657778" w:rsidRPr="00731D3E" w14:paraId="5CE57C54" w14:textId="77777777" w:rsidTr="00662084">
        <w:tc>
          <w:tcPr>
            <w:tcW w:w="2031" w:type="pct"/>
          </w:tcPr>
          <w:p w14:paraId="14230376" w14:textId="75ACC34E" w:rsidR="00657778" w:rsidRPr="00731D3E" w:rsidRDefault="00634E3D" w:rsidP="00B24A62">
            <w:pPr>
              <w:pStyle w:val="RLSeznamploh"/>
              <w:rPr>
                <w:rFonts w:asciiTheme="minorHAnsi" w:hAnsiTheme="minorHAnsi" w:cstheme="minorHAnsi"/>
                <w:sz w:val="22"/>
                <w:szCs w:val="22"/>
              </w:rPr>
            </w:pPr>
            <w:hyperlink w:anchor="Annex06" w:history="1">
              <w:r w:rsidR="00657778" w:rsidRPr="00731D3E">
                <w:rPr>
                  <w:rStyle w:val="Hypertextovodkaz"/>
                  <w:rFonts w:asciiTheme="minorHAnsi" w:hAnsiTheme="minorHAnsi" w:cstheme="minorHAnsi"/>
                  <w:color w:val="auto"/>
                  <w:sz w:val="22"/>
                  <w:szCs w:val="22"/>
                </w:rPr>
                <w:t>Příloha č. 6</w:t>
              </w:r>
            </w:hyperlink>
            <w:r w:rsidR="00657778" w:rsidRPr="00731D3E">
              <w:rPr>
                <w:rFonts w:asciiTheme="minorHAnsi" w:hAnsiTheme="minorHAnsi" w:cstheme="minorHAnsi"/>
                <w:sz w:val="22"/>
                <w:szCs w:val="22"/>
              </w:rPr>
              <w:t>:</w:t>
            </w:r>
          </w:p>
        </w:tc>
        <w:tc>
          <w:tcPr>
            <w:tcW w:w="2969" w:type="pct"/>
          </w:tcPr>
          <w:p w14:paraId="1E48760C" w14:textId="1E97DB9A" w:rsidR="00657778" w:rsidRPr="00731D3E" w:rsidRDefault="008469C4" w:rsidP="00B24A62">
            <w:pPr>
              <w:rPr>
                <w:rFonts w:asciiTheme="minorHAnsi" w:hAnsiTheme="minorHAnsi" w:cstheme="minorHAnsi"/>
                <w:sz w:val="22"/>
                <w:szCs w:val="22"/>
              </w:rPr>
            </w:pPr>
            <w:r>
              <w:rPr>
                <w:rFonts w:asciiTheme="minorHAnsi" w:hAnsiTheme="minorHAnsi" w:cstheme="minorHAnsi"/>
                <w:sz w:val="22"/>
                <w:szCs w:val="22"/>
              </w:rPr>
              <w:t>Harmonogram</w:t>
            </w:r>
          </w:p>
        </w:tc>
      </w:tr>
      <w:bookmarkStart w:id="196" w:name="ListAnnex07"/>
      <w:bookmarkStart w:id="197" w:name="ListAnnex06"/>
      <w:tr w:rsidR="00956972" w:rsidRPr="00731D3E" w14:paraId="3D96BBA1" w14:textId="77777777" w:rsidTr="00662084">
        <w:tc>
          <w:tcPr>
            <w:tcW w:w="2031" w:type="pct"/>
          </w:tcPr>
          <w:p w14:paraId="3D96BB9F" w14:textId="23F4636C" w:rsidR="00956972" w:rsidRPr="00731D3E" w:rsidRDefault="00956972" w:rsidP="008469C4">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8469C4">
              <w:rPr>
                <w:rFonts w:asciiTheme="minorHAnsi" w:hAnsiTheme="minorHAnsi" w:cstheme="minorHAnsi"/>
                <w:sz w:val="22"/>
                <w:szCs w:val="22"/>
              </w:rPr>
              <w:instrText>HYPERLINK  \l "Annex07"</w:instrText>
            </w:r>
            <w:r w:rsidRPr="00731D3E">
              <w:rPr>
                <w:rFonts w:asciiTheme="minorHAnsi" w:hAnsiTheme="minorHAnsi" w:cstheme="minorHAnsi"/>
                <w:sz w:val="22"/>
                <w:szCs w:val="22"/>
              </w:rPr>
              <w:fldChar w:fldCharType="separate"/>
            </w:r>
            <w:r w:rsidRPr="00731D3E">
              <w:rPr>
                <w:rStyle w:val="Hypertextovodkaz"/>
                <w:rFonts w:asciiTheme="minorHAnsi" w:hAnsiTheme="minorHAnsi" w:cstheme="minorHAnsi"/>
                <w:color w:val="auto"/>
                <w:sz w:val="22"/>
                <w:szCs w:val="22"/>
              </w:rPr>
              <w:t xml:space="preserve">Příloha č. </w:t>
            </w:r>
            <w:r w:rsidR="008469C4">
              <w:rPr>
                <w:rStyle w:val="Hypertextovodkaz"/>
                <w:rFonts w:asciiTheme="minorHAnsi" w:hAnsiTheme="minorHAnsi" w:cstheme="minorHAnsi"/>
                <w:color w:val="auto"/>
                <w:sz w:val="22"/>
                <w:szCs w:val="22"/>
              </w:rPr>
              <w:t>7</w:t>
            </w:r>
            <w:r w:rsidRPr="00731D3E">
              <w:rPr>
                <w:rFonts w:asciiTheme="minorHAnsi" w:hAnsiTheme="minorHAnsi" w:cstheme="minorHAnsi"/>
                <w:sz w:val="22"/>
                <w:szCs w:val="22"/>
              </w:rPr>
              <w:fldChar w:fldCharType="end"/>
            </w:r>
            <w:bookmarkEnd w:id="196"/>
            <w:r w:rsidRPr="00731D3E">
              <w:rPr>
                <w:rFonts w:asciiTheme="minorHAnsi" w:hAnsiTheme="minorHAnsi" w:cstheme="minorHAnsi"/>
                <w:sz w:val="22"/>
                <w:szCs w:val="22"/>
              </w:rPr>
              <w:t>:</w:t>
            </w:r>
            <w:bookmarkEnd w:id="197"/>
          </w:p>
        </w:tc>
        <w:tc>
          <w:tcPr>
            <w:tcW w:w="2969" w:type="pct"/>
          </w:tcPr>
          <w:p w14:paraId="3D96BBA0" w14:textId="14C83E0A" w:rsidR="00956972" w:rsidRPr="00731D3E" w:rsidRDefault="00201A5D" w:rsidP="00956972">
            <w:pPr>
              <w:rPr>
                <w:rFonts w:asciiTheme="minorHAnsi" w:hAnsiTheme="minorHAnsi" w:cstheme="minorHAnsi"/>
                <w:sz w:val="22"/>
                <w:szCs w:val="22"/>
              </w:rPr>
            </w:pPr>
            <w:r w:rsidRPr="00731D3E">
              <w:rPr>
                <w:rFonts w:asciiTheme="minorHAnsi" w:hAnsiTheme="minorHAnsi" w:cstheme="minorHAnsi"/>
                <w:sz w:val="22"/>
                <w:szCs w:val="22"/>
              </w:rPr>
              <w:t>Zadávací dokumentace (volná příloha)</w:t>
            </w:r>
          </w:p>
        </w:tc>
      </w:tr>
    </w:tbl>
    <w:p w14:paraId="3D96BBAC" w14:textId="104906ED" w:rsidR="00D73CC6" w:rsidRPr="00731D3E" w:rsidRDefault="00D73CC6"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Tato Smlouva je uzavřena v </w:t>
      </w:r>
      <w:r w:rsidR="00B75E3A" w:rsidRPr="00731D3E">
        <w:rPr>
          <w:rFonts w:asciiTheme="minorHAnsi" w:hAnsiTheme="minorHAnsi" w:cstheme="minorHAnsi"/>
          <w:sz w:val="22"/>
          <w:szCs w:val="22"/>
        </w:rPr>
        <w:t>4</w:t>
      </w:r>
      <w:r w:rsidR="00453540" w:rsidRPr="00731D3E">
        <w:rPr>
          <w:rFonts w:asciiTheme="minorHAnsi" w:hAnsiTheme="minorHAnsi" w:cstheme="minorHAnsi"/>
          <w:sz w:val="22"/>
          <w:szCs w:val="22"/>
        </w:rPr>
        <w:t xml:space="preserve"> </w:t>
      </w:r>
      <w:r w:rsidRPr="00731D3E">
        <w:rPr>
          <w:rFonts w:asciiTheme="minorHAnsi" w:hAnsiTheme="minorHAnsi" w:cstheme="minorHAnsi"/>
          <w:sz w:val="22"/>
          <w:szCs w:val="22"/>
        </w:rPr>
        <w:t xml:space="preserve">stejnopisech, z nichž </w:t>
      </w:r>
      <w:r w:rsidR="00B064CE" w:rsidRPr="00731D3E">
        <w:rPr>
          <w:rFonts w:asciiTheme="minorHAnsi" w:hAnsiTheme="minorHAnsi" w:cstheme="minorHAnsi"/>
          <w:sz w:val="22"/>
          <w:szCs w:val="22"/>
        </w:rPr>
        <w:t xml:space="preserve">Objednatel obdrží </w:t>
      </w:r>
      <w:r w:rsidR="00B75E3A" w:rsidRPr="00731D3E">
        <w:rPr>
          <w:rFonts w:asciiTheme="minorHAnsi" w:hAnsiTheme="minorHAnsi" w:cstheme="minorHAnsi"/>
          <w:sz w:val="22"/>
          <w:szCs w:val="22"/>
        </w:rPr>
        <w:t>2</w:t>
      </w:r>
      <w:r w:rsidR="00B064CE" w:rsidRPr="00731D3E">
        <w:rPr>
          <w:rFonts w:asciiTheme="minorHAnsi" w:hAnsiTheme="minorHAnsi" w:cstheme="minorHAnsi"/>
          <w:sz w:val="22"/>
          <w:szCs w:val="22"/>
        </w:rPr>
        <w:t xml:space="preserve"> stejnopisy a Poskytovatel 2 stej</w:t>
      </w:r>
      <w:r w:rsidR="00960D50" w:rsidRPr="00731D3E">
        <w:rPr>
          <w:rFonts w:asciiTheme="minorHAnsi" w:hAnsiTheme="minorHAnsi" w:cstheme="minorHAnsi"/>
          <w:sz w:val="22"/>
          <w:szCs w:val="22"/>
        </w:rPr>
        <w:t>n</w:t>
      </w:r>
      <w:r w:rsidR="00B064CE" w:rsidRPr="00731D3E">
        <w:rPr>
          <w:rFonts w:asciiTheme="minorHAnsi" w:hAnsiTheme="minorHAnsi" w:cstheme="minorHAnsi"/>
          <w:sz w:val="22"/>
          <w:szCs w:val="22"/>
        </w:rPr>
        <w:t>opisy</w:t>
      </w:r>
      <w:r w:rsidRPr="00731D3E">
        <w:rPr>
          <w:rFonts w:asciiTheme="minorHAnsi" w:hAnsiTheme="minorHAnsi" w:cstheme="minorHAnsi"/>
          <w:sz w:val="22"/>
          <w:szCs w:val="22"/>
        </w:rPr>
        <w:t>.</w:t>
      </w:r>
    </w:p>
    <w:p w14:paraId="4D92B356" w14:textId="77777777" w:rsidR="006F143E" w:rsidRPr="00731D3E" w:rsidRDefault="006F143E" w:rsidP="00EC245F">
      <w:pPr>
        <w:pStyle w:val="RLProhlensmluvnchstran"/>
        <w:rPr>
          <w:rFonts w:asciiTheme="minorHAnsi" w:hAnsiTheme="minorHAnsi" w:cstheme="minorHAnsi"/>
          <w:sz w:val="22"/>
          <w:szCs w:val="22"/>
        </w:rPr>
      </w:pPr>
    </w:p>
    <w:p w14:paraId="3D96BBAD" w14:textId="51B020CB" w:rsidR="00EC245F" w:rsidRDefault="00EC245F" w:rsidP="0021759E">
      <w:pPr>
        <w:pStyle w:val="RLProhlensmluvnchstran"/>
        <w:keepNext/>
        <w:rPr>
          <w:rFonts w:asciiTheme="minorHAnsi" w:hAnsiTheme="minorHAnsi" w:cstheme="minorHAnsi"/>
          <w:sz w:val="22"/>
          <w:szCs w:val="22"/>
        </w:rPr>
      </w:pPr>
      <w:r w:rsidRPr="00731D3E">
        <w:rPr>
          <w:rFonts w:asciiTheme="minorHAnsi" w:hAnsiTheme="minorHAnsi" w:cstheme="minorHAnsi"/>
          <w:sz w:val="22"/>
          <w:szCs w:val="22"/>
        </w:rPr>
        <w:t>Smluvní strany prohlašují, že si tuto Smlouvu přečetly, že s jejím obsahem souhlasí a na důkaz toho k ní připojují svoje podpisy.</w:t>
      </w:r>
    </w:p>
    <w:p w14:paraId="6CE6E61B" w14:textId="77777777" w:rsidR="00012B3B" w:rsidRPr="00731D3E" w:rsidRDefault="00012B3B" w:rsidP="0021759E">
      <w:pPr>
        <w:pStyle w:val="RLProhlensmluvnchstran"/>
        <w:keepNext/>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D76DC7" w:rsidRPr="00731D3E" w14:paraId="3D96BBB6" w14:textId="77777777" w:rsidTr="00B75E3A">
        <w:trPr>
          <w:jc w:val="center"/>
        </w:trPr>
        <w:tc>
          <w:tcPr>
            <w:tcW w:w="4530" w:type="dxa"/>
          </w:tcPr>
          <w:p w14:paraId="3D96BBAF" w14:textId="77777777" w:rsidR="00D76DC7" w:rsidRPr="00731D3E" w:rsidRDefault="00D76DC7" w:rsidP="00D76DC7">
            <w:pPr>
              <w:pStyle w:val="RLProhlensmluvnchstran"/>
              <w:keepNext/>
              <w:rPr>
                <w:rFonts w:asciiTheme="minorHAnsi" w:hAnsiTheme="minorHAnsi" w:cstheme="minorHAnsi"/>
                <w:sz w:val="22"/>
                <w:szCs w:val="22"/>
              </w:rPr>
            </w:pPr>
            <w:r w:rsidRPr="00731D3E">
              <w:rPr>
                <w:rFonts w:asciiTheme="minorHAnsi" w:hAnsiTheme="minorHAnsi" w:cstheme="minorHAnsi"/>
                <w:sz w:val="22"/>
                <w:szCs w:val="22"/>
              </w:rPr>
              <w:t>Objednatel</w:t>
            </w:r>
          </w:p>
          <w:p w14:paraId="3D96BBB0" w14:textId="77777777" w:rsidR="00D76DC7" w:rsidRPr="00731D3E" w:rsidRDefault="00D76DC7" w:rsidP="00D76DC7">
            <w:pPr>
              <w:pStyle w:val="RLdajeosmluvnstran"/>
              <w:keepNext/>
              <w:rPr>
                <w:rFonts w:asciiTheme="minorHAnsi" w:hAnsiTheme="minorHAnsi" w:cstheme="minorHAnsi"/>
                <w:sz w:val="22"/>
                <w:szCs w:val="22"/>
              </w:rPr>
            </w:pPr>
          </w:p>
          <w:p w14:paraId="3D96BBB1" w14:textId="236C8386"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 xml:space="preserve">V </w:t>
            </w:r>
            <w:r w:rsidR="00390F06">
              <w:rPr>
                <w:rFonts w:asciiTheme="minorHAnsi" w:hAnsiTheme="minorHAnsi" w:cstheme="minorHAnsi"/>
                <w:sz w:val="22"/>
                <w:szCs w:val="22"/>
              </w:rPr>
              <w:t>Praze</w:t>
            </w:r>
            <w:r w:rsidRPr="00731D3E">
              <w:rPr>
                <w:rFonts w:asciiTheme="minorHAnsi" w:hAnsiTheme="minorHAnsi" w:cstheme="minorHAnsi"/>
                <w:sz w:val="22"/>
                <w:szCs w:val="22"/>
              </w:rPr>
              <w:t xml:space="preserve"> dne _____________</w:t>
            </w:r>
          </w:p>
          <w:p w14:paraId="1867C5CB" w14:textId="77777777" w:rsidR="00D76DC7" w:rsidRDefault="00D76DC7" w:rsidP="00D76DC7">
            <w:pPr>
              <w:keepNext/>
              <w:rPr>
                <w:rFonts w:asciiTheme="minorHAnsi" w:hAnsiTheme="minorHAnsi" w:cstheme="minorHAnsi"/>
                <w:sz w:val="22"/>
                <w:szCs w:val="22"/>
              </w:rPr>
            </w:pPr>
          </w:p>
          <w:p w14:paraId="3D96BBB2" w14:textId="77777777" w:rsidR="003920FA" w:rsidRPr="00731D3E" w:rsidRDefault="003920FA" w:rsidP="00D76DC7">
            <w:pPr>
              <w:keepNext/>
              <w:rPr>
                <w:rFonts w:asciiTheme="minorHAnsi" w:hAnsiTheme="minorHAnsi" w:cstheme="minorHAnsi"/>
                <w:sz w:val="22"/>
                <w:szCs w:val="22"/>
              </w:rPr>
            </w:pPr>
          </w:p>
        </w:tc>
        <w:tc>
          <w:tcPr>
            <w:tcW w:w="4530" w:type="dxa"/>
          </w:tcPr>
          <w:p w14:paraId="2631653A" w14:textId="77777777" w:rsidR="00D76DC7" w:rsidRPr="00731D3E" w:rsidRDefault="00D76DC7" w:rsidP="00D76DC7">
            <w:pPr>
              <w:pStyle w:val="RLProhlensmluvnchstran"/>
              <w:keepNext/>
              <w:rPr>
                <w:rFonts w:asciiTheme="minorHAnsi" w:hAnsiTheme="minorHAnsi" w:cstheme="minorHAnsi"/>
                <w:sz w:val="22"/>
                <w:szCs w:val="22"/>
              </w:rPr>
            </w:pPr>
            <w:r w:rsidRPr="00731D3E">
              <w:rPr>
                <w:rFonts w:asciiTheme="minorHAnsi" w:hAnsiTheme="minorHAnsi" w:cstheme="minorHAnsi"/>
                <w:sz w:val="22"/>
                <w:szCs w:val="22"/>
              </w:rPr>
              <w:t>Objednatel</w:t>
            </w:r>
          </w:p>
          <w:p w14:paraId="50052E32" w14:textId="77777777" w:rsidR="00D76DC7" w:rsidRPr="00731D3E" w:rsidRDefault="00D76DC7" w:rsidP="00D76DC7">
            <w:pPr>
              <w:pStyle w:val="RLdajeosmluvnstran"/>
              <w:keepNext/>
              <w:rPr>
                <w:rFonts w:asciiTheme="minorHAnsi" w:hAnsiTheme="minorHAnsi" w:cstheme="minorHAnsi"/>
                <w:sz w:val="22"/>
                <w:szCs w:val="22"/>
              </w:rPr>
            </w:pPr>
          </w:p>
          <w:p w14:paraId="71CA22FB" w14:textId="2A5A0419"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 xml:space="preserve">V </w:t>
            </w:r>
            <w:r w:rsidR="00390F06">
              <w:rPr>
                <w:rFonts w:asciiTheme="minorHAnsi" w:hAnsiTheme="minorHAnsi" w:cstheme="minorHAnsi"/>
                <w:sz w:val="22"/>
                <w:szCs w:val="22"/>
              </w:rPr>
              <w:t>Praze</w:t>
            </w:r>
            <w:r w:rsidRPr="00731D3E">
              <w:rPr>
                <w:rFonts w:asciiTheme="minorHAnsi" w:hAnsiTheme="minorHAnsi" w:cstheme="minorHAnsi"/>
                <w:sz w:val="22"/>
                <w:szCs w:val="22"/>
              </w:rPr>
              <w:t xml:space="preserve"> dne _____________</w:t>
            </w:r>
          </w:p>
          <w:p w14:paraId="3D96BBB5" w14:textId="273137AB" w:rsidR="00D76DC7" w:rsidRPr="00731D3E" w:rsidRDefault="00D76DC7" w:rsidP="00D76DC7">
            <w:pPr>
              <w:pStyle w:val="RLdajeosmluvnstran"/>
              <w:keepNext/>
              <w:rPr>
                <w:rFonts w:asciiTheme="minorHAnsi" w:hAnsiTheme="minorHAnsi" w:cstheme="minorHAnsi"/>
                <w:sz w:val="22"/>
                <w:szCs w:val="22"/>
              </w:rPr>
            </w:pPr>
          </w:p>
        </w:tc>
      </w:tr>
      <w:tr w:rsidR="00D76DC7" w:rsidRPr="00731D3E" w14:paraId="3D96BBBD" w14:textId="77777777" w:rsidTr="00B75E3A">
        <w:trPr>
          <w:jc w:val="center"/>
        </w:trPr>
        <w:tc>
          <w:tcPr>
            <w:tcW w:w="4530" w:type="dxa"/>
          </w:tcPr>
          <w:p w14:paraId="3D96BBB7" w14:textId="4BD852B6"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w:t>
            </w:r>
          </w:p>
          <w:p w14:paraId="58C31E60" w14:textId="7F7F80E3" w:rsidR="00D76DC7" w:rsidRPr="00D31FC3" w:rsidRDefault="00D76DC7" w:rsidP="00D76DC7">
            <w:pPr>
              <w:pStyle w:val="RLdajeosmluvnstran"/>
              <w:keepNext/>
              <w:rPr>
                <w:rFonts w:asciiTheme="minorHAnsi" w:hAnsiTheme="minorHAnsi" w:cstheme="minorHAnsi"/>
                <w:b/>
                <w:bCs/>
                <w:sz w:val="22"/>
                <w:szCs w:val="22"/>
              </w:rPr>
            </w:pPr>
            <w:r w:rsidRPr="00D31FC3">
              <w:rPr>
                <w:rFonts w:asciiTheme="minorHAnsi" w:hAnsiTheme="minorHAnsi" w:cstheme="minorHAnsi"/>
                <w:b/>
                <w:bCs/>
                <w:sz w:val="22"/>
                <w:szCs w:val="22"/>
              </w:rPr>
              <w:t>Operátor ICT, a.s.</w:t>
            </w:r>
          </w:p>
          <w:p w14:paraId="76984D3F" w14:textId="7A51D9F5"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Michal Fišer, MBA</w:t>
            </w:r>
          </w:p>
          <w:p w14:paraId="3D96BBB9" w14:textId="23372736"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předseda představenstva</w:t>
            </w:r>
          </w:p>
        </w:tc>
        <w:tc>
          <w:tcPr>
            <w:tcW w:w="4530" w:type="dxa"/>
          </w:tcPr>
          <w:p w14:paraId="6E931A31" w14:textId="77777777"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w:t>
            </w:r>
          </w:p>
          <w:p w14:paraId="27E569C1" w14:textId="77777777" w:rsidR="00D76DC7" w:rsidRPr="00D31FC3" w:rsidRDefault="00D76DC7" w:rsidP="00D76DC7">
            <w:pPr>
              <w:pStyle w:val="RLdajeosmluvnstran"/>
              <w:keepNext/>
              <w:rPr>
                <w:rFonts w:asciiTheme="minorHAnsi" w:hAnsiTheme="minorHAnsi" w:cstheme="minorHAnsi"/>
                <w:b/>
                <w:bCs/>
                <w:sz w:val="22"/>
                <w:szCs w:val="22"/>
              </w:rPr>
            </w:pPr>
            <w:r w:rsidRPr="00D31FC3">
              <w:rPr>
                <w:rFonts w:asciiTheme="minorHAnsi" w:hAnsiTheme="minorHAnsi" w:cstheme="minorHAnsi"/>
                <w:b/>
                <w:bCs/>
                <w:sz w:val="22"/>
                <w:szCs w:val="22"/>
              </w:rPr>
              <w:t>Operátor ICT, a.s.</w:t>
            </w:r>
          </w:p>
          <w:p w14:paraId="2716CA49" w14:textId="297B264A" w:rsidR="00D76DC7" w:rsidRPr="00D31FC3" w:rsidRDefault="00390F06" w:rsidP="00D76DC7">
            <w:pPr>
              <w:pStyle w:val="RLdajeosmluvnstran"/>
              <w:keepNext/>
              <w:rPr>
                <w:rFonts w:asciiTheme="minorHAnsi" w:hAnsiTheme="minorHAnsi" w:cstheme="minorHAnsi"/>
                <w:sz w:val="22"/>
                <w:szCs w:val="22"/>
              </w:rPr>
            </w:pPr>
            <w:r>
              <w:rPr>
                <w:rFonts w:asciiTheme="minorHAnsi" w:hAnsiTheme="minorHAnsi" w:cstheme="minorHAnsi"/>
                <w:sz w:val="22"/>
                <w:szCs w:val="22"/>
              </w:rPr>
              <w:t>Ing. Michal Kraus, MBA</w:t>
            </w:r>
          </w:p>
          <w:p w14:paraId="3D96BBBC" w14:textId="0470E020" w:rsidR="00D76DC7" w:rsidRPr="00D31FC3" w:rsidRDefault="00390F06" w:rsidP="003920FA">
            <w:pPr>
              <w:pStyle w:val="RLdajeosmluvnstran"/>
              <w:keepNext/>
              <w:rPr>
                <w:rFonts w:asciiTheme="minorHAnsi" w:hAnsiTheme="minorHAnsi" w:cstheme="minorHAnsi"/>
                <w:sz w:val="22"/>
                <w:szCs w:val="22"/>
              </w:rPr>
            </w:pPr>
            <w:r>
              <w:rPr>
                <w:rFonts w:asciiTheme="minorHAnsi" w:hAnsiTheme="minorHAnsi" w:cstheme="minorHAnsi"/>
                <w:sz w:val="22"/>
                <w:szCs w:val="22"/>
              </w:rPr>
              <w:t>člen</w:t>
            </w:r>
            <w:bookmarkStart w:id="198" w:name="_GoBack"/>
            <w:bookmarkEnd w:id="198"/>
            <w:r w:rsidR="00D76DC7" w:rsidRPr="00D31FC3">
              <w:rPr>
                <w:rFonts w:asciiTheme="minorHAnsi" w:hAnsiTheme="minorHAnsi" w:cstheme="minorHAnsi"/>
                <w:sz w:val="22"/>
                <w:szCs w:val="22"/>
              </w:rPr>
              <w:t xml:space="preserve"> představenstva</w:t>
            </w:r>
          </w:p>
        </w:tc>
      </w:tr>
      <w:tr w:rsidR="00D76DC7" w:rsidRPr="00731D3E" w14:paraId="4D3F3835" w14:textId="77777777" w:rsidTr="00B75E3A">
        <w:trPr>
          <w:jc w:val="center"/>
        </w:trPr>
        <w:tc>
          <w:tcPr>
            <w:tcW w:w="4530" w:type="dxa"/>
          </w:tcPr>
          <w:p w14:paraId="7542D25A" w14:textId="77777777" w:rsidR="00D76DC7" w:rsidRDefault="00D76DC7" w:rsidP="00931A47">
            <w:pPr>
              <w:pStyle w:val="RLdajeosmluvnstran"/>
              <w:keepNext/>
              <w:rPr>
                <w:rFonts w:asciiTheme="minorHAnsi" w:hAnsiTheme="minorHAnsi" w:cstheme="minorHAnsi"/>
                <w:sz w:val="22"/>
                <w:szCs w:val="22"/>
              </w:rPr>
            </w:pPr>
          </w:p>
          <w:p w14:paraId="1F8CC1BB" w14:textId="77777777" w:rsidR="003920FA" w:rsidRDefault="003920FA" w:rsidP="00931A47">
            <w:pPr>
              <w:pStyle w:val="RLdajeosmluvnstran"/>
              <w:keepNext/>
              <w:rPr>
                <w:rFonts w:asciiTheme="minorHAnsi" w:hAnsiTheme="minorHAnsi" w:cstheme="minorHAnsi"/>
                <w:sz w:val="22"/>
                <w:szCs w:val="22"/>
              </w:rPr>
            </w:pPr>
          </w:p>
          <w:p w14:paraId="2B700F99" w14:textId="77777777" w:rsidR="003920FA" w:rsidRPr="00731D3E" w:rsidRDefault="003920FA" w:rsidP="00931A47">
            <w:pPr>
              <w:pStyle w:val="RLdajeosmluvnstran"/>
              <w:keepNext/>
              <w:rPr>
                <w:rFonts w:asciiTheme="minorHAnsi" w:hAnsiTheme="minorHAnsi" w:cstheme="minorHAnsi"/>
                <w:sz w:val="22"/>
                <w:szCs w:val="22"/>
              </w:rPr>
            </w:pPr>
          </w:p>
        </w:tc>
        <w:tc>
          <w:tcPr>
            <w:tcW w:w="4530" w:type="dxa"/>
          </w:tcPr>
          <w:p w14:paraId="0513375A" w14:textId="77777777" w:rsidR="00D76DC7" w:rsidRPr="00731D3E" w:rsidRDefault="00D76DC7" w:rsidP="00931A47">
            <w:pPr>
              <w:pStyle w:val="RLdajeosmluvnstran"/>
              <w:keepNext/>
              <w:rPr>
                <w:rFonts w:asciiTheme="minorHAnsi" w:hAnsiTheme="minorHAnsi" w:cstheme="minorHAnsi"/>
                <w:sz w:val="22"/>
                <w:szCs w:val="22"/>
              </w:rPr>
            </w:pPr>
          </w:p>
        </w:tc>
      </w:tr>
      <w:tr w:rsidR="00D76DC7" w:rsidRPr="00731D3E" w14:paraId="7DF4B675" w14:textId="77777777" w:rsidTr="00B75E3A">
        <w:trPr>
          <w:jc w:val="center"/>
        </w:trPr>
        <w:tc>
          <w:tcPr>
            <w:tcW w:w="4530" w:type="dxa"/>
          </w:tcPr>
          <w:p w14:paraId="5FD60EA6" w14:textId="77777777" w:rsidR="00D76DC7" w:rsidRPr="00731D3E" w:rsidRDefault="00D76DC7" w:rsidP="00D76DC7">
            <w:pPr>
              <w:pStyle w:val="RLdajeosmluvnstran"/>
              <w:keepNext/>
              <w:rPr>
                <w:rFonts w:asciiTheme="minorHAnsi" w:hAnsiTheme="minorHAnsi" w:cstheme="minorHAnsi"/>
                <w:b/>
                <w:bCs/>
                <w:sz w:val="22"/>
                <w:szCs w:val="22"/>
              </w:rPr>
            </w:pPr>
            <w:r w:rsidRPr="00731D3E">
              <w:rPr>
                <w:rFonts w:asciiTheme="minorHAnsi" w:hAnsiTheme="minorHAnsi" w:cstheme="minorHAnsi"/>
                <w:b/>
                <w:bCs/>
                <w:sz w:val="22"/>
                <w:szCs w:val="22"/>
              </w:rPr>
              <w:t>Poskytovatel</w:t>
            </w:r>
          </w:p>
          <w:p w14:paraId="31FCCDE6" w14:textId="77777777" w:rsidR="00D76DC7" w:rsidRPr="00731D3E" w:rsidRDefault="00D76DC7" w:rsidP="00D76DC7">
            <w:pPr>
              <w:pStyle w:val="RLdajeosmluvnstran"/>
              <w:keepNext/>
              <w:rPr>
                <w:rFonts w:asciiTheme="minorHAnsi" w:hAnsiTheme="minorHAnsi" w:cstheme="minorHAnsi"/>
                <w:sz w:val="22"/>
                <w:szCs w:val="22"/>
              </w:rPr>
            </w:pPr>
          </w:p>
          <w:p w14:paraId="601BC0DB" w14:textId="77777777" w:rsidR="00D76DC7"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V _____________ dne _____________</w:t>
            </w:r>
          </w:p>
          <w:p w14:paraId="23C26FAC" w14:textId="77777777" w:rsidR="003920FA" w:rsidRDefault="003920FA" w:rsidP="00D76DC7">
            <w:pPr>
              <w:pStyle w:val="RLdajeosmluvnstran"/>
              <w:keepNext/>
              <w:rPr>
                <w:rFonts w:asciiTheme="minorHAnsi" w:hAnsiTheme="minorHAnsi" w:cstheme="minorHAnsi"/>
                <w:sz w:val="22"/>
                <w:szCs w:val="22"/>
              </w:rPr>
            </w:pPr>
          </w:p>
          <w:p w14:paraId="1545F6BE" w14:textId="4A73B0FE" w:rsidR="003920FA" w:rsidRPr="00731D3E" w:rsidRDefault="003920FA" w:rsidP="00D76DC7">
            <w:pPr>
              <w:pStyle w:val="RLdajeosmluvnstran"/>
              <w:keepNext/>
              <w:rPr>
                <w:rFonts w:asciiTheme="minorHAnsi" w:hAnsiTheme="minorHAnsi" w:cstheme="minorHAnsi"/>
                <w:sz w:val="22"/>
                <w:szCs w:val="22"/>
              </w:rPr>
            </w:pPr>
          </w:p>
        </w:tc>
        <w:tc>
          <w:tcPr>
            <w:tcW w:w="4530" w:type="dxa"/>
          </w:tcPr>
          <w:p w14:paraId="3817A3D3" w14:textId="77777777" w:rsidR="00D76DC7" w:rsidRPr="00731D3E" w:rsidRDefault="00D76DC7" w:rsidP="00D76DC7">
            <w:pPr>
              <w:pStyle w:val="RLdajeosmluvnstran"/>
              <w:keepNext/>
              <w:rPr>
                <w:rFonts w:asciiTheme="minorHAnsi" w:hAnsiTheme="minorHAnsi" w:cstheme="minorHAnsi"/>
                <w:sz w:val="22"/>
                <w:szCs w:val="22"/>
              </w:rPr>
            </w:pPr>
          </w:p>
        </w:tc>
      </w:tr>
      <w:tr w:rsidR="00D76DC7" w:rsidRPr="00731D3E" w14:paraId="3FD99328" w14:textId="77777777" w:rsidTr="00B75E3A">
        <w:trPr>
          <w:jc w:val="center"/>
        </w:trPr>
        <w:tc>
          <w:tcPr>
            <w:tcW w:w="4530" w:type="dxa"/>
          </w:tcPr>
          <w:p w14:paraId="5359E234" w14:textId="77777777"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w:t>
            </w:r>
          </w:p>
          <w:p w14:paraId="3A47CE3E" w14:textId="77777777" w:rsidR="00D76DC7" w:rsidRPr="00731D3E" w:rsidRDefault="00D76DC7" w:rsidP="00D76DC7">
            <w:pPr>
              <w:pStyle w:val="RLdajeosmluvnstran"/>
              <w:keepNext/>
              <w:rPr>
                <w:rFonts w:asciiTheme="minorHAnsi" w:hAnsiTheme="minorHAnsi" w:cstheme="minorHAnsi"/>
                <w:b/>
                <w:bCs/>
                <w:sz w:val="22"/>
                <w:szCs w:val="22"/>
                <w:highlight w:val="yellow"/>
              </w:rPr>
            </w:pPr>
            <w:r w:rsidRPr="00731D3E">
              <w:rPr>
                <w:rFonts w:asciiTheme="minorHAnsi" w:hAnsiTheme="minorHAnsi" w:cstheme="minorHAnsi"/>
                <w:b/>
                <w:sz w:val="22"/>
                <w:szCs w:val="22"/>
                <w:highlight w:val="yellow"/>
              </w:rPr>
              <w:t>[DOPLNÍ DODAVATEL]</w:t>
            </w:r>
          </w:p>
          <w:p w14:paraId="34A51BCA" w14:textId="6FBFE2D5"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c>
          <w:tcPr>
            <w:tcW w:w="4530" w:type="dxa"/>
          </w:tcPr>
          <w:p w14:paraId="3D27EDC6" w14:textId="77777777" w:rsidR="00D76DC7" w:rsidRPr="00731D3E" w:rsidRDefault="00D76DC7" w:rsidP="00D76DC7">
            <w:pPr>
              <w:pStyle w:val="RLdajeosmluvnstran"/>
              <w:keepNext/>
              <w:rPr>
                <w:rFonts w:asciiTheme="minorHAnsi" w:hAnsiTheme="minorHAnsi" w:cstheme="minorHAnsi"/>
                <w:sz w:val="22"/>
                <w:szCs w:val="22"/>
              </w:rPr>
            </w:pPr>
          </w:p>
        </w:tc>
      </w:tr>
    </w:tbl>
    <w:p w14:paraId="25ED1F9E" w14:textId="77777777" w:rsidR="00390F06" w:rsidRDefault="00390F06" w:rsidP="00AE22CF">
      <w:pPr>
        <w:pStyle w:val="RLProhlensmluvnchstran"/>
        <w:rPr>
          <w:rFonts w:asciiTheme="minorHAnsi" w:hAnsiTheme="minorHAnsi" w:cstheme="minorHAnsi"/>
          <w:sz w:val="22"/>
          <w:szCs w:val="22"/>
        </w:rPr>
      </w:pPr>
      <w:bookmarkStart w:id="199" w:name="Annex01"/>
    </w:p>
    <w:p w14:paraId="584ABC4D" w14:textId="77777777" w:rsidR="00390F06" w:rsidRDefault="00390F06">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96BBBF" w14:textId="14E2B51C" w:rsidR="00CB4254" w:rsidRPr="00731D3E" w:rsidRDefault="00CB4254" w:rsidP="00AE22CF">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1</w:t>
      </w:r>
    </w:p>
    <w:bookmarkEnd w:id="199"/>
    <w:p w14:paraId="3D96BBC0" w14:textId="2DA27D99" w:rsidR="00D80DA9" w:rsidRPr="00731D3E" w:rsidRDefault="00012B3B" w:rsidP="00AE22CF">
      <w:pPr>
        <w:pStyle w:val="RLProhlensmluvnchstran"/>
        <w:rPr>
          <w:rFonts w:asciiTheme="minorHAnsi" w:hAnsiTheme="minorHAnsi" w:cstheme="minorHAnsi"/>
          <w:sz w:val="22"/>
          <w:szCs w:val="22"/>
        </w:rPr>
      </w:pPr>
      <w:r>
        <w:rPr>
          <w:rFonts w:asciiTheme="minorHAnsi" w:hAnsiTheme="minorHAnsi" w:cstheme="minorHAnsi"/>
          <w:sz w:val="22"/>
          <w:szCs w:val="22"/>
        </w:rPr>
        <w:t>Technická specifikace</w:t>
      </w:r>
    </w:p>
    <w:p w14:paraId="473229AC" w14:textId="77777777" w:rsidR="00390F06" w:rsidRDefault="00390F06">
      <w:pPr>
        <w:spacing w:after="0" w:line="240" w:lineRule="auto"/>
        <w:rPr>
          <w:rFonts w:asciiTheme="minorHAnsi" w:hAnsiTheme="minorHAnsi" w:cstheme="minorHAnsi"/>
          <w:b/>
          <w:sz w:val="22"/>
          <w:szCs w:val="22"/>
        </w:rPr>
      </w:pPr>
      <w:bookmarkStart w:id="200" w:name="Annex02"/>
      <w:r>
        <w:rPr>
          <w:rFonts w:asciiTheme="minorHAnsi" w:hAnsiTheme="minorHAnsi" w:cstheme="minorHAnsi"/>
          <w:sz w:val="22"/>
          <w:szCs w:val="22"/>
        </w:rPr>
        <w:br w:type="page"/>
      </w:r>
    </w:p>
    <w:p w14:paraId="3D96BBC3" w14:textId="412F1B2B" w:rsidR="00CB4254" w:rsidRPr="00731D3E" w:rsidRDefault="00CB4254" w:rsidP="00110EA8">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2</w:t>
      </w:r>
      <w:bookmarkEnd w:id="200"/>
    </w:p>
    <w:p w14:paraId="40B5993E" w14:textId="5E404EB9" w:rsidR="008A59A4" w:rsidRPr="00731D3E" w:rsidRDefault="00AF0F7B" w:rsidP="00E249C9">
      <w:pPr>
        <w:pStyle w:val="RLProhlensmluvnchstran"/>
        <w:rPr>
          <w:rFonts w:asciiTheme="minorHAnsi" w:hAnsiTheme="minorHAnsi" w:cstheme="minorHAnsi"/>
          <w:sz w:val="22"/>
          <w:szCs w:val="22"/>
        </w:rPr>
      </w:pPr>
      <w:r w:rsidRPr="00731D3E">
        <w:rPr>
          <w:rFonts w:asciiTheme="minorHAnsi" w:hAnsiTheme="minorHAnsi" w:cstheme="minorHAnsi"/>
          <w:sz w:val="22"/>
          <w:szCs w:val="22"/>
        </w:rPr>
        <w:t>Specifikace ceny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4028"/>
        <w:gridCol w:w="1497"/>
        <w:gridCol w:w="1499"/>
        <w:gridCol w:w="1614"/>
      </w:tblGrid>
      <w:tr w:rsidR="00E249C9" w:rsidRPr="00BE6BDD" w14:paraId="2298B9F2" w14:textId="77777777" w:rsidTr="002668AD">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1BCE7" w14:textId="77777777" w:rsidR="00E249C9" w:rsidRPr="00BE6BDD" w:rsidRDefault="00E249C9" w:rsidP="002668AD">
            <w:pPr>
              <w:spacing w:before="120"/>
              <w:jc w:val="center"/>
              <w:rPr>
                <w:rFonts w:asciiTheme="minorHAnsi" w:hAnsiTheme="minorHAnsi" w:cstheme="minorHAnsi"/>
                <w:b/>
                <w:sz w:val="22"/>
                <w:szCs w:val="22"/>
              </w:rPr>
            </w:pPr>
            <w:r w:rsidRPr="00BE6BDD">
              <w:rPr>
                <w:rFonts w:asciiTheme="minorHAnsi" w:hAnsiTheme="minorHAnsi" w:cstheme="minorHAnsi"/>
                <w:b/>
                <w:sz w:val="22"/>
                <w:szCs w:val="22"/>
              </w:rPr>
              <w:t>Souhrnná cenová tabulka</w:t>
            </w:r>
          </w:p>
        </w:tc>
      </w:tr>
      <w:tr w:rsidR="00E249C9" w:rsidRPr="00BE6BDD" w14:paraId="7BF77207"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22C17"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Č.</w:t>
            </w:r>
          </w:p>
        </w:tc>
        <w:tc>
          <w:tcPr>
            <w:tcW w:w="2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24A85"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Předmět plnění</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193D4"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 xml:space="preserve">Cena v Kč </w:t>
            </w:r>
            <w:r w:rsidRPr="00BE6BDD">
              <w:rPr>
                <w:rFonts w:asciiTheme="minorHAnsi" w:hAnsiTheme="minorHAnsi" w:cstheme="minorHAnsi"/>
                <w:b/>
                <w:sz w:val="22"/>
                <w:szCs w:val="22"/>
              </w:rPr>
              <w:br/>
              <w:t>bez DPH</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0F8BD"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 xml:space="preserve">Sazba DPH </w:t>
            </w:r>
            <w:r w:rsidRPr="00BE6BDD">
              <w:rPr>
                <w:rFonts w:asciiTheme="minorHAnsi" w:hAnsiTheme="minorHAnsi" w:cstheme="minorHAnsi"/>
                <w:b/>
                <w:sz w:val="22"/>
                <w:szCs w:val="22"/>
              </w:rPr>
              <w:br/>
              <w:t>21 % v Kč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36ADC"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Cena v Kč včetně DPH</w:t>
            </w:r>
          </w:p>
        </w:tc>
      </w:tr>
      <w:tr w:rsidR="00E249C9" w:rsidRPr="00BE6BDD" w14:paraId="5D9F8811"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E7D43" w14:textId="77777777" w:rsidR="00E249C9" w:rsidRPr="00BE6BDD" w:rsidRDefault="00E249C9" w:rsidP="002668AD">
            <w:pPr>
              <w:spacing w:before="120"/>
              <w:jc w:val="center"/>
              <w:rPr>
                <w:rFonts w:asciiTheme="minorHAnsi" w:hAnsiTheme="minorHAnsi" w:cstheme="minorHAnsi"/>
                <w:b/>
                <w:sz w:val="22"/>
                <w:szCs w:val="22"/>
              </w:rPr>
            </w:pPr>
            <w:r w:rsidRPr="00BE6BDD">
              <w:rPr>
                <w:rFonts w:asciiTheme="minorHAnsi" w:hAnsiTheme="minorHAnsi" w:cstheme="minorHAnsi"/>
                <w:b/>
                <w:sz w:val="22"/>
                <w:szCs w:val="22"/>
              </w:rPr>
              <w:t>1</w:t>
            </w:r>
          </w:p>
        </w:tc>
        <w:tc>
          <w:tcPr>
            <w:tcW w:w="476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863F6" w14:textId="3818DAF6" w:rsidR="00E249C9" w:rsidRPr="00BE6BDD" w:rsidRDefault="002172D9" w:rsidP="002668AD">
            <w:pPr>
              <w:spacing w:before="120"/>
              <w:rPr>
                <w:rFonts w:asciiTheme="minorHAnsi" w:hAnsiTheme="minorHAnsi" w:cstheme="minorHAnsi"/>
                <w:sz w:val="22"/>
                <w:szCs w:val="22"/>
              </w:rPr>
            </w:pPr>
            <w:r>
              <w:rPr>
                <w:rFonts w:asciiTheme="minorHAnsi" w:hAnsiTheme="minorHAnsi" w:cstheme="minorHAnsi"/>
                <w:b/>
                <w:sz w:val="22"/>
                <w:szCs w:val="22"/>
              </w:rPr>
              <w:t>Služba</w:t>
            </w:r>
          </w:p>
        </w:tc>
      </w:tr>
      <w:tr w:rsidR="00E249C9" w:rsidRPr="00BE6BDD" w14:paraId="018656A5"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C33DAC1" w14:textId="11EDE795" w:rsidR="00E249C9" w:rsidRPr="00864F49" w:rsidRDefault="00E249C9" w:rsidP="002668AD">
            <w:pPr>
              <w:spacing w:before="120"/>
              <w:jc w:val="center"/>
              <w:rPr>
                <w:rFonts w:asciiTheme="minorHAnsi" w:hAnsiTheme="minorHAnsi" w:cstheme="minorHAnsi"/>
                <w:sz w:val="22"/>
                <w:szCs w:val="22"/>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7C5BEB23" w14:textId="595E82A5" w:rsidR="00D12C6F" w:rsidRPr="00D16D8B" w:rsidRDefault="002172D9" w:rsidP="00012B3B">
            <w:pPr>
              <w:spacing w:before="120"/>
              <w:rPr>
                <w:rFonts w:asciiTheme="minorHAnsi" w:hAnsiTheme="minorHAnsi" w:cstheme="minorHAnsi"/>
                <w:sz w:val="22"/>
                <w:szCs w:val="22"/>
              </w:rPr>
            </w:pPr>
            <w:r>
              <w:rPr>
                <w:rFonts w:asciiTheme="minorHAnsi" w:hAnsiTheme="minorHAnsi" w:cstheme="minorHAnsi"/>
                <w:sz w:val="22"/>
                <w:szCs w:val="22"/>
              </w:rPr>
              <w:t>Cena za 1 měsíc poskytování Služby</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D58936D" w14:textId="77777777" w:rsidR="00E249C9" w:rsidRPr="00BE6BDD" w:rsidRDefault="00E249C9" w:rsidP="002668AD">
            <w:pPr>
              <w:spacing w:before="120"/>
              <w:rPr>
                <w:rFonts w:asciiTheme="minorHAnsi" w:hAnsiTheme="minorHAnsi" w:cstheme="minorHAnsi"/>
                <w:sz w:val="22"/>
                <w:szCs w:val="22"/>
                <w:highlight w:val="yellow"/>
              </w:rPr>
            </w:pPr>
            <w:r w:rsidRPr="00BE6BDD">
              <w:rPr>
                <w:rFonts w:asciiTheme="minorHAnsi" w:hAnsiTheme="minorHAnsi" w:cstheme="minorHAnsi"/>
                <w:sz w:val="22"/>
                <w:szCs w:val="22"/>
                <w:highlight w:val="yellow"/>
              </w:rPr>
              <w:t>[DOPLNÍ DODAVATEL]</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A1CA438" w14:textId="77777777" w:rsidR="00E249C9" w:rsidRPr="00BE6BDD" w:rsidRDefault="00E249C9" w:rsidP="002668AD">
            <w:pPr>
              <w:spacing w:before="120"/>
              <w:rPr>
                <w:rFonts w:asciiTheme="minorHAnsi" w:hAnsiTheme="minorHAnsi" w:cstheme="minorHAnsi"/>
                <w:sz w:val="22"/>
                <w:szCs w:val="22"/>
                <w:highlight w:val="yellow"/>
              </w:rPr>
            </w:pPr>
            <w:r w:rsidRPr="00BE6BDD">
              <w:rPr>
                <w:rFonts w:asciiTheme="minorHAnsi" w:hAnsiTheme="minorHAnsi" w:cstheme="minorHAnsi"/>
                <w:sz w:val="22"/>
                <w:szCs w:val="22"/>
                <w:highlight w:val="yellow"/>
              </w:rPr>
              <w:t>[DOPLNÍ DODAVATEL]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37D500A4" w14:textId="77777777" w:rsidR="00E249C9" w:rsidRPr="00BE6BDD" w:rsidRDefault="00E249C9" w:rsidP="002668AD">
            <w:pPr>
              <w:spacing w:before="120"/>
              <w:rPr>
                <w:rFonts w:asciiTheme="minorHAnsi" w:hAnsiTheme="minorHAnsi" w:cstheme="minorHAnsi"/>
                <w:sz w:val="22"/>
                <w:szCs w:val="22"/>
                <w:highlight w:val="yellow"/>
              </w:rPr>
            </w:pPr>
            <w:r w:rsidRPr="00BE6BDD">
              <w:rPr>
                <w:rFonts w:asciiTheme="minorHAnsi" w:hAnsiTheme="minorHAnsi" w:cstheme="minorHAnsi"/>
                <w:sz w:val="22"/>
                <w:szCs w:val="22"/>
                <w:highlight w:val="yellow"/>
              </w:rPr>
              <w:t>[DOPLNÍ DODAVATEL]</w:t>
            </w:r>
          </w:p>
        </w:tc>
      </w:tr>
      <w:tr w:rsidR="00E249C9" w:rsidRPr="00BE6BDD" w14:paraId="47970E2E"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41FE4" w14:textId="685EB333" w:rsidR="00E249C9" w:rsidRPr="00B54616" w:rsidRDefault="002172D9" w:rsidP="002668AD">
            <w:pPr>
              <w:spacing w:before="120"/>
              <w:jc w:val="center"/>
              <w:rPr>
                <w:rFonts w:asciiTheme="minorHAnsi" w:hAnsiTheme="minorHAnsi" w:cstheme="minorHAnsi"/>
                <w:b/>
                <w:sz w:val="22"/>
                <w:szCs w:val="22"/>
              </w:rPr>
            </w:pPr>
            <w:r>
              <w:rPr>
                <w:rFonts w:asciiTheme="minorHAnsi" w:hAnsiTheme="minorHAnsi" w:cstheme="minorHAnsi"/>
                <w:b/>
                <w:sz w:val="22"/>
                <w:szCs w:val="22"/>
              </w:rPr>
              <w:t>2</w:t>
            </w:r>
          </w:p>
        </w:tc>
        <w:tc>
          <w:tcPr>
            <w:tcW w:w="476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85023" w14:textId="36266E6D" w:rsidR="00E249C9" w:rsidRPr="00B54616" w:rsidRDefault="00E249C9" w:rsidP="002668AD">
            <w:pPr>
              <w:spacing w:before="120"/>
              <w:rPr>
                <w:rFonts w:asciiTheme="minorHAnsi" w:hAnsiTheme="minorHAnsi" w:cstheme="minorHAnsi"/>
                <w:sz w:val="22"/>
                <w:szCs w:val="22"/>
              </w:rPr>
            </w:pPr>
            <w:r w:rsidRPr="00B54616">
              <w:rPr>
                <w:rFonts w:asciiTheme="minorHAnsi" w:hAnsiTheme="minorHAnsi" w:cstheme="minorHAnsi"/>
                <w:b/>
                <w:sz w:val="22"/>
                <w:szCs w:val="22"/>
              </w:rPr>
              <w:t xml:space="preserve">Rozvoj </w:t>
            </w:r>
            <w:r w:rsidR="002172D9">
              <w:rPr>
                <w:rFonts w:asciiTheme="minorHAnsi" w:hAnsiTheme="minorHAnsi" w:cstheme="minorHAnsi"/>
                <w:b/>
                <w:sz w:val="22"/>
                <w:szCs w:val="22"/>
              </w:rPr>
              <w:t>Služby</w:t>
            </w:r>
          </w:p>
        </w:tc>
      </w:tr>
      <w:tr w:rsidR="00E249C9" w:rsidRPr="00012B3B" w14:paraId="2E524DDD"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907CEC9" w14:textId="00E2A4AE" w:rsidR="00E249C9" w:rsidRPr="00B54616" w:rsidRDefault="00E249C9" w:rsidP="002668AD">
            <w:pPr>
              <w:spacing w:before="120"/>
              <w:jc w:val="center"/>
              <w:rPr>
                <w:rFonts w:asciiTheme="minorHAnsi" w:hAnsiTheme="minorHAnsi" w:cstheme="minorHAnsi"/>
                <w:sz w:val="22"/>
                <w:szCs w:val="22"/>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5FEBAF00" w14:textId="5556933E" w:rsidR="00E249C9" w:rsidRPr="00B54616" w:rsidRDefault="00E249C9" w:rsidP="002668AD">
            <w:pPr>
              <w:spacing w:before="120"/>
              <w:rPr>
                <w:rFonts w:asciiTheme="minorHAnsi" w:hAnsiTheme="minorHAnsi" w:cstheme="minorHAnsi"/>
                <w:sz w:val="22"/>
                <w:szCs w:val="22"/>
              </w:rPr>
            </w:pPr>
            <w:r w:rsidRPr="00B54616">
              <w:rPr>
                <w:rFonts w:asciiTheme="minorHAnsi" w:hAnsiTheme="minorHAnsi" w:cstheme="minorHAnsi"/>
                <w:sz w:val="22"/>
                <w:szCs w:val="22"/>
              </w:rPr>
              <w:t xml:space="preserve">Cena za poskytování 1 člověkodne </w:t>
            </w:r>
            <w:r w:rsidR="002172D9">
              <w:rPr>
                <w:rFonts w:asciiTheme="minorHAnsi" w:hAnsiTheme="minorHAnsi" w:cstheme="minorHAnsi"/>
                <w:sz w:val="22"/>
                <w:szCs w:val="22"/>
              </w:rPr>
              <w:t>r</w:t>
            </w:r>
            <w:r w:rsidRPr="00B54616">
              <w:rPr>
                <w:rFonts w:asciiTheme="minorHAnsi" w:hAnsiTheme="minorHAnsi" w:cstheme="minorHAnsi"/>
                <w:sz w:val="22"/>
                <w:szCs w:val="22"/>
              </w:rPr>
              <w:t xml:space="preserve">ozvoje </w:t>
            </w:r>
            <w:r w:rsidR="002172D9">
              <w:rPr>
                <w:rFonts w:asciiTheme="minorHAnsi" w:hAnsiTheme="minorHAnsi" w:cstheme="minorHAnsi"/>
                <w:sz w:val="22"/>
                <w:szCs w:val="22"/>
              </w:rPr>
              <w:t>Služby</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FA56ABD" w14:textId="77777777" w:rsidR="00E249C9" w:rsidRPr="00B54616" w:rsidRDefault="00E249C9" w:rsidP="002668AD">
            <w:pPr>
              <w:spacing w:before="120"/>
              <w:rPr>
                <w:rFonts w:asciiTheme="minorHAnsi" w:hAnsiTheme="minorHAnsi" w:cstheme="minorHAnsi"/>
                <w:sz w:val="22"/>
                <w:szCs w:val="22"/>
                <w:highlight w:val="yellow"/>
              </w:rPr>
            </w:pPr>
            <w:r w:rsidRPr="00B54616">
              <w:rPr>
                <w:rFonts w:asciiTheme="minorHAnsi" w:hAnsiTheme="minorHAnsi" w:cstheme="minorHAnsi"/>
                <w:sz w:val="22"/>
                <w:szCs w:val="22"/>
                <w:highlight w:val="yellow"/>
              </w:rPr>
              <w:t>[DOPLNÍ DODAVATEL]</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37FCC966" w14:textId="77777777" w:rsidR="00E249C9" w:rsidRPr="00B54616" w:rsidRDefault="00E249C9" w:rsidP="002668AD">
            <w:pPr>
              <w:spacing w:before="120"/>
              <w:rPr>
                <w:rFonts w:asciiTheme="minorHAnsi" w:hAnsiTheme="minorHAnsi" w:cstheme="minorHAnsi"/>
                <w:sz w:val="22"/>
                <w:szCs w:val="22"/>
                <w:highlight w:val="yellow"/>
              </w:rPr>
            </w:pPr>
            <w:r w:rsidRPr="00B54616">
              <w:rPr>
                <w:rFonts w:asciiTheme="minorHAnsi" w:hAnsiTheme="minorHAnsi" w:cstheme="minorHAnsi"/>
                <w:sz w:val="22"/>
                <w:szCs w:val="22"/>
                <w:highlight w:val="yellow"/>
              </w:rPr>
              <w:t>[DOPLNÍ DODAVATEL]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77C727E4" w14:textId="77777777" w:rsidR="00E249C9" w:rsidRPr="00B54616" w:rsidRDefault="00E249C9" w:rsidP="002668AD">
            <w:pPr>
              <w:spacing w:before="120"/>
              <w:rPr>
                <w:rFonts w:asciiTheme="minorHAnsi" w:hAnsiTheme="minorHAnsi" w:cstheme="minorHAnsi"/>
                <w:sz w:val="22"/>
                <w:szCs w:val="22"/>
                <w:highlight w:val="yellow"/>
              </w:rPr>
            </w:pPr>
            <w:r w:rsidRPr="00B54616">
              <w:rPr>
                <w:rFonts w:asciiTheme="minorHAnsi" w:hAnsiTheme="minorHAnsi" w:cstheme="minorHAnsi"/>
                <w:sz w:val="22"/>
                <w:szCs w:val="22"/>
                <w:highlight w:val="yellow"/>
              </w:rPr>
              <w:t>[DOPLNÍ DODAVATEL]</w:t>
            </w:r>
          </w:p>
        </w:tc>
      </w:tr>
    </w:tbl>
    <w:p w14:paraId="4E6F5444" w14:textId="0073A038" w:rsidR="005E3462" w:rsidRDefault="005E3462" w:rsidP="00AF0F7B">
      <w:pPr>
        <w:pStyle w:val="RLProhlensmluvnchstran"/>
        <w:jc w:val="left"/>
        <w:rPr>
          <w:rFonts w:asciiTheme="minorHAnsi" w:hAnsiTheme="minorHAnsi" w:cstheme="minorHAnsi"/>
          <w:sz w:val="22"/>
          <w:szCs w:val="22"/>
        </w:rPr>
      </w:pPr>
    </w:p>
    <w:p w14:paraId="6ED6375E" w14:textId="77777777" w:rsidR="005E3462" w:rsidRDefault="005E3462">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96BBD4" w14:textId="77777777" w:rsidR="00CB4254" w:rsidRPr="00731D3E" w:rsidRDefault="00CB4254" w:rsidP="00CB4254">
      <w:pPr>
        <w:pStyle w:val="RLProhlensmluvnchstran"/>
        <w:rPr>
          <w:rFonts w:asciiTheme="minorHAnsi" w:hAnsiTheme="minorHAnsi" w:cstheme="minorHAnsi"/>
          <w:sz w:val="22"/>
          <w:szCs w:val="22"/>
        </w:rPr>
      </w:pPr>
      <w:bookmarkStart w:id="201" w:name="Annex03"/>
      <w:r w:rsidRPr="00731D3E">
        <w:rPr>
          <w:rFonts w:asciiTheme="minorHAnsi" w:hAnsiTheme="minorHAnsi" w:cstheme="minorHAnsi"/>
          <w:sz w:val="22"/>
          <w:szCs w:val="22"/>
        </w:rPr>
        <w:t>Příloha č. 3</w:t>
      </w:r>
      <w:bookmarkEnd w:id="201"/>
    </w:p>
    <w:p w14:paraId="4BA007F9" w14:textId="77777777" w:rsidR="001C1E65" w:rsidRPr="00731D3E" w:rsidRDefault="001C1E65" w:rsidP="001C1E65">
      <w:pPr>
        <w:pStyle w:val="RLProhlensmluvnchstran"/>
        <w:rPr>
          <w:rFonts w:asciiTheme="minorHAnsi" w:hAnsiTheme="minorHAnsi" w:cstheme="minorHAnsi"/>
          <w:sz w:val="22"/>
          <w:szCs w:val="22"/>
        </w:rPr>
      </w:pPr>
      <w:r w:rsidRPr="00731D3E">
        <w:rPr>
          <w:rFonts w:asciiTheme="minorHAnsi" w:hAnsiTheme="minorHAnsi" w:cstheme="minorHAnsi"/>
          <w:sz w:val="22"/>
          <w:szCs w:val="22"/>
        </w:rPr>
        <w:t>Realizační tým Poskytovatele</w:t>
      </w:r>
    </w:p>
    <w:p w14:paraId="058EB549" w14:textId="77777777" w:rsidR="005E3462" w:rsidRDefault="005E3462" w:rsidP="001C1E65">
      <w:pPr>
        <w:pStyle w:val="RLProhlensmluvnchstran"/>
        <w:jc w:val="left"/>
        <w:rPr>
          <w:rFonts w:asciiTheme="minorHAnsi" w:hAnsiTheme="minorHAnsi" w:cstheme="minorHAnsi"/>
          <w:sz w:val="22"/>
          <w:szCs w:val="22"/>
          <w:highlight w:val="yellow"/>
        </w:rPr>
      </w:pPr>
    </w:p>
    <w:p w14:paraId="555EC51B" w14:textId="501660DC" w:rsidR="001C1E65" w:rsidRPr="00731D3E" w:rsidRDefault="005E3462" w:rsidP="001C1E65">
      <w:pPr>
        <w:pStyle w:val="RLProhlensmluvnchstran"/>
        <w:jc w:val="left"/>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p w14:paraId="37946954" w14:textId="77777777" w:rsidR="00390F06" w:rsidRDefault="00390F06">
      <w:pPr>
        <w:spacing w:after="0" w:line="240" w:lineRule="auto"/>
        <w:rPr>
          <w:rFonts w:asciiTheme="minorHAnsi" w:hAnsiTheme="minorHAnsi" w:cstheme="minorHAnsi"/>
          <w:b/>
          <w:sz w:val="22"/>
          <w:szCs w:val="22"/>
        </w:rPr>
      </w:pPr>
      <w:bookmarkStart w:id="202" w:name="Annex04"/>
      <w:r>
        <w:rPr>
          <w:rFonts w:asciiTheme="minorHAnsi" w:hAnsiTheme="minorHAnsi" w:cstheme="minorHAnsi"/>
          <w:sz w:val="22"/>
          <w:szCs w:val="22"/>
        </w:rPr>
        <w:br w:type="page"/>
      </w:r>
    </w:p>
    <w:p w14:paraId="3D96BBDC" w14:textId="6A757849" w:rsidR="00CB4254" w:rsidRPr="00731D3E" w:rsidRDefault="00CB4254" w:rsidP="00CB4254">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4</w:t>
      </w:r>
      <w:bookmarkEnd w:id="202"/>
    </w:p>
    <w:p w14:paraId="3D96BBDD" w14:textId="7E74C3BD" w:rsidR="00F225C9" w:rsidRPr="00731D3E" w:rsidRDefault="005958D3" w:rsidP="00F225C9">
      <w:pPr>
        <w:pStyle w:val="RLProhlensmluvnchstran"/>
        <w:rPr>
          <w:rFonts w:asciiTheme="minorHAnsi" w:hAnsiTheme="minorHAnsi" w:cstheme="minorHAnsi"/>
          <w:sz w:val="22"/>
          <w:szCs w:val="22"/>
        </w:rPr>
      </w:pPr>
      <w:r w:rsidRPr="00731D3E">
        <w:rPr>
          <w:rFonts w:asciiTheme="minorHAnsi" w:hAnsiTheme="minorHAnsi" w:cstheme="minorHAnsi"/>
          <w:sz w:val="22"/>
          <w:szCs w:val="22"/>
        </w:rPr>
        <w:t>Oprávněné osoby</w:t>
      </w:r>
      <w:r w:rsidR="003F2C7F" w:rsidRPr="00731D3E">
        <w:rPr>
          <w:rFonts w:asciiTheme="minorHAnsi" w:hAnsiTheme="minorHAnsi" w:cstheme="minorHAnsi"/>
          <w:sz w:val="22"/>
          <w:szCs w:val="22"/>
        </w:rPr>
        <w:t xml:space="preserve"> </w:t>
      </w:r>
    </w:p>
    <w:p w14:paraId="3D96BBDE" w14:textId="77777777" w:rsidR="00F225C9" w:rsidRPr="00731D3E" w:rsidRDefault="00F225C9" w:rsidP="00F225C9">
      <w:pPr>
        <w:rPr>
          <w:rFonts w:asciiTheme="minorHAnsi" w:hAnsiTheme="minorHAnsi" w:cstheme="minorHAnsi"/>
          <w:sz w:val="22"/>
          <w:szCs w:val="22"/>
        </w:rPr>
      </w:pPr>
    </w:p>
    <w:p w14:paraId="3D96BBDF" w14:textId="77777777" w:rsidR="00B7536D" w:rsidRPr="00731D3E" w:rsidRDefault="00B7536D" w:rsidP="00B7536D">
      <w:pPr>
        <w:rPr>
          <w:rFonts w:asciiTheme="minorHAnsi" w:hAnsiTheme="minorHAnsi" w:cstheme="minorHAnsi"/>
          <w:b/>
          <w:sz w:val="22"/>
          <w:szCs w:val="22"/>
        </w:rPr>
      </w:pPr>
      <w:r w:rsidRPr="00731D3E">
        <w:rPr>
          <w:rFonts w:asciiTheme="minorHAnsi" w:hAnsiTheme="minorHAnsi" w:cstheme="minorHAnsi"/>
          <w:b/>
          <w:sz w:val="22"/>
          <w:szCs w:val="22"/>
        </w:rPr>
        <w:t>Za Objednatele:</w:t>
      </w:r>
    </w:p>
    <w:p w14:paraId="3D96BBE0" w14:textId="452C0786" w:rsidR="00B7536D" w:rsidRPr="00731D3E" w:rsidRDefault="00B7536D" w:rsidP="00F91E4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smluvních</w:t>
      </w:r>
      <w:r w:rsidR="00012B3B">
        <w:rPr>
          <w:rFonts w:asciiTheme="minorHAnsi" w:hAnsiTheme="minorHAnsi" w:cstheme="minorHAnsi"/>
          <w:sz w:val="22"/>
          <w:szCs w:val="22"/>
          <w:lang w:eastAsia="en-US"/>
        </w:rPr>
        <w:t xml:space="preserve">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5850A2" w:rsidRPr="00731D3E" w14:paraId="3D96BBE3" w14:textId="77777777" w:rsidTr="005850A2">
        <w:tc>
          <w:tcPr>
            <w:tcW w:w="2162" w:type="dxa"/>
            <w:shd w:val="clear" w:color="auto" w:fill="auto"/>
            <w:vAlign w:val="center"/>
          </w:tcPr>
          <w:p w14:paraId="3D96BBE1"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161" w:type="dxa"/>
            <w:shd w:val="clear" w:color="auto" w:fill="auto"/>
          </w:tcPr>
          <w:p w14:paraId="3D96BBE2" w14:textId="573E4554" w:rsidR="005850A2" w:rsidRPr="00731D3E" w:rsidRDefault="005850A2" w:rsidP="005850A2">
            <w:pPr>
              <w:rPr>
                <w:rFonts w:asciiTheme="minorHAnsi" w:hAnsiTheme="minorHAnsi" w:cstheme="minorHAnsi"/>
                <w:sz w:val="22"/>
                <w:szCs w:val="22"/>
                <w:highlight w:val="green"/>
              </w:rPr>
            </w:pPr>
            <w:r w:rsidRPr="00AC3B70">
              <w:rPr>
                <w:highlight w:val="green"/>
              </w:rPr>
              <w:t>[BUDE DOPLNĚNO PŘED UZAVŘENÍM SMLOUVY]</w:t>
            </w:r>
          </w:p>
        </w:tc>
      </w:tr>
      <w:tr w:rsidR="005850A2" w:rsidRPr="00731D3E" w14:paraId="3D96BBE6" w14:textId="77777777" w:rsidTr="005850A2">
        <w:tc>
          <w:tcPr>
            <w:tcW w:w="2162" w:type="dxa"/>
            <w:shd w:val="clear" w:color="auto" w:fill="auto"/>
            <w:vAlign w:val="center"/>
          </w:tcPr>
          <w:p w14:paraId="3D96BBE4"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161" w:type="dxa"/>
            <w:shd w:val="clear" w:color="auto" w:fill="auto"/>
          </w:tcPr>
          <w:p w14:paraId="3D96BBE5" w14:textId="2E9C486C" w:rsidR="005850A2" w:rsidRPr="00731D3E" w:rsidRDefault="005850A2" w:rsidP="005850A2">
            <w:pPr>
              <w:rPr>
                <w:rFonts w:asciiTheme="minorHAnsi" w:hAnsiTheme="minorHAnsi" w:cstheme="minorHAnsi"/>
                <w:sz w:val="22"/>
                <w:szCs w:val="22"/>
                <w:highlight w:val="green"/>
              </w:rPr>
            </w:pPr>
            <w:r w:rsidRPr="00AC3B70">
              <w:rPr>
                <w:highlight w:val="green"/>
              </w:rPr>
              <w:t>[BUDE DOPLNĚNO PŘED UZAVŘENÍM SMLOUVY]</w:t>
            </w:r>
          </w:p>
        </w:tc>
      </w:tr>
      <w:tr w:rsidR="005850A2" w:rsidRPr="00731D3E" w14:paraId="3D96BBE9" w14:textId="77777777" w:rsidTr="005850A2">
        <w:tc>
          <w:tcPr>
            <w:tcW w:w="2162" w:type="dxa"/>
            <w:shd w:val="clear" w:color="auto" w:fill="auto"/>
            <w:vAlign w:val="center"/>
          </w:tcPr>
          <w:p w14:paraId="3D96BBE7"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161" w:type="dxa"/>
            <w:shd w:val="clear" w:color="auto" w:fill="auto"/>
          </w:tcPr>
          <w:p w14:paraId="3D96BBE8" w14:textId="718468F9" w:rsidR="005850A2" w:rsidRPr="00731D3E" w:rsidRDefault="005850A2" w:rsidP="005850A2">
            <w:pPr>
              <w:rPr>
                <w:rFonts w:asciiTheme="minorHAnsi" w:hAnsiTheme="minorHAnsi" w:cstheme="minorHAnsi"/>
                <w:sz w:val="22"/>
                <w:szCs w:val="22"/>
                <w:highlight w:val="green"/>
              </w:rPr>
            </w:pPr>
            <w:r w:rsidRPr="00AC3B70">
              <w:rPr>
                <w:highlight w:val="green"/>
              </w:rPr>
              <w:t>[BUDE DOPLNĚNO PŘED UZAVŘENÍM SMLOUVY]</w:t>
            </w:r>
          </w:p>
        </w:tc>
      </w:tr>
      <w:tr w:rsidR="005850A2" w:rsidRPr="00731D3E" w14:paraId="3D96BBEC" w14:textId="77777777" w:rsidTr="005850A2">
        <w:tc>
          <w:tcPr>
            <w:tcW w:w="2162" w:type="dxa"/>
            <w:shd w:val="clear" w:color="auto" w:fill="auto"/>
            <w:vAlign w:val="center"/>
          </w:tcPr>
          <w:p w14:paraId="3D96BBEA"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161" w:type="dxa"/>
            <w:shd w:val="clear" w:color="auto" w:fill="auto"/>
          </w:tcPr>
          <w:p w14:paraId="3D96BBEB" w14:textId="6E2D5B96" w:rsidR="005850A2" w:rsidRPr="00731D3E" w:rsidRDefault="005850A2" w:rsidP="005850A2">
            <w:pPr>
              <w:rPr>
                <w:rFonts w:asciiTheme="minorHAnsi" w:hAnsiTheme="minorHAnsi" w:cstheme="minorHAnsi"/>
                <w:sz w:val="22"/>
                <w:szCs w:val="22"/>
                <w:highlight w:val="green"/>
              </w:rPr>
            </w:pPr>
            <w:r w:rsidRPr="00AC3B70">
              <w:rPr>
                <w:highlight w:val="green"/>
              </w:rPr>
              <w:t>[BUDE DOPLNĚNO PŘED UZAVŘENÍM SMLOUVY]</w:t>
            </w:r>
          </w:p>
        </w:tc>
      </w:tr>
      <w:tr w:rsidR="005850A2" w:rsidRPr="00731D3E" w14:paraId="3D96BBEF" w14:textId="77777777" w:rsidTr="005850A2">
        <w:tc>
          <w:tcPr>
            <w:tcW w:w="2162" w:type="dxa"/>
            <w:shd w:val="clear" w:color="auto" w:fill="auto"/>
            <w:vAlign w:val="center"/>
          </w:tcPr>
          <w:p w14:paraId="3D96BBED"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161" w:type="dxa"/>
            <w:shd w:val="clear" w:color="auto" w:fill="auto"/>
          </w:tcPr>
          <w:p w14:paraId="3D96BBEE" w14:textId="1D45CB2C" w:rsidR="005850A2" w:rsidRPr="00731D3E" w:rsidRDefault="005850A2" w:rsidP="005850A2">
            <w:pPr>
              <w:rPr>
                <w:rFonts w:asciiTheme="minorHAnsi" w:hAnsiTheme="minorHAnsi" w:cstheme="minorHAnsi"/>
                <w:sz w:val="22"/>
                <w:szCs w:val="22"/>
                <w:highlight w:val="green"/>
              </w:rPr>
            </w:pPr>
            <w:r w:rsidRPr="00AC3B70">
              <w:rPr>
                <w:highlight w:val="green"/>
              </w:rPr>
              <w:t>[BUDE DOPLNĚNO PŘED UZAVŘENÍM SMLOUVY]</w:t>
            </w:r>
          </w:p>
        </w:tc>
      </w:tr>
    </w:tbl>
    <w:p w14:paraId="3D96BBF1" w14:textId="436000A6" w:rsidR="00B7536D" w:rsidRPr="00731D3E" w:rsidRDefault="00B7536D" w:rsidP="00F91E41">
      <w:pPr>
        <w:rPr>
          <w:rFonts w:asciiTheme="minorHAnsi" w:hAnsiTheme="minorHAnsi" w:cstheme="minorHAnsi"/>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5850A2" w:rsidRPr="00731D3E" w14:paraId="3D96BBF4" w14:textId="77777777" w:rsidTr="005850A2">
        <w:tc>
          <w:tcPr>
            <w:tcW w:w="2162" w:type="dxa"/>
            <w:shd w:val="clear" w:color="auto" w:fill="auto"/>
            <w:vAlign w:val="center"/>
          </w:tcPr>
          <w:p w14:paraId="3D96BBF2"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161" w:type="dxa"/>
            <w:shd w:val="clear" w:color="auto" w:fill="auto"/>
          </w:tcPr>
          <w:p w14:paraId="3D96BBF3" w14:textId="6A568BBF" w:rsidR="005850A2" w:rsidRPr="00731D3E" w:rsidRDefault="005850A2" w:rsidP="005850A2">
            <w:pPr>
              <w:rPr>
                <w:rFonts w:asciiTheme="minorHAnsi" w:hAnsiTheme="minorHAnsi" w:cstheme="minorHAnsi"/>
                <w:sz w:val="22"/>
                <w:szCs w:val="22"/>
                <w:highlight w:val="green"/>
              </w:rPr>
            </w:pPr>
            <w:r w:rsidRPr="006013CA">
              <w:rPr>
                <w:highlight w:val="green"/>
              </w:rPr>
              <w:t>[BUDE DOPLNĚNO PŘED UZAVŘENÍM SMLOUVY]</w:t>
            </w:r>
          </w:p>
        </w:tc>
      </w:tr>
      <w:tr w:rsidR="005850A2" w:rsidRPr="00731D3E" w14:paraId="3D96BBF7" w14:textId="77777777" w:rsidTr="005850A2">
        <w:tc>
          <w:tcPr>
            <w:tcW w:w="2162" w:type="dxa"/>
            <w:shd w:val="clear" w:color="auto" w:fill="auto"/>
            <w:vAlign w:val="center"/>
          </w:tcPr>
          <w:p w14:paraId="3D96BBF5"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161" w:type="dxa"/>
            <w:shd w:val="clear" w:color="auto" w:fill="auto"/>
          </w:tcPr>
          <w:p w14:paraId="3D96BBF6" w14:textId="3B7A5A8A" w:rsidR="005850A2" w:rsidRPr="00731D3E" w:rsidRDefault="005850A2" w:rsidP="005850A2">
            <w:pPr>
              <w:rPr>
                <w:rFonts w:asciiTheme="minorHAnsi" w:hAnsiTheme="minorHAnsi" w:cstheme="minorHAnsi"/>
                <w:sz w:val="22"/>
                <w:szCs w:val="22"/>
                <w:highlight w:val="green"/>
              </w:rPr>
            </w:pPr>
            <w:r w:rsidRPr="006013CA">
              <w:rPr>
                <w:highlight w:val="green"/>
              </w:rPr>
              <w:t>[BUDE DOPLNĚNO PŘED UZAVŘENÍM SMLOUVY]</w:t>
            </w:r>
          </w:p>
        </w:tc>
      </w:tr>
      <w:tr w:rsidR="005850A2" w:rsidRPr="00731D3E" w14:paraId="3D96BBFA" w14:textId="77777777" w:rsidTr="005850A2">
        <w:tc>
          <w:tcPr>
            <w:tcW w:w="2162" w:type="dxa"/>
            <w:shd w:val="clear" w:color="auto" w:fill="auto"/>
            <w:vAlign w:val="center"/>
          </w:tcPr>
          <w:p w14:paraId="3D96BBF8"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161" w:type="dxa"/>
            <w:shd w:val="clear" w:color="auto" w:fill="auto"/>
          </w:tcPr>
          <w:p w14:paraId="3D96BBF9" w14:textId="1F4E6739" w:rsidR="005850A2" w:rsidRPr="00731D3E" w:rsidRDefault="005850A2" w:rsidP="005850A2">
            <w:pPr>
              <w:rPr>
                <w:rFonts w:asciiTheme="minorHAnsi" w:hAnsiTheme="minorHAnsi" w:cstheme="minorHAnsi"/>
                <w:sz w:val="22"/>
                <w:szCs w:val="22"/>
                <w:highlight w:val="green"/>
              </w:rPr>
            </w:pPr>
            <w:r w:rsidRPr="006013CA">
              <w:rPr>
                <w:highlight w:val="green"/>
              </w:rPr>
              <w:t>[BUDE DOPLNĚNO PŘED UZAVŘENÍM SMLOUVY]</w:t>
            </w:r>
          </w:p>
        </w:tc>
      </w:tr>
      <w:tr w:rsidR="005850A2" w:rsidRPr="00731D3E" w14:paraId="3D96BBFD" w14:textId="77777777" w:rsidTr="005850A2">
        <w:tc>
          <w:tcPr>
            <w:tcW w:w="2162" w:type="dxa"/>
            <w:shd w:val="clear" w:color="auto" w:fill="auto"/>
            <w:vAlign w:val="center"/>
          </w:tcPr>
          <w:p w14:paraId="3D96BBFB"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161" w:type="dxa"/>
            <w:shd w:val="clear" w:color="auto" w:fill="auto"/>
          </w:tcPr>
          <w:p w14:paraId="3D96BBFC" w14:textId="6D0E6E67" w:rsidR="005850A2" w:rsidRPr="00731D3E" w:rsidRDefault="005850A2" w:rsidP="005850A2">
            <w:pPr>
              <w:rPr>
                <w:rFonts w:asciiTheme="minorHAnsi" w:hAnsiTheme="minorHAnsi" w:cstheme="minorHAnsi"/>
                <w:sz w:val="22"/>
                <w:szCs w:val="22"/>
                <w:highlight w:val="green"/>
              </w:rPr>
            </w:pPr>
            <w:r w:rsidRPr="006013CA">
              <w:rPr>
                <w:highlight w:val="green"/>
              </w:rPr>
              <w:t>[BUDE DOPLNĚNO PŘED UZAVŘENÍM SMLOUVY]</w:t>
            </w:r>
          </w:p>
        </w:tc>
      </w:tr>
      <w:tr w:rsidR="005850A2" w:rsidRPr="00731D3E" w14:paraId="3D96BC00" w14:textId="77777777" w:rsidTr="005850A2">
        <w:tc>
          <w:tcPr>
            <w:tcW w:w="2162" w:type="dxa"/>
            <w:shd w:val="clear" w:color="auto" w:fill="auto"/>
            <w:vAlign w:val="center"/>
          </w:tcPr>
          <w:p w14:paraId="3D96BBFE"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161" w:type="dxa"/>
            <w:shd w:val="clear" w:color="auto" w:fill="auto"/>
          </w:tcPr>
          <w:p w14:paraId="3D96BBFF" w14:textId="02B4A22C" w:rsidR="005850A2" w:rsidRPr="00731D3E" w:rsidRDefault="005850A2" w:rsidP="005850A2">
            <w:pPr>
              <w:rPr>
                <w:rFonts w:asciiTheme="minorHAnsi" w:hAnsiTheme="minorHAnsi" w:cstheme="minorHAnsi"/>
                <w:sz w:val="22"/>
                <w:szCs w:val="22"/>
                <w:highlight w:val="green"/>
              </w:rPr>
            </w:pPr>
            <w:r w:rsidRPr="006013CA">
              <w:rPr>
                <w:highlight w:val="green"/>
              </w:rPr>
              <w:t>[BUDE DOPLNĚNO PŘED UZAVŘENÍM SMLOUVY]</w:t>
            </w:r>
          </w:p>
        </w:tc>
      </w:tr>
    </w:tbl>
    <w:p w14:paraId="277696F4" w14:textId="77777777" w:rsidR="008328DC" w:rsidRPr="00731D3E" w:rsidRDefault="008328DC" w:rsidP="00327346">
      <w:pPr>
        <w:rPr>
          <w:rFonts w:asciiTheme="minorHAnsi" w:hAnsiTheme="minorHAnsi" w:cstheme="minorHAnsi"/>
          <w:sz w:val="22"/>
          <w:szCs w:val="22"/>
          <w:lang w:eastAsia="en-US"/>
        </w:rPr>
      </w:pPr>
    </w:p>
    <w:p w14:paraId="519115C5" w14:textId="4775AD4D" w:rsidR="00327346" w:rsidRPr="00731D3E" w:rsidRDefault="00327346" w:rsidP="00327346">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5850A2" w:rsidRPr="00731D3E" w14:paraId="52B82B2F" w14:textId="77777777" w:rsidTr="005850A2">
        <w:tc>
          <w:tcPr>
            <w:tcW w:w="2162" w:type="dxa"/>
            <w:shd w:val="clear" w:color="auto" w:fill="auto"/>
            <w:vAlign w:val="center"/>
          </w:tcPr>
          <w:p w14:paraId="45FCFFF5"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161" w:type="dxa"/>
            <w:shd w:val="clear" w:color="auto" w:fill="auto"/>
          </w:tcPr>
          <w:p w14:paraId="15F4283B" w14:textId="685AE37B" w:rsidR="005850A2" w:rsidRPr="00731D3E" w:rsidRDefault="005850A2" w:rsidP="005850A2">
            <w:pPr>
              <w:rPr>
                <w:rFonts w:asciiTheme="minorHAnsi" w:hAnsiTheme="minorHAnsi" w:cstheme="minorHAnsi"/>
                <w:sz w:val="22"/>
                <w:szCs w:val="22"/>
                <w:highlight w:val="green"/>
              </w:rPr>
            </w:pPr>
            <w:r w:rsidRPr="00BC1D9E">
              <w:rPr>
                <w:highlight w:val="green"/>
              </w:rPr>
              <w:t>[BUDE DOPLNĚNO PŘED UZAVŘENÍM SMLOUVY]</w:t>
            </w:r>
          </w:p>
        </w:tc>
      </w:tr>
      <w:tr w:rsidR="005850A2" w:rsidRPr="00731D3E" w14:paraId="712C23EB" w14:textId="77777777" w:rsidTr="005850A2">
        <w:tc>
          <w:tcPr>
            <w:tcW w:w="2162" w:type="dxa"/>
            <w:shd w:val="clear" w:color="auto" w:fill="auto"/>
            <w:vAlign w:val="center"/>
          </w:tcPr>
          <w:p w14:paraId="7E5D9C69"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161" w:type="dxa"/>
            <w:shd w:val="clear" w:color="auto" w:fill="auto"/>
          </w:tcPr>
          <w:p w14:paraId="68466F63" w14:textId="05FDC5D9" w:rsidR="005850A2" w:rsidRPr="00731D3E" w:rsidRDefault="005850A2" w:rsidP="005850A2">
            <w:pPr>
              <w:rPr>
                <w:rFonts w:asciiTheme="minorHAnsi" w:hAnsiTheme="minorHAnsi" w:cstheme="minorHAnsi"/>
                <w:sz w:val="22"/>
                <w:szCs w:val="22"/>
                <w:highlight w:val="green"/>
              </w:rPr>
            </w:pPr>
            <w:r w:rsidRPr="00BC1D9E">
              <w:rPr>
                <w:highlight w:val="green"/>
              </w:rPr>
              <w:t>[BUDE DOPLNĚNO PŘED UZAVŘENÍM SMLOUVY]</w:t>
            </w:r>
          </w:p>
        </w:tc>
      </w:tr>
      <w:tr w:rsidR="005850A2" w:rsidRPr="00731D3E" w14:paraId="17C6B340" w14:textId="77777777" w:rsidTr="005850A2">
        <w:tc>
          <w:tcPr>
            <w:tcW w:w="2162" w:type="dxa"/>
            <w:shd w:val="clear" w:color="auto" w:fill="auto"/>
            <w:vAlign w:val="center"/>
          </w:tcPr>
          <w:p w14:paraId="456AF159"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161" w:type="dxa"/>
            <w:shd w:val="clear" w:color="auto" w:fill="auto"/>
          </w:tcPr>
          <w:p w14:paraId="32B9AA4A" w14:textId="3A084A0E" w:rsidR="005850A2" w:rsidRPr="00731D3E" w:rsidRDefault="005850A2" w:rsidP="005850A2">
            <w:pPr>
              <w:rPr>
                <w:rFonts w:asciiTheme="minorHAnsi" w:hAnsiTheme="minorHAnsi" w:cstheme="minorHAnsi"/>
                <w:sz w:val="22"/>
                <w:szCs w:val="22"/>
                <w:highlight w:val="green"/>
              </w:rPr>
            </w:pPr>
            <w:r w:rsidRPr="00BC1D9E">
              <w:rPr>
                <w:highlight w:val="green"/>
              </w:rPr>
              <w:t>[BUDE DOPLNĚNO PŘED UZAVŘENÍM SMLOUVY]</w:t>
            </w:r>
          </w:p>
        </w:tc>
      </w:tr>
      <w:tr w:rsidR="005850A2" w:rsidRPr="00731D3E" w14:paraId="1A4072A3" w14:textId="77777777" w:rsidTr="005850A2">
        <w:tc>
          <w:tcPr>
            <w:tcW w:w="2162" w:type="dxa"/>
            <w:shd w:val="clear" w:color="auto" w:fill="auto"/>
            <w:vAlign w:val="center"/>
          </w:tcPr>
          <w:p w14:paraId="3CD753F9"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161" w:type="dxa"/>
            <w:shd w:val="clear" w:color="auto" w:fill="auto"/>
          </w:tcPr>
          <w:p w14:paraId="2BBD5A5D" w14:textId="0D271457" w:rsidR="005850A2" w:rsidRPr="00731D3E" w:rsidRDefault="005850A2" w:rsidP="005850A2">
            <w:pPr>
              <w:rPr>
                <w:rFonts w:asciiTheme="minorHAnsi" w:hAnsiTheme="minorHAnsi" w:cstheme="minorHAnsi"/>
                <w:sz w:val="22"/>
                <w:szCs w:val="22"/>
                <w:highlight w:val="green"/>
              </w:rPr>
            </w:pPr>
            <w:r w:rsidRPr="00BC1D9E">
              <w:rPr>
                <w:highlight w:val="green"/>
              </w:rPr>
              <w:t>[BUDE DOPLNĚNO PŘED UZAVŘENÍM SMLOUVY]</w:t>
            </w:r>
          </w:p>
        </w:tc>
      </w:tr>
      <w:tr w:rsidR="005850A2" w:rsidRPr="00731D3E" w14:paraId="131F0D65" w14:textId="77777777" w:rsidTr="005850A2">
        <w:tc>
          <w:tcPr>
            <w:tcW w:w="2162" w:type="dxa"/>
            <w:shd w:val="clear" w:color="auto" w:fill="auto"/>
            <w:vAlign w:val="center"/>
          </w:tcPr>
          <w:p w14:paraId="357A8A51" w14:textId="77777777" w:rsidR="005850A2" w:rsidRPr="00731D3E" w:rsidRDefault="005850A2" w:rsidP="005850A2">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161" w:type="dxa"/>
            <w:shd w:val="clear" w:color="auto" w:fill="auto"/>
          </w:tcPr>
          <w:p w14:paraId="39191A9F" w14:textId="61A7B4BE" w:rsidR="005850A2" w:rsidRPr="00731D3E" w:rsidRDefault="005850A2" w:rsidP="005850A2">
            <w:pPr>
              <w:rPr>
                <w:rFonts w:asciiTheme="minorHAnsi" w:hAnsiTheme="minorHAnsi" w:cstheme="minorHAnsi"/>
                <w:sz w:val="22"/>
                <w:szCs w:val="22"/>
                <w:highlight w:val="green"/>
              </w:rPr>
            </w:pPr>
            <w:r w:rsidRPr="00BC1D9E">
              <w:rPr>
                <w:highlight w:val="green"/>
              </w:rPr>
              <w:t>[BUDE DOPLNĚNO PŘED UZAVŘENÍM SMLOUVY]</w:t>
            </w:r>
          </w:p>
        </w:tc>
      </w:tr>
    </w:tbl>
    <w:p w14:paraId="5057C0ED" w14:textId="77777777" w:rsidR="00327346" w:rsidRPr="00731D3E" w:rsidRDefault="00327346" w:rsidP="00F91E41">
      <w:pPr>
        <w:rPr>
          <w:rFonts w:asciiTheme="minorHAnsi" w:hAnsiTheme="minorHAnsi" w:cstheme="minorHAnsi"/>
          <w:b/>
          <w:sz w:val="22"/>
          <w:szCs w:val="22"/>
        </w:rPr>
      </w:pPr>
    </w:p>
    <w:p w14:paraId="6D85589C" w14:textId="51E88806" w:rsidR="0084595F" w:rsidRPr="00731D3E" w:rsidRDefault="0084595F">
      <w:pPr>
        <w:spacing w:after="0" w:line="240" w:lineRule="auto"/>
        <w:rPr>
          <w:rFonts w:asciiTheme="minorHAnsi" w:hAnsiTheme="minorHAnsi" w:cstheme="minorHAnsi"/>
          <w:b/>
          <w:sz w:val="22"/>
          <w:szCs w:val="22"/>
        </w:rPr>
      </w:pPr>
    </w:p>
    <w:p w14:paraId="3D96BC02" w14:textId="5DA90C41" w:rsidR="00B7536D" w:rsidRDefault="0084595F" w:rsidP="00C4561F">
      <w:pPr>
        <w:spacing w:after="0" w:line="240" w:lineRule="auto"/>
        <w:rPr>
          <w:rFonts w:asciiTheme="minorHAnsi" w:hAnsiTheme="minorHAnsi" w:cstheme="minorHAnsi"/>
          <w:b/>
          <w:sz w:val="22"/>
          <w:szCs w:val="22"/>
        </w:rPr>
      </w:pPr>
      <w:r w:rsidRPr="00731D3E">
        <w:rPr>
          <w:rFonts w:asciiTheme="minorHAnsi" w:hAnsiTheme="minorHAnsi" w:cstheme="minorHAnsi"/>
          <w:b/>
          <w:sz w:val="22"/>
          <w:szCs w:val="22"/>
        </w:rPr>
        <w:br w:type="page"/>
      </w:r>
      <w:r w:rsidR="00B7536D" w:rsidRPr="00731D3E">
        <w:rPr>
          <w:rFonts w:asciiTheme="minorHAnsi" w:hAnsiTheme="minorHAnsi" w:cstheme="minorHAnsi"/>
          <w:b/>
          <w:sz w:val="22"/>
          <w:szCs w:val="22"/>
        </w:rPr>
        <w:t xml:space="preserve">Za </w:t>
      </w:r>
      <w:r w:rsidR="00902894" w:rsidRPr="00731D3E">
        <w:rPr>
          <w:rFonts w:asciiTheme="minorHAnsi" w:hAnsiTheme="minorHAnsi" w:cstheme="minorHAnsi"/>
          <w:b/>
          <w:sz w:val="22"/>
          <w:szCs w:val="22"/>
        </w:rPr>
        <w:t>Poskytovatel</w:t>
      </w:r>
      <w:r w:rsidR="00B7536D" w:rsidRPr="00731D3E">
        <w:rPr>
          <w:rFonts w:asciiTheme="minorHAnsi" w:hAnsiTheme="minorHAnsi" w:cstheme="minorHAnsi"/>
          <w:b/>
          <w:sz w:val="22"/>
          <w:szCs w:val="22"/>
        </w:rPr>
        <w:t>e:</w:t>
      </w:r>
    </w:p>
    <w:p w14:paraId="39481373" w14:textId="77777777" w:rsidR="00012B3B" w:rsidRPr="00731D3E" w:rsidRDefault="00012B3B" w:rsidP="00C4561F">
      <w:pPr>
        <w:spacing w:after="0" w:line="240" w:lineRule="auto"/>
        <w:rPr>
          <w:rFonts w:asciiTheme="minorHAnsi" w:hAnsiTheme="minorHAnsi" w:cstheme="minorHAnsi"/>
          <w:b/>
          <w:sz w:val="22"/>
          <w:szCs w:val="22"/>
        </w:rPr>
      </w:pPr>
    </w:p>
    <w:p w14:paraId="3D96BC03" w14:textId="29D9BAEC" w:rsidR="00B7536D" w:rsidRPr="00731D3E" w:rsidRDefault="00B7536D" w:rsidP="00F91E4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smluvních</w:t>
      </w:r>
      <w:r w:rsidR="00012B3B">
        <w:rPr>
          <w:rFonts w:asciiTheme="minorHAnsi" w:hAnsiTheme="minorHAnsi" w:cstheme="minorHAnsi"/>
          <w:sz w:val="22"/>
          <w:szCs w:val="22"/>
          <w:lang w:eastAsia="en-US"/>
        </w:rPr>
        <w:t xml:space="preserve">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731D3E" w14:paraId="3D96BC06" w14:textId="77777777" w:rsidTr="00192BAA">
        <w:tc>
          <w:tcPr>
            <w:tcW w:w="2206" w:type="dxa"/>
            <w:shd w:val="clear" w:color="auto" w:fill="auto"/>
            <w:vAlign w:val="center"/>
          </w:tcPr>
          <w:p w14:paraId="3D96BC04"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343" w:type="dxa"/>
            <w:shd w:val="clear" w:color="auto" w:fill="auto"/>
            <w:vAlign w:val="center"/>
          </w:tcPr>
          <w:p w14:paraId="3D96BC05" w14:textId="43EDB0C3"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09" w14:textId="77777777" w:rsidTr="00192BAA">
        <w:tc>
          <w:tcPr>
            <w:tcW w:w="2206" w:type="dxa"/>
            <w:shd w:val="clear" w:color="auto" w:fill="auto"/>
            <w:vAlign w:val="center"/>
          </w:tcPr>
          <w:p w14:paraId="3D96BC07"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343" w:type="dxa"/>
            <w:shd w:val="clear" w:color="auto" w:fill="auto"/>
          </w:tcPr>
          <w:p w14:paraId="3D96BC08" w14:textId="587F80D2"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B7536D" w:rsidRPr="00731D3E" w14:paraId="3D96BC0C" w14:textId="77777777" w:rsidTr="00192BAA">
        <w:tc>
          <w:tcPr>
            <w:tcW w:w="2206" w:type="dxa"/>
            <w:shd w:val="clear" w:color="auto" w:fill="auto"/>
            <w:vAlign w:val="center"/>
          </w:tcPr>
          <w:p w14:paraId="3D96BC0A"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343" w:type="dxa"/>
            <w:shd w:val="clear" w:color="auto" w:fill="auto"/>
          </w:tcPr>
          <w:p w14:paraId="3D96BC0B" w14:textId="2F6585F5"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B7536D" w:rsidRPr="00731D3E" w14:paraId="3D96BC0F" w14:textId="77777777" w:rsidTr="00192BAA">
        <w:tc>
          <w:tcPr>
            <w:tcW w:w="2206" w:type="dxa"/>
            <w:shd w:val="clear" w:color="auto" w:fill="auto"/>
            <w:vAlign w:val="center"/>
          </w:tcPr>
          <w:p w14:paraId="3D96BC0D"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343" w:type="dxa"/>
            <w:shd w:val="clear" w:color="auto" w:fill="auto"/>
          </w:tcPr>
          <w:p w14:paraId="3D96BC0E" w14:textId="1012D3BF"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B7536D" w:rsidRPr="00731D3E" w14:paraId="3D96BC12" w14:textId="77777777" w:rsidTr="00192BAA">
        <w:tc>
          <w:tcPr>
            <w:tcW w:w="2206" w:type="dxa"/>
            <w:shd w:val="clear" w:color="auto" w:fill="auto"/>
            <w:vAlign w:val="center"/>
          </w:tcPr>
          <w:p w14:paraId="3D96BC10"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343" w:type="dxa"/>
            <w:shd w:val="clear" w:color="auto" w:fill="auto"/>
          </w:tcPr>
          <w:p w14:paraId="3D96BC11" w14:textId="0E38D5F5"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bl>
    <w:p w14:paraId="3D96BC14" w14:textId="6D78D3D8" w:rsidR="00B7536D" w:rsidRPr="00731D3E" w:rsidRDefault="00B7536D" w:rsidP="00F91E41">
      <w:pPr>
        <w:rPr>
          <w:rFonts w:asciiTheme="minorHAnsi" w:hAnsiTheme="minorHAnsi" w:cstheme="minorHAnsi"/>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731D3E" w14:paraId="3D96BC17" w14:textId="77777777" w:rsidTr="00192BAA">
        <w:tc>
          <w:tcPr>
            <w:tcW w:w="2206" w:type="dxa"/>
            <w:shd w:val="clear" w:color="auto" w:fill="auto"/>
            <w:vAlign w:val="center"/>
          </w:tcPr>
          <w:p w14:paraId="3D96BC15"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343" w:type="dxa"/>
            <w:shd w:val="clear" w:color="auto" w:fill="auto"/>
          </w:tcPr>
          <w:p w14:paraId="3D96BC16" w14:textId="4BCEB274"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1A" w14:textId="77777777" w:rsidTr="00192BAA">
        <w:tc>
          <w:tcPr>
            <w:tcW w:w="2206" w:type="dxa"/>
            <w:shd w:val="clear" w:color="auto" w:fill="auto"/>
            <w:vAlign w:val="center"/>
          </w:tcPr>
          <w:p w14:paraId="3D96BC18"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343" w:type="dxa"/>
            <w:shd w:val="clear" w:color="auto" w:fill="auto"/>
          </w:tcPr>
          <w:p w14:paraId="3D96BC19" w14:textId="5CB815F8"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1D" w14:textId="77777777" w:rsidTr="00192BAA">
        <w:tc>
          <w:tcPr>
            <w:tcW w:w="2206" w:type="dxa"/>
            <w:shd w:val="clear" w:color="auto" w:fill="auto"/>
            <w:vAlign w:val="center"/>
          </w:tcPr>
          <w:p w14:paraId="3D96BC1B"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343" w:type="dxa"/>
            <w:shd w:val="clear" w:color="auto" w:fill="auto"/>
          </w:tcPr>
          <w:p w14:paraId="3D96BC1C" w14:textId="49E53ED4"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20" w14:textId="77777777" w:rsidTr="00192BAA">
        <w:tc>
          <w:tcPr>
            <w:tcW w:w="2206" w:type="dxa"/>
            <w:shd w:val="clear" w:color="auto" w:fill="auto"/>
            <w:vAlign w:val="center"/>
          </w:tcPr>
          <w:p w14:paraId="3D96BC1E"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343" w:type="dxa"/>
            <w:shd w:val="clear" w:color="auto" w:fill="auto"/>
          </w:tcPr>
          <w:p w14:paraId="3D96BC1F" w14:textId="21808160"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23" w14:textId="77777777" w:rsidTr="00192BAA">
        <w:tc>
          <w:tcPr>
            <w:tcW w:w="2206" w:type="dxa"/>
            <w:shd w:val="clear" w:color="auto" w:fill="auto"/>
            <w:vAlign w:val="center"/>
          </w:tcPr>
          <w:p w14:paraId="3D96BC21"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343" w:type="dxa"/>
            <w:shd w:val="clear" w:color="auto" w:fill="auto"/>
          </w:tcPr>
          <w:p w14:paraId="3D96BC22" w14:textId="6A25DE03"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bl>
    <w:p w14:paraId="20B3348F" w14:textId="77777777" w:rsidR="0019351D" w:rsidRPr="00731D3E" w:rsidRDefault="0019351D" w:rsidP="0019351D">
      <w:pPr>
        <w:rPr>
          <w:rFonts w:asciiTheme="minorHAnsi" w:hAnsiTheme="minorHAnsi" w:cstheme="minorHAnsi"/>
          <w:sz w:val="22"/>
          <w:szCs w:val="22"/>
          <w:lang w:eastAsia="en-US"/>
        </w:rPr>
      </w:pPr>
    </w:p>
    <w:p w14:paraId="6E47402E" w14:textId="77777777" w:rsidR="0019351D" w:rsidRPr="00731D3E" w:rsidRDefault="0019351D" w:rsidP="0019351D">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1C1E65" w:rsidRPr="00731D3E" w14:paraId="526503AB" w14:textId="77777777" w:rsidTr="00925101">
        <w:tc>
          <w:tcPr>
            <w:tcW w:w="2206" w:type="dxa"/>
            <w:shd w:val="clear" w:color="auto" w:fill="auto"/>
            <w:vAlign w:val="center"/>
          </w:tcPr>
          <w:p w14:paraId="3E76151B"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343" w:type="dxa"/>
            <w:shd w:val="clear" w:color="auto" w:fill="auto"/>
          </w:tcPr>
          <w:p w14:paraId="531471F7" w14:textId="5CBF6324"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489AD461" w14:textId="77777777" w:rsidTr="00925101">
        <w:tc>
          <w:tcPr>
            <w:tcW w:w="2206" w:type="dxa"/>
            <w:shd w:val="clear" w:color="auto" w:fill="auto"/>
            <w:vAlign w:val="center"/>
          </w:tcPr>
          <w:p w14:paraId="084AA964"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343" w:type="dxa"/>
            <w:shd w:val="clear" w:color="auto" w:fill="auto"/>
          </w:tcPr>
          <w:p w14:paraId="335114E1" w14:textId="235A3349"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7C460451" w14:textId="77777777" w:rsidTr="00925101">
        <w:tc>
          <w:tcPr>
            <w:tcW w:w="2206" w:type="dxa"/>
            <w:shd w:val="clear" w:color="auto" w:fill="auto"/>
            <w:vAlign w:val="center"/>
          </w:tcPr>
          <w:p w14:paraId="76D26281"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343" w:type="dxa"/>
            <w:shd w:val="clear" w:color="auto" w:fill="auto"/>
          </w:tcPr>
          <w:p w14:paraId="0019E3D5" w14:textId="5BED04E0"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4A6F59A2" w14:textId="77777777" w:rsidTr="00925101">
        <w:tc>
          <w:tcPr>
            <w:tcW w:w="2206" w:type="dxa"/>
            <w:shd w:val="clear" w:color="auto" w:fill="auto"/>
            <w:vAlign w:val="center"/>
          </w:tcPr>
          <w:p w14:paraId="2520A27F"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343" w:type="dxa"/>
            <w:shd w:val="clear" w:color="auto" w:fill="auto"/>
          </w:tcPr>
          <w:p w14:paraId="7006A831" w14:textId="069D731A"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3E64162B" w14:textId="77777777" w:rsidTr="0027380A">
        <w:tc>
          <w:tcPr>
            <w:tcW w:w="2206" w:type="dxa"/>
            <w:shd w:val="clear" w:color="auto" w:fill="auto"/>
            <w:vAlign w:val="center"/>
          </w:tcPr>
          <w:p w14:paraId="2CCE832E"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343" w:type="dxa"/>
            <w:shd w:val="clear" w:color="auto" w:fill="auto"/>
          </w:tcPr>
          <w:p w14:paraId="098B41B3" w14:textId="22060127"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bl>
    <w:p w14:paraId="49913198" w14:textId="77777777" w:rsidR="00390F06" w:rsidRDefault="00390F06" w:rsidP="00CB4254">
      <w:pPr>
        <w:pStyle w:val="RLProhlensmluvnchstran"/>
        <w:rPr>
          <w:rFonts w:asciiTheme="minorHAnsi" w:hAnsiTheme="minorHAnsi" w:cstheme="minorHAnsi"/>
          <w:sz w:val="22"/>
          <w:szCs w:val="22"/>
        </w:rPr>
      </w:pPr>
      <w:bookmarkStart w:id="203" w:name="Annex05"/>
    </w:p>
    <w:p w14:paraId="4515BB7B" w14:textId="77777777" w:rsidR="00390F06" w:rsidRDefault="00390F06">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96BC27" w14:textId="622874CD" w:rsidR="00CB4254" w:rsidRPr="00731D3E" w:rsidRDefault="00CB4254" w:rsidP="00CB4254">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5</w:t>
      </w:r>
      <w:bookmarkEnd w:id="203"/>
    </w:p>
    <w:p w14:paraId="3D96BC28" w14:textId="2EBB8123" w:rsidR="00F225C9" w:rsidRPr="00731D3E" w:rsidRDefault="00C01D84" w:rsidP="00F225C9">
      <w:pPr>
        <w:pStyle w:val="RLProhlensmluvnchstran"/>
        <w:rPr>
          <w:rFonts w:asciiTheme="minorHAnsi" w:hAnsiTheme="minorHAnsi" w:cstheme="minorHAnsi"/>
          <w:sz w:val="22"/>
          <w:szCs w:val="22"/>
        </w:rPr>
      </w:pPr>
      <w:r w:rsidRPr="00731D3E">
        <w:rPr>
          <w:rFonts w:asciiTheme="minorHAnsi" w:hAnsiTheme="minorHAnsi" w:cstheme="minorHAnsi"/>
          <w:sz w:val="22"/>
          <w:szCs w:val="22"/>
        </w:rPr>
        <w:t xml:space="preserve">Seznam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ů</w:t>
      </w:r>
    </w:p>
    <w:p w14:paraId="3D96BC29" w14:textId="77777777" w:rsidR="00390225" w:rsidRPr="00731D3E" w:rsidRDefault="00390225" w:rsidP="00390225">
      <w:pPr>
        <w:rPr>
          <w:rFonts w:asciiTheme="minorHAnsi" w:hAnsiTheme="minorHAnsi" w:cstheme="minorHAnsi"/>
          <w:b/>
          <w:sz w:val="22"/>
          <w:szCs w:val="22"/>
        </w:rPr>
      </w:pPr>
    </w:p>
    <w:p w14:paraId="3D96BC2A" w14:textId="473A80F8" w:rsidR="00390225" w:rsidRPr="00731D3E" w:rsidRDefault="00390225" w:rsidP="00390225">
      <w:pPr>
        <w:rPr>
          <w:rFonts w:asciiTheme="minorHAnsi" w:hAnsiTheme="minorHAnsi" w:cstheme="minorHAnsi"/>
          <w:b/>
          <w:sz w:val="22"/>
          <w:szCs w:val="22"/>
        </w:rPr>
      </w:pPr>
      <w:r w:rsidRPr="00731D3E">
        <w:rPr>
          <w:rFonts w:asciiTheme="minorHAnsi" w:hAnsiTheme="minorHAnsi" w:cstheme="minorHAnsi"/>
          <w:b/>
          <w:sz w:val="22"/>
          <w:szCs w:val="22"/>
        </w:rPr>
        <w:t>1</w:t>
      </w:r>
      <w:r w:rsidR="00902D79" w:rsidRPr="00731D3E">
        <w:rPr>
          <w:rFonts w:asciiTheme="minorHAnsi" w:hAnsiTheme="minorHAnsi" w:cstheme="minorHAnsi"/>
          <w:b/>
          <w:sz w:val="22"/>
          <w:szCs w:val="22"/>
        </w:rPr>
        <w:t>)</w:t>
      </w:r>
      <w:r w:rsidRPr="00731D3E">
        <w:rPr>
          <w:rFonts w:asciiTheme="minorHAnsi" w:hAnsiTheme="minorHAnsi" w:cstheme="minorHAnsi"/>
          <w:b/>
          <w:sz w:val="22"/>
          <w:szCs w:val="22"/>
        </w:rPr>
        <w:t xml:space="preserve"> </w:t>
      </w:r>
    </w:p>
    <w:p w14:paraId="3D96BC2B" w14:textId="1750C41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Název:</w:t>
      </w:r>
      <w:r w:rsidRPr="00731D3E">
        <w:rPr>
          <w:rFonts w:asciiTheme="minorHAnsi" w:hAnsiTheme="minorHAnsi" w:cstheme="minorHAnsi"/>
          <w:sz w:val="22"/>
          <w:szCs w:val="22"/>
        </w:rPr>
        <w:t xml:space="preserve"> </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C" w14:textId="0CB5472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Sídlo: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D" w14:textId="038FDE8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Právní forma:</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E" w14:textId="0A053CB8"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Identifikační číslo: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F" w14:textId="705EBE4A" w:rsidR="00390225" w:rsidRPr="00731D3E" w:rsidRDefault="00390225" w:rsidP="00390225">
      <w:pPr>
        <w:tabs>
          <w:tab w:val="left" w:pos="2340"/>
        </w:tabs>
        <w:rPr>
          <w:rFonts w:asciiTheme="minorHAnsi" w:hAnsiTheme="minorHAnsi" w:cstheme="minorHAnsi"/>
          <w:b/>
          <w:sz w:val="22"/>
          <w:szCs w:val="22"/>
        </w:rPr>
      </w:pPr>
      <w:r w:rsidRPr="00731D3E">
        <w:rPr>
          <w:rFonts w:asciiTheme="minorHAnsi" w:hAnsiTheme="minorHAnsi" w:cstheme="minorHAnsi"/>
          <w:b/>
          <w:sz w:val="22"/>
          <w:szCs w:val="22"/>
        </w:rPr>
        <w:t>Rozsah plnění Smlouvy:</w:t>
      </w:r>
      <w:r w:rsidRPr="00731D3E">
        <w:rPr>
          <w:rFonts w:asciiTheme="minorHAnsi" w:hAnsiTheme="minorHAnsi" w:cstheme="minorHAnsi"/>
          <w:b/>
          <w:sz w:val="22"/>
          <w:szCs w:val="22"/>
        </w:rPr>
        <w:tab/>
      </w:r>
      <w:r w:rsidR="00550C3C"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30" w14:textId="77777777" w:rsidR="00390225" w:rsidRPr="00731D3E" w:rsidRDefault="00390225" w:rsidP="00390225">
      <w:pPr>
        <w:rPr>
          <w:rFonts w:asciiTheme="minorHAnsi" w:hAnsiTheme="minorHAnsi" w:cstheme="minorHAnsi"/>
          <w:b/>
          <w:sz w:val="22"/>
          <w:szCs w:val="22"/>
        </w:rPr>
      </w:pPr>
    </w:p>
    <w:p w14:paraId="3D96BC31" w14:textId="0824E384" w:rsidR="00390225" w:rsidRPr="00731D3E" w:rsidRDefault="00390225" w:rsidP="00390225">
      <w:pPr>
        <w:rPr>
          <w:rFonts w:asciiTheme="minorHAnsi" w:hAnsiTheme="minorHAnsi" w:cstheme="minorHAnsi"/>
          <w:b/>
          <w:sz w:val="22"/>
          <w:szCs w:val="22"/>
        </w:rPr>
      </w:pPr>
      <w:r w:rsidRPr="00731D3E">
        <w:rPr>
          <w:rFonts w:asciiTheme="minorHAnsi" w:hAnsiTheme="minorHAnsi" w:cstheme="minorHAnsi"/>
          <w:b/>
          <w:sz w:val="22"/>
          <w:szCs w:val="22"/>
        </w:rPr>
        <w:t>2</w:t>
      </w:r>
      <w:r w:rsidR="00902D79" w:rsidRPr="00731D3E">
        <w:rPr>
          <w:rFonts w:asciiTheme="minorHAnsi" w:hAnsiTheme="minorHAnsi" w:cstheme="minorHAnsi"/>
          <w:b/>
          <w:sz w:val="22"/>
          <w:szCs w:val="22"/>
        </w:rPr>
        <w:t>)</w:t>
      </w:r>
    </w:p>
    <w:p w14:paraId="3D96BC32" w14:textId="72AA8058"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Název:</w:t>
      </w:r>
      <w:r w:rsidRPr="00731D3E">
        <w:rPr>
          <w:rFonts w:asciiTheme="minorHAnsi" w:hAnsiTheme="minorHAnsi" w:cstheme="minorHAnsi"/>
          <w:sz w:val="22"/>
          <w:szCs w:val="22"/>
        </w:rPr>
        <w:t xml:space="preserve"> </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3" w14:textId="3BDF3EB8"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Sídlo: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4" w14:textId="0D4DDC5D"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Právní forma:</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5" w14:textId="78EE55BC"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Identifikační číslo: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6" w14:textId="6611D52E" w:rsidR="00390225" w:rsidRPr="00731D3E" w:rsidRDefault="00390225" w:rsidP="00390225">
      <w:pPr>
        <w:tabs>
          <w:tab w:val="left" w:pos="2340"/>
        </w:tabs>
        <w:rPr>
          <w:rFonts w:asciiTheme="minorHAnsi" w:hAnsiTheme="minorHAnsi" w:cstheme="minorHAnsi"/>
          <w:b/>
          <w:sz w:val="22"/>
          <w:szCs w:val="22"/>
        </w:rPr>
      </w:pPr>
      <w:r w:rsidRPr="00731D3E">
        <w:rPr>
          <w:rFonts w:asciiTheme="minorHAnsi" w:hAnsiTheme="minorHAnsi" w:cstheme="minorHAnsi"/>
          <w:b/>
          <w:sz w:val="22"/>
          <w:szCs w:val="22"/>
        </w:rPr>
        <w:t>Rozsah plnění Smlouvy:</w:t>
      </w:r>
      <w:r w:rsidRPr="00731D3E">
        <w:rPr>
          <w:rFonts w:asciiTheme="minorHAnsi" w:hAnsiTheme="minorHAnsi" w:cstheme="minorHAnsi"/>
          <w:b/>
          <w:sz w:val="22"/>
          <w:szCs w:val="22"/>
        </w:rPr>
        <w:tab/>
      </w:r>
      <w:r w:rsidR="00773CDD"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37" w14:textId="77777777"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sz w:val="22"/>
          <w:szCs w:val="22"/>
        </w:rPr>
        <w:t xml:space="preserve"> </w:t>
      </w:r>
    </w:p>
    <w:p w14:paraId="3D96BC38" w14:textId="4426C9BD" w:rsidR="00390225" w:rsidRPr="00731D3E" w:rsidRDefault="00390225" w:rsidP="00390225">
      <w:pPr>
        <w:rPr>
          <w:rFonts w:asciiTheme="minorHAnsi" w:hAnsiTheme="minorHAnsi" w:cstheme="minorHAnsi"/>
          <w:b/>
          <w:sz w:val="22"/>
          <w:szCs w:val="22"/>
        </w:rPr>
      </w:pPr>
      <w:r w:rsidRPr="00731D3E">
        <w:rPr>
          <w:rFonts w:asciiTheme="minorHAnsi" w:hAnsiTheme="minorHAnsi" w:cstheme="minorHAnsi"/>
          <w:b/>
          <w:sz w:val="22"/>
          <w:szCs w:val="22"/>
        </w:rPr>
        <w:t>3</w:t>
      </w:r>
      <w:r w:rsidR="00902D79" w:rsidRPr="00731D3E">
        <w:rPr>
          <w:rFonts w:asciiTheme="minorHAnsi" w:hAnsiTheme="minorHAnsi" w:cstheme="minorHAnsi"/>
          <w:b/>
          <w:sz w:val="22"/>
          <w:szCs w:val="22"/>
        </w:rPr>
        <w:t>)</w:t>
      </w:r>
    </w:p>
    <w:p w14:paraId="3D96BC39" w14:textId="1AE83D32"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Název:</w:t>
      </w:r>
      <w:r w:rsidRPr="00731D3E">
        <w:rPr>
          <w:rFonts w:asciiTheme="minorHAnsi" w:hAnsiTheme="minorHAnsi" w:cstheme="minorHAnsi"/>
          <w:sz w:val="22"/>
          <w:szCs w:val="22"/>
        </w:rPr>
        <w:t xml:space="preserve"> </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A" w14:textId="0BD6D816"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Sídlo: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B" w14:textId="6182A1AB"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Právní forma:</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C" w14:textId="507D4B4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Identifikační číslo: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D" w14:textId="2234E333" w:rsidR="00390225" w:rsidRPr="00731D3E" w:rsidRDefault="00390225" w:rsidP="00390225">
      <w:pPr>
        <w:tabs>
          <w:tab w:val="left" w:pos="2340"/>
        </w:tabs>
        <w:rPr>
          <w:rFonts w:asciiTheme="minorHAnsi" w:hAnsiTheme="minorHAnsi" w:cstheme="minorHAnsi"/>
          <w:b/>
          <w:sz w:val="22"/>
          <w:szCs w:val="22"/>
        </w:rPr>
      </w:pPr>
      <w:r w:rsidRPr="00731D3E">
        <w:rPr>
          <w:rFonts w:asciiTheme="minorHAnsi" w:hAnsiTheme="minorHAnsi" w:cstheme="minorHAnsi"/>
          <w:b/>
          <w:sz w:val="22"/>
          <w:szCs w:val="22"/>
        </w:rPr>
        <w:t>Rozsah plnění Smlouvy:</w:t>
      </w:r>
      <w:r w:rsidRPr="00731D3E">
        <w:rPr>
          <w:rFonts w:asciiTheme="minorHAnsi" w:hAnsiTheme="minorHAnsi" w:cstheme="minorHAnsi"/>
          <w:b/>
          <w:sz w:val="22"/>
          <w:szCs w:val="22"/>
        </w:rPr>
        <w:tab/>
      </w:r>
      <w:r w:rsidR="00773CDD"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3E" w14:textId="77777777" w:rsidR="00390225" w:rsidRPr="00731D3E" w:rsidRDefault="00390225" w:rsidP="00390225">
      <w:pPr>
        <w:tabs>
          <w:tab w:val="left" w:pos="2340"/>
        </w:tabs>
        <w:rPr>
          <w:rFonts w:asciiTheme="minorHAnsi" w:hAnsiTheme="minorHAnsi" w:cstheme="minorHAnsi"/>
          <w:sz w:val="22"/>
          <w:szCs w:val="22"/>
        </w:rPr>
      </w:pPr>
    </w:p>
    <w:p w14:paraId="3D96BC3F" w14:textId="3DE58546" w:rsidR="00F225C9" w:rsidRPr="00731D3E" w:rsidRDefault="00390225" w:rsidP="00390225">
      <w:pPr>
        <w:rPr>
          <w:rFonts w:asciiTheme="minorHAnsi" w:hAnsiTheme="minorHAnsi" w:cstheme="minorHAnsi"/>
          <w:sz w:val="22"/>
          <w:szCs w:val="22"/>
        </w:rPr>
      </w:pPr>
      <w:r w:rsidRPr="00731D3E">
        <w:rPr>
          <w:rFonts w:asciiTheme="minorHAnsi" w:hAnsiTheme="minorHAnsi" w:cstheme="minorHAnsi"/>
          <w:b/>
          <w:sz w:val="22"/>
          <w:szCs w:val="22"/>
        </w:rPr>
        <w:t xml:space="preserve">atd. </w:t>
      </w:r>
      <w:r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40" w14:textId="77777777" w:rsidR="00F225C9" w:rsidRPr="00731D3E" w:rsidRDefault="00F225C9" w:rsidP="00F225C9">
      <w:pPr>
        <w:rPr>
          <w:rFonts w:asciiTheme="minorHAnsi" w:hAnsiTheme="minorHAnsi" w:cstheme="minorHAnsi"/>
          <w:sz w:val="22"/>
          <w:szCs w:val="22"/>
        </w:rPr>
      </w:pPr>
    </w:p>
    <w:p w14:paraId="6A244C24" w14:textId="77777777" w:rsidR="00390F06" w:rsidRDefault="00390F06">
      <w:pPr>
        <w:spacing w:after="0" w:line="240" w:lineRule="auto"/>
        <w:rPr>
          <w:rFonts w:asciiTheme="minorHAnsi" w:hAnsiTheme="minorHAnsi" w:cstheme="minorHAnsi"/>
          <w:b/>
          <w:sz w:val="22"/>
          <w:szCs w:val="22"/>
        </w:rPr>
      </w:pPr>
      <w:bookmarkStart w:id="204" w:name="_Hlt313894098"/>
      <w:bookmarkStart w:id="205" w:name="Annex06"/>
      <w:bookmarkEnd w:id="204"/>
      <w:r>
        <w:rPr>
          <w:rFonts w:asciiTheme="minorHAnsi" w:hAnsiTheme="minorHAnsi" w:cstheme="minorHAnsi"/>
          <w:sz w:val="22"/>
          <w:szCs w:val="22"/>
        </w:rPr>
        <w:br w:type="page"/>
      </w:r>
    </w:p>
    <w:p w14:paraId="3D96BC43" w14:textId="6DC643CF" w:rsidR="00CB4254" w:rsidRPr="00731D3E" w:rsidRDefault="00CB4254" w:rsidP="00CB4254">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6</w:t>
      </w:r>
      <w:bookmarkEnd w:id="205"/>
    </w:p>
    <w:p w14:paraId="7FCD6B96" w14:textId="10A850D4" w:rsidR="00657778" w:rsidRPr="005E3462" w:rsidRDefault="00657778" w:rsidP="00201A5D">
      <w:pPr>
        <w:pStyle w:val="RLProhlensmluvnchstran"/>
        <w:rPr>
          <w:rFonts w:asciiTheme="minorHAnsi" w:hAnsiTheme="minorHAnsi" w:cstheme="minorHAnsi"/>
          <w:sz w:val="22"/>
          <w:szCs w:val="22"/>
        </w:rPr>
      </w:pPr>
      <w:r w:rsidRPr="005E3462">
        <w:rPr>
          <w:rFonts w:asciiTheme="minorHAnsi" w:hAnsiTheme="minorHAnsi" w:cstheme="minorHAnsi"/>
          <w:sz w:val="22"/>
          <w:szCs w:val="22"/>
        </w:rPr>
        <w:t>Harmonogram</w:t>
      </w:r>
    </w:p>
    <w:p w14:paraId="535D715F" w14:textId="59D0CD77" w:rsidR="008469C4" w:rsidRPr="005E3462" w:rsidRDefault="008469C4" w:rsidP="008469C4">
      <w:pPr>
        <w:pStyle w:val="RLProhlensmluvnchstran"/>
        <w:jc w:val="left"/>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696"/>
        <w:gridCol w:w="4344"/>
        <w:gridCol w:w="3020"/>
      </w:tblGrid>
      <w:tr w:rsidR="002172D9" w:rsidRPr="00F91F83" w14:paraId="4E7CAF52" w14:textId="77777777" w:rsidTr="00616E54">
        <w:tc>
          <w:tcPr>
            <w:tcW w:w="1696" w:type="dxa"/>
            <w:vAlign w:val="center"/>
          </w:tcPr>
          <w:p w14:paraId="5D378CD5" w14:textId="77777777" w:rsidR="002172D9" w:rsidRPr="002172D9" w:rsidRDefault="002172D9" w:rsidP="00616E54">
            <w:pPr>
              <w:spacing w:before="120" w:line="360" w:lineRule="auto"/>
              <w:ind w:left="-3802" w:firstLine="3802"/>
              <w:jc w:val="center"/>
              <w:rPr>
                <w:rFonts w:asciiTheme="minorHAnsi" w:hAnsiTheme="minorHAnsi" w:cstheme="minorHAnsi"/>
                <w:spacing w:val="-1"/>
                <w:sz w:val="22"/>
                <w:szCs w:val="22"/>
              </w:rPr>
            </w:pPr>
            <w:r w:rsidRPr="002172D9">
              <w:rPr>
                <w:rFonts w:asciiTheme="minorHAnsi" w:hAnsiTheme="minorHAnsi" w:cstheme="minorHAnsi"/>
                <w:spacing w:val="-1"/>
                <w:sz w:val="22"/>
                <w:szCs w:val="22"/>
              </w:rPr>
              <w:t>Označení Milníku</w:t>
            </w:r>
          </w:p>
        </w:tc>
        <w:tc>
          <w:tcPr>
            <w:tcW w:w="4345" w:type="dxa"/>
            <w:vAlign w:val="center"/>
          </w:tcPr>
          <w:p w14:paraId="3722B0A7" w14:textId="77777777" w:rsidR="002172D9" w:rsidRPr="002172D9" w:rsidRDefault="002172D9" w:rsidP="00616E54">
            <w:pPr>
              <w:spacing w:before="120" w:line="360" w:lineRule="auto"/>
              <w:jc w:val="center"/>
              <w:rPr>
                <w:rFonts w:asciiTheme="minorHAnsi" w:hAnsiTheme="minorHAnsi" w:cstheme="minorHAnsi"/>
                <w:spacing w:val="-1"/>
                <w:sz w:val="22"/>
                <w:szCs w:val="22"/>
              </w:rPr>
            </w:pPr>
            <w:r w:rsidRPr="002172D9">
              <w:rPr>
                <w:rFonts w:asciiTheme="minorHAnsi" w:hAnsiTheme="minorHAnsi" w:cstheme="minorHAnsi"/>
                <w:spacing w:val="-1"/>
                <w:sz w:val="22"/>
                <w:szCs w:val="22"/>
              </w:rPr>
              <w:t>Název Milníku</w:t>
            </w:r>
          </w:p>
        </w:tc>
        <w:tc>
          <w:tcPr>
            <w:tcW w:w="3021" w:type="dxa"/>
            <w:vAlign w:val="center"/>
          </w:tcPr>
          <w:p w14:paraId="48DFD860" w14:textId="77777777" w:rsidR="002172D9" w:rsidRPr="002172D9" w:rsidRDefault="002172D9" w:rsidP="00616E54">
            <w:pPr>
              <w:spacing w:before="120" w:line="360" w:lineRule="auto"/>
              <w:jc w:val="center"/>
              <w:rPr>
                <w:rFonts w:asciiTheme="minorHAnsi" w:hAnsiTheme="minorHAnsi" w:cstheme="minorHAnsi"/>
                <w:spacing w:val="-1"/>
                <w:sz w:val="22"/>
                <w:szCs w:val="22"/>
              </w:rPr>
            </w:pPr>
            <w:r w:rsidRPr="002172D9">
              <w:rPr>
                <w:rFonts w:asciiTheme="minorHAnsi" w:hAnsiTheme="minorHAnsi" w:cstheme="minorHAnsi"/>
                <w:spacing w:val="-1"/>
                <w:sz w:val="22"/>
                <w:szCs w:val="22"/>
              </w:rPr>
              <w:t>Nejzazší termín plnění</w:t>
            </w:r>
          </w:p>
        </w:tc>
      </w:tr>
      <w:tr w:rsidR="002172D9" w:rsidRPr="00F91F83" w14:paraId="1DFCE689" w14:textId="77777777" w:rsidTr="00616E54">
        <w:tc>
          <w:tcPr>
            <w:tcW w:w="1696" w:type="dxa"/>
          </w:tcPr>
          <w:p w14:paraId="205EAB77"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A</w:t>
            </w:r>
          </w:p>
        </w:tc>
        <w:tc>
          <w:tcPr>
            <w:tcW w:w="4345" w:type="dxa"/>
          </w:tcPr>
          <w:p w14:paraId="6AE4C36D"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Uzavření smlouvy</w:t>
            </w:r>
          </w:p>
        </w:tc>
        <w:tc>
          <w:tcPr>
            <w:tcW w:w="3021" w:type="dxa"/>
          </w:tcPr>
          <w:p w14:paraId="652A2C93"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T</w:t>
            </w:r>
          </w:p>
        </w:tc>
      </w:tr>
      <w:tr w:rsidR="002172D9" w:rsidRPr="00F91F83" w14:paraId="25713213" w14:textId="77777777" w:rsidTr="00616E54">
        <w:tc>
          <w:tcPr>
            <w:tcW w:w="1696" w:type="dxa"/>
          </w:tcPr>
          <w:p w14:paraId="0A24D52A"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B</w:t>
            </w:r>
          </w:p>
        </w:tc>
        <w:tc>
          <w:tcPr>
            <w:tcW w:w="4345" w:type="dxa"/>
          </w:tcPr>
          <w:p w14:paraId="421252FF"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Návrh realizace (technického a provozního řešení Služby, implementace do aplikace PID Lítačka pro iOS a Android)</w:t>
            </w:r>
          </w:p>
        </w:tc>
        <w:tc>
          <w:tcPr>
            <w:tcW w:w="3021" w:type="dxa"/>
          </w:tcPr>
          <w:p w14:paraId="5406D6F4"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T + 1 měsíc (= T1)</w:t>
            </w:r>
          </w:p>
        </w:tc>
      </w:tr>
      <w:tr w:rsidR="002172D9" w:rsidRPr="00F91F83" w14:paraId="5E4B9E57" w14:textId="77777777" w:rsidTr="00616E54">
        <w:tc>
          <w:tcPr>
            <w:tcW w:w="1696" w:type="dxa"/>
          </w:tcPr>
          <w:p w14:paraId="029AB7CE"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C</w:t>
            </w:r>
          </w:p>
        </w:tc>
        <w:tc>
          <w:tcPr>
            <w:tcW w:w="4345" w:type="dxa"/>
          </w:tcPr>
          <w:p w14:paraId="048A1675" w14:textId="2DF61BEA"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Vývoj, implementace, testování a předání součástí Služby dle 2.1 až 2.8 Přílohy č. </w:t>
            </w:r>
            <w:r>
              <w:rPr>
                <w:rFonts w:asciiTheme="minorHAnsi" w:hAnsiTheme="minorHAnsi" w:cstheme="minorHAnsi"/>
                <w:spacing w:val="-1"/>
                <w:sz w:val="22"/>
                <w:szCs w:val="22"/>
              </w:rPr>
              <w:t>1 Smlouvy</w:t>
            </w:r>
          </w:p>
        </w:tc>
        <w:tc>
          <w:tcPr>
            <w:tcW w:w="3021" w:type="dxa"/>
          </w:tcPr>
          <w:p w14:paraId="408C37F6"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T + 3 měsíce (= T2)</w:t>
            </w:r>
          </w:p>
        </w:tc>
      </w:tr>
      <w:tr w:rsidR="002172D9" w:rsidRPr="00F91F83" w14:paraId="3B647530" w14:textId="77777777" w:rsidTr="00616E54">
        <w:tc>
          <w:tcPr>
            <w:tcW w:w="1696" w:type="dxa"/>
          </w:tcPr>
          <w:p w14:paraId="16065330"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D</w:t>
            </w:r>
          </w:p>
        </w:tc>
        <w:tc>
          <w:tcPr>
            <w:tcW w:w="4345" w:type="dxa"/>
          </w:tcPr>
          <w:p w14:paraId="0BB21B47" w14:textId="68092E41"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Vývoj, implementace, testování a předání součástí Služby dle 2.9 Přílohy č. </w:t>
            </w:r>
            <w:r>
              <w:rPr>
                <w:rFonts w:asciiTheme="minorHAnsi" w:hAnsiTheme="minorHAnsi" w:cstheme="minorHAnsi"/>
                <w:spacing w:val="-1"/>
                <w:sz w:val="22"/>
                <w:szCs w:val="22"/>
              </w:rPr>
              <w:t>1 Smlouvy</w:t>
            </w:r>
          </w:p>
        </w:tc>
        <w:tc>
          <w:tcPr>
            <w:tcW w:w="3021" w:type="dxa"/>
          </w:tcPr>
          <w:p w14:paraId="4ACD272B"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T + 4 měsíce (= T3)</w:t>
            </w:r>
          </w:p>
        </w:tc>
      </w:tr>
      <w:tr w:rsidR="002172D9" w:rsidRPr="00F91F83" w14:paraId="321431C3" w14:textId="77777777" w:rsidTr="00616E54">
        <w:tc>
          <w:tcPr>
            <w:tcW w:w="1696" w:type="dxa"/>
          </w:tcPr>
          <w:p w14:paraId="17F080BE"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E</w:t>
            </w:r>
          </w:p>
        </w:tc>
        <w:tc>
          <w:tcPr>
            <w:tcW w:w="4345" w:type="dxa"/>
          </w:tcPr>
          <w:p w14:paraId="0087A563"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Zahájení poskytování Služby jako celku</w:t>
            </w:r>
          </w:p>
        </w:tc>
        <w:tc>
          <w:tcPr>
            <w:tcW w:w="3021" w:type="dxa"/>
          </w:tcPr>
          <w:p w14:paraId="6EE06875"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nejdříve T3 + 1 kalendářní den, zadavatel může stanovit i termín pozdější, a to v závislosti na ukončení poskytování obdobné služby stávajícím poskytovatelem</w:t>
            </w:r>
          </w:p>
        </w:tc>
      </w:tr>
    </w:tbl>
    <w:p w14:paraId="3A674345" w14:textId="451CF3C7" w:rsidR="005E3462" w:rsidRDefault="005E3462" w:rsidP="008469C4">
      <w:pPr>
        <w:pStyle w:val="RLProhlensmluvnchstran"/>
        <w:jc w:val="left"/>
        <w:rPr>
          <w:rFonts w:asciiTheme="minorHAnsi" w:hAnsiTheme="minorHAnsi" w:cstheme="minorHAnsi"/>
          <w:sz w:val="22"/>
          <w:szCs w:val="22"/>
        </w:rPr>
      </w:pPr>
    </w:p>
    <w:p w14:paraId="02C0E8B9" w14:textId="77777777" w:rsidR="005E3462" w:rsidRDefault="005E3462">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5B864A99" w14:textId="45F8731E" w:rsidR="00657778" w:rsidRDefault="00657778" w:rsidP="00201A5D">
      <w:pPr>
        <w:pStyle w:val="RLProhlensmluvnchstran"/>
        <w:rPr>
          <w:rFonts w:asciiTheme="minorHAnsi" w:hAnsiTheme="minorHAnsi" w:cstheme="minorHAnsi"/>
          <w:sz w:val="22"/>
          <w:szCs w:val="22"/>
        </w:rPr>
      </w:pPr>
      <w:bookmarkStart w:id="206" w:name="Annex07"/>
      <w:r w:rsidRPr="00731D3E">
        <w:rPr>
          <w:rFonts w:asciiTheme="minorHAnsi" w:hAnsiTheme="minorHAnsi" w:cstheme="minorHAnsi"/>
          <w:sz w:val="22"/>
          <w:szCs w:val="22"/>
        </w:rPr>
        <w:t xml:space="preserve">Příloha č. </w:t>
      </w:r>
      <w:r>
        <w:rPr>
          <w:rFonts w:asciiTheme="minorHAnsi" w:hAnsiTheme="minorHAnsi" w:cstheme="minorHAnsi"/>
          <w:sz w:val="22"/>
          <w:szCs w:val="22"/>
        </w:rPr>
        <w:t>7</w:t>
      </w:r>
      <w:bookmarkEnd w:id="206"/>
    </w:p>
    <w:p w14:paraId="73495252" w14:textId="7C27EFB4" w:rsidR="00201A5D" w:rsidRPr="00731D3E" w:rsidRDefault="00201A5D" w:rsidP="00201A5D">
      <w:pPr>
        <w:pStyle w:val="RLProhlensmluvnchstran"/>
        <w:rPr>
          <w:rFonts w:asciiTheme="minorHAnsi" w:hAnsiTheme="minorHAnsi" w:cstheme="minorHAnsi"/>
          <w:sz w:val="22"/>
          <w:szCs w:val="22"/>
        </w:rPr>
      </w:pPr>
      <w:r w:rsidRPr="00731D3E">
        <w:rPr>
          <w:rFonts w:asciiTheme="minorHAnsi" w:hAnsiTheme="minorHAnsi" w:cstheme="minorHAnsi"/>
          <w:sz w:val="22"/>
          <w:szCs w:val="22"/>
        </w:rPr>
        <w:t>Zadávací dokumentace</w:t>
      </w:r>
    </w:p>
    <w:p w14:paraId="5EE7F6C5" w14:textId="77777777" w:rsidR="00201A5D" w:rsidRPr="00731D3E" w:rsidRDefault="00201A5D" w:rsidP="00201A5D">
      <w:pPr>
        <w:pStyle w:val="RLProhlensmluvnchstran"/>
        <w:rPr>
          <w:rFonts w:asciiTheme="minorHAnsi" w:hAnsiTheme="minorHAnsi" w:cstheme="minorHAnsi"/>
          <w:sz w:val="22"/>
          <w:szCs w:val="22"/>
        </w:rPr>
      </w:pPr>
    </w:p>
    <w:p w14:paraId="739CD9AC" w14:textId="462C45D0" w:rsidR="00D005AE" w:rsidRPr="00731D3E" w:rsidRDefault="00201A5D" w:rsidP="00201A5D">
      <w:pPr>
        <w:pStyle w:val="RLProhlensmluvnchstran"/>
        <w:rPr>
          <w:rFonts w:asciiTheme="minorHAnsi" w:hAnsiTheme="minorHAnsi" w:cstheme="minorHAnsi"/>
          <w:b w:val="0"/>
          <w:i/>
          <w:sz w:val="22"/>
          <w:szCs w:val="22"/>
        </w:rPr>
      </w:pPr>
      <w:r w:rsidRPr="005850A2">
        <w:rPr>
          <w:rFonts w:asciiTheme="minorHAnsi" w:hAnsiTheme="minorHAnsi" w:cstheme="minorHAnsi"/>
          <w:b w:val="0"/>
          <w:i/>
          <w:sz w:val="22"/>
          <w:szCs w:val="22"/>
          <w:highlight w:val="cyan"/>
        </w:rPr>
        <w:t>(volná příloha)</w:t>
      </w:r>
    </w:p>
    <w:p w14:paraId="45CD6105" w14:textId="77777777" w:rsidR="00D005AE" w:rsidRPr="00731D3E" w:rsidRDefault="00D005AE" w:rsidP="00201A5D">
      <w:pPr>
        <w:pStyle w:val="RLProhlensmluvnchstran"/>
        <w:rPr>
          <w:rFonts w:asciiTheme="minorHAnsi" w:hAnsiTheme="minorHAnsi" w:cstheme="minorHAnsi"/>
          <w:b w:val="0"/>
          <w:i/>
          <w:sz w:val="22"/>
          <w:szCs w:val="22"/>
        </w:rPr>
      </w:pPr>
    </w:p>
    <w:p w14:paraId="3C9CC270" w14:textId="104A7437" w:rsidR="00C1671A" w:rsidRPr="00731D3E" w:rsidRDefault="00C1671A" w:rsidP="00C9576C">
      <w:pPr>
        <w:pStyle w:val="RLProhlensmluvnchstran"/>
        <w:jc w:val="left"/>
        <w:rPr>
          <w:rFonts w:asciiTheme="minorHAnsi" w:hAnsiTheme="minorHAnsi" w:cstheme="minorHAnsi"/>
          <w:sz w:val="22"/>
          <w:szCs w:val="22"/>
        </w:rPr>
      </w:pPr>
    </w:p>
    <w:sectPr w:rsidR="00C1671A" w:rsidRPr="00731D3E" w:rsidSect="00C04C14">
      <w:headerReference w:type="default" r:id="rId11"/>
      <w:footerReference w:type="default" r:id="rId1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7CB2" w14:textId="77777777" w:rsidR="00102348" w:rsidRDefault="00102348">
      <w:r>
        <w:separator/>
      </w:r>
    </w:p>
  </w:endnote>
  <w:endnote w:type="continuationSeparator" w:id="0">
    <w:p w14:paraId="5CF30528" w14:textId="77777777" w:rsidR="00102348" w:rsidRDefault="00102348">
      <w:r>
        <w:continuationSeparator/>
      </w:r>
    </w:p>
  </w:endnote>
  <w:endnote w:type="continuationNotice" w:id="1">
    <w:p w14:paraId="5DF66E02" w14:textId="77777777" w:rsidR="00102348" w:rsidRDefault="00102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031701"/>
      <w:docPartObj>
        <w:docPartGallery w:val="Page Numbers (Bottom of Page)"/>
        <w:docPartUnique/>
      </w:docPartObj>
    </w:sdtPr>
    <w:sdtContent>
      <w:p w14:paraId="36C80640" w14:textId="203CEF9B" w:rsidR="00390F06" w:rsidRDefault="00390F06" w:rsidP="00390F06">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2306" w14:textId="77777777" w:rsidR="00102348" w:rsidRDefault="00102348">
      <w:r>
        <w:separator/>
      </w:r>
    </w:p>
  </w:footnote>
  <w:footnote w:type="continuationSeparator" w:id="0">
    <w:p w14:paraId="4BE74AE1" w14:textId="77777777" w:rsidR="00102348" w:rsidRDefault="00102348">
      <w:r>
        <w:continuationSeparator/>
      </w:r>
    </w:p>
  </w:footnote>
  <w:footnote w:type="continuationNotice" w:id="1">
    <w:p w14:paraId="7624D70B" w14:textId="77777777" w:rsidR="00102348" w:rsidRDefault="00102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FF5B" w14:textId="1092CB74" w:rsidR="00634E3D" w:rsidRPr="008D5EAD" w:rsidRDefault="00634E3D" w:rsidP="00012B3B">
    <w:pPr>
      <w:pStyle w:val="Zhlav"/>
      <w:pBdr>
        <w:bottom w:val="single" w:sz="6" w:space="22" w:color="808080"/>
      </w:pBdr>
      <w:jc w:val="both"/>
      <w:rPr>
        <w:rFonts w:asciiTheme="minorHAnsi" w:hAnsiTheme="minorHAnsi" w:cstheme="minorHAnsi"/>
      </w:rPr>
    </w:pPr>
    <w:r w:rsidRPr="00510494">
      <w:rPr>
        <w:rFonts w:cstheme="minorHAnsi"/>
        <w:noProof/>
      </w:rPr>
      <w:drawing>
        <wp:anchor distT="0" distB="0" distL="114300" distR="114300" simplePos="0" relativeHeight="251664384" behindDoc="1" locked="0" layoutInCell="1" allowOverlap="1" wp14:anchorId="778529FF" wp14:editId="276FEE2A">
          <wp:simplePos x="0" y="0"/>
          <wp:positionH relativeFrom="column">
            <wp:posOffset>4445</wp:posOffset>
          </wp:positionH>
          <wp:positionV relativeFrom="paragraph">
            <wp:posOffset>-183515</wp:posOffset>
          </wp:positionV>
          <wp:extent cx="978195" cy="320889"/>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4_PNG300.png"/>
                  <pic:cNvPicPr/>
                </pic:nvPicPr>
                <pic:blipFill>
                  <a:blip r:embed="rId1">
                    <a:extLst>
                      <a:ext uri="{28A0092B-C50C-407E-A947-70E740481C1C}">
                        <a14:useLocalDpi xmlns:a14="http://schemas.microsoft.com/office/drawing/2010/main" val="0"/>
                      </a:ext>
                    </a:extLst>
                  </a:blip>
                  <a:stretch>
                    <a:fillRect/>
                  </a:stretch>
                </pic:blipFill>
                <pic:spPr>
                  <a:xfrm>
                    <a:off x="0" y="0"/>
                    <a:ext cx="978195" cy="3208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DB461DE"/>
    <w:multiLevelType w:val="hybridMultilevel"/>
    <w:tmpl w:val="A6221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7C2D57"/>
    <w:multiLevelType w:val="hybridMultilevel"/>
    <w:tmpl w:val="D1204516"/>
    <w:lvl w:ilvl="0" w:tplc="979CE62C">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468DF"/>
    <w:multiLevelType w:val="hybridMultilevel"/>
    <w:tmpl w:val="E5B03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7"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2C6FCD"/>
    <w:multiLevelType w:val="multilevel"/>
    <w:tmpl w:val="16CE25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0"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4AA6683"/>
    <w:multiLevelType w:val="hybridMultilevel"/>
    <w:tmpl w:val="FE221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6C790C"/>
    <w:multiLevelType w:val="hybridMultilevel"/>
    <w:tmpl w:val="6A5EF634"/>
    <w:lvl w:ilvl="0" w:tplc="04050001">
      <w:start w:val="1"/>
      <w:numFmt w:val="bullet"/>
      <w:lvlText w:val=""/>
      <w:lvlJc w:val="left"/>
      <w:pPr>
        <w:ind w:left="720" w:hanging="360"/>
      </w:pPr>
      <w:rPr>
        <w:rFonts w:ascii="Symbol" w:hAnsi="Symbol" w:hint="default"/>
      </w:rPr>
    </w:lvl>
    <w:lvl w:ilvl="1" w:tplc="ACACD880">
      <w:numFmt w:val="bullet"/>
      <w:lvlText w:val="•"/>
      <w:lvlJc w:val="left"/>
      <w:pPr>
        <w:ind w:left="1785" w:hanging="705"/>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2720E5"/>
    <w:multiLevelType w:val="hybridMultilevel"/>
    <w:tmpl w:val="46CA39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1857AC6"/>
    <w:multiLevelType w:val="hybridMultilevel"/>
    <w:tmpl w:val="80966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5"/>
  </w:num>
  <w:num w:numId="8">
    <w:abstractNumId w:val="6"/>
  </w:num>
  <w:num w:numId="9">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12"/>
  </w:num>
  <w:num w:numId="13">
    <w:abstractNumId w:val="8"/>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8"/>
  </w:num>
  <w:num w:numId="15">
    <w:abstractNumId w:val="11"/>
  </w:num>
  <w:num w:numId="16">
    <w:abstractNumId w:val="13"/>
  </w:num>
  <w:num w:numId="17">
    <w:abstractNumId w:val="2"/>
  </w:num>
  <w:num w:numId="18">
    <w:abstractNumId w:val="3"/>
  </w:num>
  <w:num w:numId="19">
    <w:abstractNumId w:val="14"/>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AA9"/>
    <w:rsid w:val="00003815"/>
    <w:rsid w:val="00004837"/>
    <w:rsid w:val="000052A2"/>
    <w:rsid w:val="0000553F"/>
    <w:rsid w:val="00005548"/>
    <w:rsid w:val="00005E8A"/>
    <w:rsid w:val="0001080A"/>
    <w:rsid w:val="00010BC3"/>
    <w:rsid w:val="0001136B"/>
    <w:rsid w:val="00011674"/>
    <w:rsid w:val="0001213F"/>
    <w:rsid w:val="00012B3B"/>
    <w:rsid w:val="00012F51"/>
    <w:rsid w:val="00014055"/>
    <w:rsid w:val="00014060"/>
    <w:rsid w:val="00014EB2"/>
    <w:rsid w:val="00016C1D"/>
    <w:rsid w:val="000176DB"/>
    <w:rsid w:val="00017B14"/>
    <w:rsid w:val="000201FF"/>
    <w:rsid w:val="00020739"/>
    <w:rsid w:val="00020846"/>
    <w:rsid w:val="000223F4"/>
    <w:rsid w:val="00024CCD"/>
    <w:rsid w:val="0002553A"/>
    <w:rsid w:val="00025DFA"/>
    <w:rsid w:val="00026BAD"/>
    <w:rsid w:val="0003049C"/>
    <w:rsid w:val="00030718"/>
    <w:rsid w:val="00032A64"/>
    <w:rsid w:val="00033374"/>
    <w:rsid w:val="00033EEF"/>
    <w:rsid w:val="00034E65"/>
    <w:rsid w:val="00035CB5"/>
    <w:rsid w:val="00035D0D"/>
    <w:rsid w:val="00037048"/>
    <w:rsid w:val="00041474"/>
    <w:rsid w:val="000414E2"/>
    <w:rsid w:val="0004489C"/>
    <w:rsid w:val="0004492D"/>
    <w:rsid w:val="000465D9"/>
    <w:rsid w:val="00046603"/>
    <w:rsid w:val="00047F78"/>
    <w:rsid w:val="000544F9"/>
    <w:rsid w:val="00055FEF"/>
    <w:rsid w:val="00056137"/>
    <w:rsid w:val="00057279"/>
    <w:rsid w:val="000630C1"/>
    <w:rsid w:val="0006496A"/>
    <w:rsid w:val="00065633"/>
    <w:rsid w:val="0006575A"/>
    <w:rsid w:val="00065F18"/>
    <w:rsid w:val="00070641"/>
    <w:rsid w:val="00070D5A"/>
    <w:rsid w:val="00071652"/>
    <w:rsid w:val="00071EE4"/>
    <w:rsid w:val="0007296B"/>
    <w:rsid w:val="000731C0"/>
    <w:rsid w:val="000744F5"/>
    <w:rsid w:val="000745A7"/>
    <w:rsid w:val="000767D4"/>
    <w:rsid w:val="00076868"/>
    <w:rsid w:val="00077BBA"/>
    <w:rsid w:val="000803E8"/>
    <w:rsid w:val="00080676"/>
    <w:rsid w:val="000809B7"/>
    <w:rsid w:val="000833EA"/>
    <w:rsid w:val="00084060"/>
    <w:rsid w:val="00084179"/>
    <w:rsid w:val="000855F6"/>
    <w:rsid w:val="00085D3E"/>
    <w:rsid w:val="00090191"/>
    <w:rsid w:val="0009092F"/>
    <w:rsid w:val="00092319"/>
    <w:rsid w:val="00092A44"/>
    <w:rsid w:val="00093F1D"/>
    <w:rsid w:val="00094A1C"/>
    <w:rsid w:val="0009680D"/>
    <w:rsid w:val="000A1137"/>
    <w:rsid w:val="000A1750"/>
    <w:rsid w:val="000A1F56"/>
    <w:rsid w:val="000A25B0"/>
    <w:rsid w:val="000A278B"/>
    <w:rsid w:val="000A2923"/>
    <w:rsid w:val="000A36E5"/>
    <w:rsid w:val="000A665D"/>
    <w:rsid w:val="000B014D"/>
    <w:rsid w:val="000B1BD9"/>
    <w:rsid w:val="000B2D63"/>
    <w:rsid w:val="000B35F1"/>
    <w:rsid w:val="000B3631"/>
    <w:rsid w:val="000B37FD"/>
    <w:rsid w:val="000B46C6"/>
    <w:rsid w:val="000B470C"/>
    <w:rsid w:val="000B4B14"/>
    <w:rsid w:val="000B5176"/>
    <w:rsid w:val="000B62F4"/>
    <w:rsid w:val="000B670C"/>
    <w:rsid w:val="000B7251"/>
    <w:rsid w:val="000B7427"/>
    <w:rsid w:val="000B7472"/>
    <w:rsid w:val="000B7D8B"/>
    <w:rsid w:val="000C1787"/>
    <w:rsid w:val="000C2655"/>
    <w:rsid w:val="000C3AF6"/>
    <w:rsid w:val="000C3F5E"/>
    <w:rsid w:val="000C3F72"/>
    <w:rsid w:val="000C5158"/>
    <w:rsid w:val="000C53E0"/>
    <w:rsid w:val="000C617D"/>
    <w:rsid w:val="000C6C30"/>
    <w:rsid w:val="000D09F4"/>
    <w:rsid w:val="000D17FB"/>
    <w:rsid w:val="000D1AD3"/>
    <w:rsid w:val="000D2473"/>
    <w:rsid w:val="000D2A4A"/>
    <w:rsid w:val="000D3324"/>
    <w:rsid w:val="000D5215"/>
    <w:rsid w:val="000D666E"/>
    <w:rsid w:val="000D6A82"/>
    <w:rsid w:val="000D6BAA"/>
    <w:rsid w:val="000D6D17"/>
    <w:rsid w:val="000D6E87"/>
    <w:rsid w:val="000D7333"/>
    <w:rsid w:val="000E08B1"/>
    <w:rsid w:val="000E2916"/>
    <w:rsid w:val="000E37B1"/>
    <w:rsid w:val="000E415A"/>
    <w:rsid w:val="000E4774"/>
    <w:rsid w:val="000E6010"/>
    <w:rsid w:val="000E69A5"/>
    <w:rsid w:val="000E72EF"/>
    <w:rsid w:val="000F0440"/>
    <w:rsid w:val="000F2C35"/>
    <w:rsid w:val="000F2FD2"/>
    <w:rsid w:val="000F40E6"/>
    <w:rsid w:val="000F442B"/>
    <w:rsid w:val="000F4A99"/>
    <w:rsid w:val="000F592C"/>
    <w:rsid w:val="000F5BDD"/>
    <w:rsid w:val="000F5F36"/>
    <w:rsid w:val="000F6180"/>
    <w:rsid w:val="000F6477"/>
    <w:rsid w:val="000F7338"/>
    <w:rsid w:val="000F77BE"/>
    <w:rsid w:val="000F7E77"/>
    <w:rsid w:val="00102162"/>
    <w:rsid w:val="001021F8"/>
    <w:rsid w:val="00102348"/>
    <w:rsid w:val="00102A6E"/>
    <w:rsid w:val="00104576"/>
    <w:rsid w:val="00104E0B"/>
    <w:rsid w:val="0010716A"/>
    <w:rsid w:val="00107BA6"/>
    <w:rsid w:val="00107DE4"/>
    <w:rsid w:val="00110382"/>
    <w:rsid w:val="00110A9B"/>
    <w:rsid w:val="00110EA8"/>
    <w:rsid w:val="001110D4"/>
    <w:rsid w:val="001113FC"/>
    <w:rsid w:val="00111E1D"/>
    <w:rsid w:val="001124A5"/>
    <w:rsid w:val="001125BD"/>
    <w:rsid w:val="00112E47"/>
    <w:rsid w:val="00115E8D"/>
    <w:rsid w:val="00116DDF"/>
    <w:rsid w:val="00120172"/>
    <w:rsid w:val="0012107C"/>
    <w:rsid w:val="00121E85"/>
    <w:rsid w:val="00122DB1"/>
    <w:rsid w:val="00123CB4"/>
    <w:rsid w:val="00124C1F"/>
    <w:rsid w:val="001255E6"/>
    <w:rsid w:val="0012586B"/>
    <w:rsid w:val="00125C8C"/>
    <w:rsid w:val="00126505"/>
    <w:rsid w:val="00126961"/>
    <w:rsid w:val="00126A98"/>
    <w:rsid w:val="00126E54"/>
    <w:rsid w:val="00127763"/>
    <w:rsid w:val="001336F6"/>
    <w:rsid w:val="0013384C"/>
    <w:rsid w:val="0013504C"/>
    <w:rsid w:val="001364E2"/>
    <w:rsid w:val="00136866"/>
    <w:rsid w:val="00136F91"/>
    <w:rsid w:val="00141316"/>
    <w:rsid w:val="00143FFF"/>
    <w:rsid w:val="001456AE"/>
    <w:rsid w:val="00150B13"/>
    <w:rsid w:val="00151327"/>
    <w:rsid w:val="00151832"/>
    <w:rsid w:val="0015279C"/>
    <w:rsid w:val="00155734"/>
    <w:rsid w:val="0015581B"/>
    <w:rsid w:val="00156335"/>
    <w:rsid w:val="0015696A"/>
    <w:rsid w:val="00157018"/>
    <w:rsid w:val="0015744A"/>
    <w:rsid w:val="00160FA4"/>
    <w:rsid w:val="0016273B"/>
    <w:rsid w:val="00164313"/>
    <w:rsid w:val="0016438E"/>
    <w:rsid w:val="0016541A"/>
    <w:rsid w:val="0016622D"/>
    <w:rsid w:val="00166873"/>
    <w:rsid w:val="00166C89"/>
    <w:rsid w:val="00166D02"/>
    <w:rsid w:val="00166E6E"/>
    <w:rsid w:val="0016718A"/>
    <w:rsid w:val="0016760A"/>
    <w:rsid w:val="00167DC0"/>
    <w:rsid w:val="00167ED5"/>
    <w:rsid w:val="00171534"/>
    <w:rsid w:val="001725B4"/>
    <w:rsid w:val="0017323B"/>
    <w:rsid w:val="00174EF0"/>
    <w:rsid w:val="001753AD"/>
    <w:rsid w:val="00175AE2"/>
    <w:rsid w:val="00176DF6"/>
    <w:rsid w:val="00177094"/>
    <w:rsid w:val="001779DE"/>
    <w:rsid w:val="00180CB4"/>
    <w:rsid w:val="00181BBD"/>
    <w:rsid w:val="00183D57"/>
    <w:rsid w:val="001845D2"/>
    <w:rsid w:val="001849F8"/>
    <w:rsid w:val="00185A9E"/>
    <w:rsid w:val="001901CA"/>
    <w:rsid w:val="001913B8"/>
    <w:rsid w:val="0019207A"/>
    <w:rsid w:val="00192BAA"/>
    <w:rsid w:val="0019351D"/>
    <w:rsid w:val="00195C9B"/>
    <w:rsid w:val="001974F2"/>
    <w:rsid w:val="0019755C"/>
    <w:rsid w:val="00197848"/>
    <w:rsid w:val="001A0D36"/>
    <w:rsid w:val="001A0DDE"/>
    <w:rsid w:val="001A1668"/>
    <w:rsid w:val="001A1E34"/>
    <w:rsid w:val="001A2162"/>
    <w:rsid w:val="001A2276"/>
    <w:rsid w:val="001A3007"/>
    <w:rsid w:val="001A32AE"/>
    <w:rsid w:val="001A3595"/>
    <w:rsid w:val="001A3883"/>
    <w:rsid w:val="001A4807"/>
    <w:rsid w:val="001A52B7"/>
    <w:rsid w:val="001A53EC"/>
    <w:rsid w:val="001A550E"/>
    <w:rsid w:val="001A5560"/>
    <w:rsid w:val="001A5844"/>
    <w:rsid w:val="001B06FF"/>
    <w:rsid w:val="001B1635"/>
    <w:rsid w:val="001B1972"/>
    <w:rsid w:val="001B2796"/>
    <w:rsid w:val="001B286F"/>
    <w:rsid w:val="001B2D64"/>
    <w:rsid w:val="001B30F6"/>
    <w:rsid w:val="001B3F3F"/>
    <w:rsid w:val="001B55A2"/>
    <w:rsid w:val="001B59D1"/>
    <w:rsid w:val="001B5C74"/>
    <w:rsid w:val="001B5EB8"/>
    <w:rsid w:val="001B5EC1"/>
    <w:rsid w:val="001B7727"/>
    <w:rsid w:val="001C0F50"/>
    <w:rsid w:val="001C1E65"/>
    <w:rsid w:val="001C208C"/>
    <w:rsid w:val="001C27CD"/>
    <w:rsid w:val="001C2D92"/>
    <w:rsid w:val="001C3CC2"/>
    <w:rsid w:val="001C4010"/>
    <w:rsid w:val="001C4884"/>
    <w:rsid w:val="001C60C0"/>
    <w:rsid w:val="001C60C3"/>
    <w:rsid w:val="001C619A"/>
    <w:rsid w:val="001C67E2"/>
    <w:rsid w:val="001C741F"/>
    <w:rsid w:val="001C7F6C"/>
    <w:rsid w:val="001D2D55"/>
    <w:rsid w:val="001D34C6"/>
    <w:rsid w:val="001D35C2"/>
    <w:rsid w:val="001D4653"/>
    <w:rsid w:val="001D4768"/>
    <w:rsid w:val="001D6A01"/>
    <w:rsid w:val="001E02D2"/>
    <w:rsid w:val="001E0C3F"/>
    <w:rsid w:val="001E1C4F"/>
    <w:rsid w:val="001E2045"/>
    <w:rsid w:val="001E2758"/>
    <w:rsid w:val="001E3CDB"/>
    <w:rsid w:val="001E40B4"/>
    <w:rsid w:val="001E4289"/>
    <w:rsid w:val="001E45F3"/>
    <w:rsid w:val="001E51AB"/>
    <w:rsid w:val="001E5E07"/>
    <w:rsid w:val="001E7B18"/>
    <w:rsid w:val="001F11E4"/>
    <w:rsid w:val="001F21A9"/>
    <w:rsid w:val="001F2381"/>
    <w:rsid w:val="001F32AF"/>
    <w:rsid w:val="001F4624"/>
    <w:rsid w:val="001F5725"/>
    <w:rsid w:val="001F5FDA"/>
    <w:rsid w:val="001F6034"/>
    <w:rsid w:val="001F702A"/>
    <w:rsid w:val="00200770"/>
    <w:rsid w:val="00200DB0"/>
    <w:rsid w:val="00201A5D"/>
    <w:rsid w:val="00202C1B"/>
    <w:rsid w:val="002040BE"/>
    <w:rsid w:val="002043C1"/>
    <w:rsid w:val="0020470F"/>
    <w:rsid w:val="0020498E"/>
    <w:rsid w:val="0020686B"/>
    <w:rsid w:val="00206DDC"/>
    <w:rsid w:val="00207962"/>
    <w:rsid w:val="002108FE"/>
    <w:rsid w:val="00212133"/>
    <w:rsid w:val="002124E1"/>
    <w:rsid w:val="00212D38"/>
    <w:rsid w:val="00213381"/>
    <w:rsid w:val="002136F0"/>
    <w:rsid w:val="002139FD"/>
    <w:rsid w:val="00213D8D"/>
    <w:rsid w:val="00214B35"/>
    <w:rsid w:val="00215F17"/>
    <w:rsid w:val="00216D6A"/>
    <w:rsid w:val="002172D9"/>
    <w:rsid w:val="0021759E"/>
    <w:rsid w:val="002177DC"/>
    <w:rsid w:val="0021788F"/>
    <w:rsid w:val="002201E0"/>
    <w:rsid w:val="00221734"/>
    <w:rsid w:val="00222050"/>
    <w:rsid w:val="002223A1"/>
    <w:rsid w:val="00223A81"/>
    <w:rsid w:val="00223C1B"/>
    <w:rsid w:val="00224392"/>
    <w:rsid w:val="00225601"/>
    <w:rsid w:val="00226FCE"/>
    <w:rsid w:val="002311CB"/>
    <w:rsid w:val="0023514F"/>
    <w:rsid w:val="002358AF"/>
    <w:rsid w:val="00235E51"/>
    <w:rsid w:val="00237406"/>
    <w:rsid w:val="00237F96"/>
    <w:rsid w:val="00241ECF"/>
    <w:rsid w:val="00241FEF"/>
    <w:rsid w:val="002433DC"/>
    <w:rsid w:val="00245978"/>
    <w:rsid w:val="002466E7"/>
    <w:rsid w:val="002474F2"/>
    <w:rsid w:val="002505C1"/>
    <w:rsid w:val="00250655"/>
    <w:rsid w:val="00250A0A"/>
    <w:rsid w:val="00251DA7"/>
    <w:rsid w:val="00253AD6"/>
    <w:rsid w:val="00253B32"/>
    <w:rsid w:val="00253C93"/>
    <w:rsid w:val="002555C5"/>
    <w:rsid w:val="00256770"/>
    <w:rsid w:val="002576AA"/>
    <w:rsid w:val="00257CB4"/>
    <w:rsid w:val="00257E46"/>
    <w:rsid w:val="00261F02"/>
    <w:rsid w:val="0026271B"/>
    <w:rsid w:val="002634FF"/>
    <w:rsid w:val="00263F74"/>
    <w:rsid w:val="00264801"/>
    <w:rsid w:val="00264A38"/>
    <w:rsid w:val="002668AD"/>
    <w:rsid w:val="00270D07"/>
    <w:rsid w:val="0027162D"/>
    <w:rsid w:val="0027380A"/>
    <w:rsid w:val="002739C6"/>
    <w:rsid w:val="00273D90"/>
    <w:rsid w:val="00274309"/>
    <w:rsid w:val="00274C3B"/>
    <w:rsid w:val="00275D8F"/>
    <w:rsid w:val="0027740D"/>
    <w:rsid w:val="00280654"/>
    <w:rsid w:val="00281380"/>
    <w:rsid w:val="00281D91"/>
    <w:rsid w:val="00283650"/>
    <w:rsid w:val="0028455E"/>
    <w:rsid w:val="00284DD4"/>
    <w:rsid w:val="00285766"/>
    <w:rsid w:val="00287808"/>
    <w:rsid w:val="002911EA"/>
    <w:rsid w:val="00291A4F"/>
    <w:rsid w:val="002926DD"/>
    <w:rsid w:val="00292C77"/>
    <w:rsid w:val="0029309D"/>
    <w:rsid w:val="002933A1"/>
    <w:rsid w:val="0029405A"/>
    <w:rsid w:val="00294A8F"/>
    <w:rsid w:val="002952CE"/>
    <w:rsid w:val="002954C2"/>
    <w:rsid w:val="00296B34"/>
    <w:rsid w:val="00297E94"/>
    <w:rsid w:val="002A2721"/>
    <w:rsid w:val="002A273D"/>
    <w:rsid w:val="002A2F96"/>
    <w:rsid w:val="002A46C7"/>
    <w:rsid w:val="002A5273"/>
    <w:rsid w:val="002A5A92"/>
    <w:rsid w:val="002B152D"/>
    <w:rsid w:val="002B1962"/>
    <w:rsid w:val="002B280D"/>
    <w:rsid w:val="002B2973"/>
    <w:rsid w:val="002B4100"/>
    <w:rsid w:val="002B47B2"/>
    <w:rsid w:val="002B55E3"/>
    <w:rsid w:val="002B6A06"/>
    <w:rsid w:val="002B71B9"/>
    <w:rsid w:val="002C092D"/>
    <w:rsid w:val="002C0A83"/>
    <w:rsid w:val="002C0CDF"/>
    <w:rsid w:val="002C0E8D"/>
    <w:rsid w:val="002C1E41"/>
    <w:rsid w:val="002C28B5"/>
    <w:rsid w:val="002C3861"/>
    <w:rsid w:val="002C3A76"/>
    <w:rsid w:val="002C3C07"/>
    <w:rsid w:val="002C4CB0"/>
    <w:rsid w:val="002C5068"/>
    <w:rsid w:val="002C6D2B"/>
    <w:rsid w:val="002D3575"/>
    <w:rsid w:val="002D3E58"/>
    <w:rsid w:val="002D4C1C"/>
    <w:rsid w:val="002D5F11"/>
    <w:rsid w:val="002D73A6"/>
    <w:rsid w:val="002E0E1D"/>
    <w:rsid w:val="002E1BD4"/>
    <w:rsid w:val="002E1F14"/>
    <w:rsid w:val="002E3B8A"/>
    <w:rsid w:val="002E3FB9"/>
    <w:rsid w:val="002E48D2"/>
    <w:rsid w:val="002E4B81"/>
    <w:rsid w:val="002E52B9"/>
    <w:rsid w:val="002E6D7E"/>
    <w:rsid w:val="002E718D"/>
    <w:rsid w:val="002F56C2"/>
    <w:rsid w:val="0030241C"/>
    <w:rsid w:val="003028E8"/>
    <w:rsid w:val="00302FE7"/>
    <w:rsid w:val="00305C36"/>
    <w:rsid w:val="00306737"/>
    <w:rsid w:val="00306B46"/>
    <w:rsid w:val="00310586"/>
    <w:rsid w:val="00310F9C"/>
    <w:rsid w:val="00311BDC"/>
    <w:rsid w:val="00312B4F"/>
    <w:rsid w:val="00313A8D"/>
    <w:rsid w:val="00313ABD"/>
    <w:rsid w:val="00315065"/>
    <w:rsid w:val="00315647"/>
    <w:rsid w:val="003156AF"/>
    <w:rsid w:val="00315C65"/>
    <w:rsid w:val="00316909"/>
    <w:rsid w:val="00316944"/>
    <w:rsid w:val="00317273"/>
    <w:rsid w:val="00317572"/>
    <w:rsid w:val="00320D0C"/>
    <w:rsid w:val="00320D34"/>
    <w:rsid w:val="00321084"/>
    <w:rsid w:val="00321090"/>
    <w:rsid w:val="0032163A"/>
    <w:rsid w:val="003217FF"/>
    <w:rsid w:val="00321A3E"/>
    <w:rsid w:val="00321BFD"/>
    <w:rsid w:val="00322C7E"/>
    <w:rsid w:val="00324DAF"/>
    <w:rsid w:val="00325F41"/>
    <w:rsid w:val="00327346"/>
    <w:rsid w:val="003274D9"/>
    <w:rsid w:val="00331052"/>
    <w:rsid w:val="00332F59"/>
    <w:rsid w:val="00334CA2"/>
    <w:rsid w:val="003353C6"/>
    <w:rsid w:val="0033541B"/>
    <w:rsid w:val="003358E6"/>
    <w:rsid w:val="00337AB7"/>
    <w:rsid w:val="00340AF6"/>
    <w:rsid w:val="003417BC"/>
    <w:rsid w:val="00341ACE"/>
    <w:rsid w:val="00341D78"/>
    <w:rsid w:val="003421BC"/>
    <w:rsid w:val="003442DC"/>
    <w:rsid w:val="00344F89"/>
    <w:rsid w:val="00345A10"/>
    <w:rsid w:val="00346A96"/>
    <w:rsid w:val="00347B0F"/>
    <w:rsid w:val="00347C9A"/>
    <w:rsid w:val="00351C5E"/>
    <w:rsid w:val="00352375"/>
    <w:rsid w:val="00353A67"/>
    <w:rsid w:val="00353C8E"/>
    <w:rsid w:val="00354587"/>
    <w:rsid w:val="00354CD2"/>
    <w:rsid w:val="00356253"/>
    <w:rsid w:val="00356C50"/>
    <w:rsid w:val="00357D8C"/>
    <w:rsid w:val="00362EB4"/>
    <w:rsid w:val="00363EAA"/>
    <w:rsid w:val="0036547A"/>
    <w:rsid w:val="0036708F"/>
    <w:rsid w:val="003670FF"/>
    <w:rsid w:val="0037156D"/>
    <w:rsid w:val="00371B31"/>
    <w:rsid w:val="003733CD"/>
    <w:rsid w:val="0037363F"/>
    <w:rsid w:val="00375516"/>
    <w:rsid w:val="003756AA"/>
    <w:rsid w:val="0037645B"/>
    <w:rsid w:val="003767FF"/>
    <w:rsid w:val="00377E77"/>
    <w:rsid w:val="00380097"/>
    <w:rsid w:val="00381345"/>
    <w:rsid w:val="0038332B"/>
    <w:rsid w:val="00383EE2"/>
    <w:rsid w:val="00384779"/>
    <w:rsid w:val="00386BAD"/>
    <w:rsid w:val="00387936"/>
    <w:rsid w:val="00390225"/>
    <w:rsid w:val="00390F06"/>
    <w:rsid w:val="00391724"/>
    <w:rsid w:val="003918FF"/>
    <w:rsid w:val="00391E2A"/>
    <w:rsid w:val="003920FA"/>
    <w:rsid w:val="003944BD"/>
    <w:rsid w:val="00395080"/>
    <w:rsid w:val="003950A1"/>
    <w:rsid w:val="003A0E9D"/>
    <w:rsid w:val="003A13FD"/>
    <w:rsid w:val="003A16A1"/>
    <w:rsid w:val="003A1817"/>
    <w:rsid w:val="003A1D52"/>
    <w:rsid w:val="003A2312"/>
    <w:rsid w:val="003A2F23"/>
    <w:rsid w:val="003A38BA"/>
    <w:rsid w:val="003A3C29"/>
    <w:rsid w:val="003A4F37"/>
    <w:rsid w:val="003B0DFE"/>
    <w:rsid w:val="003B2F94"/>
    <w:rsid w:val="003B33D9"/>
    <w:rsid w:val="003B48AF"/>
    <w:rsid w:val="003B5669"/>
    <w:rsid w:val="003B6344"/>
    <w:rsid w:val="003C0190"/>
    <w:rsid w:val="003C0960"/>
    <w:rsid w:val="003C1D0A"/>
    <w:rsid w:val="003C24D4"/>
    <w:rsid w:val="003C2EA1"/>
    <w:rsid w:val="003C41FB"/>
    <w:rsid w:val="003C42CB"/>
    <w:rsid w:val="003C46CB"/>
    <w:rsid w:val="003C6BCE"/>
    <w:rsid w:val="003D0067"/>
    <w:rsid w:val="003D13C7"/>
    <w:rsid w:val="003D25BB"/>
    <w:rsid w:val="003D42EC"/>
    <w:rsid w:val="003D4E00"/>
    <w:rsid w:val="003D51B6"/>
    <w:rsid w:val="003D6147"/>
    <w:rsid w:val="003D6B93"/>
    <w:rsid w:val="003D6C12"/>
    <w:rsid w:val="003D7909"/>
    <w:rsid w:val="003E175B"/>
    <w:rsid w:val="003E1A3D"/>
    <w:rsid w:val="003E2108"/>
    <w:rsid w:val="003E243C"/>
    <w:rsid w:val="003E2887"/>
    <w:rsid w:val="003E3092"/>
    <w:rsid w:val="003E3521"/>
    <w:rsid w:val="003E353E"/>
    <w:rsid w:val="003E363F"/>
    <w:rsid w:val="003E3EC8"/>
    <w:rsid w:val="003E4B86"/>
    <w:rsid w:val="003E4DAC"/>
    <w:rsid w:val="003E5794"/>
    <w:rsid w:val="003E6043"/>
    <w:rsid w:val="003E6079"/>
    <w:rsid w:val="003E759F"/>
    <w:rsid w:val="003E7C5B"/>
    <w:rsid w:val="003F0144"/>
    <w:rsid w:val="003F2C7F"/>
    <w:rsid w:val="003F42F5"/>
    <w:rsid w:val="003F59BD"/>
    <w:rsid w:val="003F62EC"/>
    <w:rsid w:val="0040125A"/>
    <w:rsid w:val="00401FEE"/>
    <w:rsid w:val="00402FEC"/>
    <w:rsid w:val="00404945"/>
    <w:rsid w:val="004059DD"/>
    <w:rsid w:val="00405A52"/>
    <w:rsid w:val="004062A4"/>
    <w:rsid w:val="00411036"/>
    <w:rsid w:val="00411D9F"/>
    <w:rsid w:val="004133EF"/>
    <w:rsid w:val="00414FB4"/>
    <w:rsid w:val="00417978"/>
    <w:rsid w:val="00417DAD"/>
    <w:rsid w:val="004208BB"/>
    <w:rsid w:val="0042099D"/>
    <w:rsid w:val="00421593"/>
    <w:rsid w:val="00421C16"/>
    <w:rsid w:val="00422324"/>
    <w:rsid w:val="004226E3"/>
    <w:rsid w:val="004238CC"/>
    <w:rsid w:val="00424DEE"/>
    <w:rsid w:val="00426705"/>
    <w:rsid w:val="0042685B"/>
    <w:rsid w:val="00426F75"/>
    <w:rsid w:val="004307EA"/>
    <w:rsid w:val="00431C30"/>
    <w:rsid w:val="00433DD9"/>
    <w:rsid w:val="004343CF"/>
    <w:rsid w:val="0043474B"/>
    <w:rsid w:val="00434E40"/>
    <w:rsid w:val="00435E87"/>
    <w:rsid w:val="0043618A"/>
    <w:rsid w:val="00436EFC"/>
    <w:rsid w:val="00437276"/>
    <w:rsid w:val="00442548"/>
    <w:rsid w:val="00444D6F"/>
    <w:rsid w:val="004451D3"/>
    <w:rsid w:val="00445B42"/>
    <w:rsid w:val="0045020B"/>
    <w:rsid w:val="004507A9"/>
    <w:rsid w:val="0045151D"/>
    <w:rsid w:val="00451B7B"/>
    <w:rsid w:val="00452E74"/>
    <w:rsid w:val="0045351B"/>
    <w:rsid w:val="00453540"/>
    <w:rsid w:val="00453C2D"/>
    <w:rsid w:val="004545AD"/>
    <w:rsid w:val="004551A0"/>
    <w:rsid w:val="0045556D"/>
    <w:rsid w:val="00455EAC"/>
    <w:rsid w:val="00456DEC"/>
    <w:rsid w:val="00457083"/>
    <w:rsid w:val="004574DD"/>
    <w:rsid w:val="004575AC"/>
    <w:rsid w:val="00460C3A"/>
    <w:rsid w:val="004644F9"/>
    <w:rsid w:val="004648C1"/>
    <w:rsid w:val="0046705F"/>
    <w:rsid w:val="004673AC"/>
    <w:rsid w:val="00467B55"/>
    <w:rsid w:val="00470005"/>
    <w:rsid w:val="00470471"/>
    <w:rsid w:val="00470A3F"/>
    <w:rsid w:val="00472827"/>
    <w:rsid w:val="0047399E"/>
    <w:rsid w:val="00474CE0"/>
    <w:rsid w:val="00475AFE"/>
    <w:rsid w:val="0047657F"/>
    <w:rsid w:val="00477641"/>
    <w:rsid w:val="00480AA9"/>
    <w:rsid w:val="00480DCF"/>
    <w:rsid w:val="00481544"/>
    <w:rsid w:val="00481E67"/>
    <w:rsid w:val="0048340B"/>
    <w:rsid w:val="004864EF"/>
    <w:rsid w:val="00486A36"/>
    <w:rsid w:val="004903AC"/>
    <w:rsid w:val="00492D0C"/>
    <w:rsid w:val="00492FD5"/>
    <w:rsid w:val="00493276"/>
    <w:rsid w:val="0049464D"/>
    <w:rsid w:val="0049497A"/>
    <w:rsid w:val="0049623C"/>
    <w:rsid w:val="004969D2"/>
    <w:rsid w:val="00496B05"/>
    <w:rsid w:val="004971BB"/>
    <w:rsid w:val="0049733B"/>
    <w:rsid w:val="004973BA"/>
    <w:rsid w:val="004A0065"/>
    <w:rsid w:val="004A087C"/>
    <w:rsid w:val="004A1382"/>
    <w:rsid w:val="004A1C10"/>
    <w:rsid w:val="004A1C62"/>
    <w:rsid w:val="004A20EB"/>
    <w:rsid w:val="004A2829"/>
    <w:rsid w:val="004A3868"/>
    <w:rsid w:val="004A5CEC"/>
    <w:rsid w:val="004B03B7"/>
    <w:rsid w:val="004B1692"/>
    <w:rsid w:val="004B3599"/>
    <w:rsid w:val="004B35E3"/>
    <w:rsid w:val="004B527C"/>
    <w:rsid w:val="004B5507"/>
    <w:rsid w:val="004B565C"/>
    <w:rsid w:val="004B5C6B"/>
    <w:rsid w:val="004B6BF2"/>
    <w:rsid w:val="004B7A7D"/>
    <w:rsid w:val="004C10EE"/>
    <w:rsid w:val="004C1507"/>
    <w:rsid w:val="004C1863"/>
    <w:rsid w:val="004C1F79"/>
    <w:rsid w:val="004C3C6C"/>
    <w:rsid w:val="004C480F"/>
    <w:rsid w:val="004C6358"/>
    <w:rsid w:val="004C6680"/>
    <w:rsid w:val="004D0F11"/>
    <w:rsid w:val="004D2521"/>
    <w:rsid w:val="004D3C13"/>
    <w:rsid w:val="004D484A"/>
    <w:rsid w:val="004D517D"/>
    <w:rsid w:val="004D5836"/>
    <w:rsid w:val="004D6689"/>
    <w:rsid w:val="004D6E6F"/>
    <w:rsid w:val="004D7293"/>
    <w:rsid w:val="004D7B82"/>
    <w:rsid w:val="004E2098"/>
    <w:rsid w:val="004E37E5"/>
    <w:rsid w:val="004E4072"/>
    <w:rsid w:val="004E4242"/>
    <w:rsid w:val="004E4380"/>
    <w:rsid w:val="004E4941"/>
    <w:rsid w:val="004E7E81"/>
    <w:rsid w:val="004F0679"/>
    <w:rsid w:val="004F1047"/>
    <w:rsid w:val="004F1081"/>
    <w:rsid w:val="004F29FB"/>
    <w:rsid w:val="004F362B"/>
    <w:rsid w:val="004F4AD9"/>
    <w:rsid w:val="004F4F66"/>
    <w:rsid w:val="004F770A"/>
    <w:rsid w:val="005013DA"/>
    <w:rsid w:val="00501A76"/>
    <w:rsid w:val="00502E46"/>
    <w:rsid w:val="00504B69"/>
    <w:rsid w:val="00505709"/>
    <w:rsid w:val="005076DA"/>
    <w:rsid w:val="00510A98"/>
    <w:rsid w:val="005135B6"/>
    <w:rsid w:val="005138E0"/>
    <w:rsid w:val="00514332"/>
    <w:rsid w:val="005154AC"/>
    <w:rsid w:val="005159F5"/>
    <w:rsid w:val="00516E47"/>
    <w:rsid w:val="00517DFB"/>
    <w:rsid w:val="00522597"/>
    <w:rsid w:val="00523F73"/>
    <w:rsid w:val="005251BB"/>
    <w:rsid w:val="00525D0A"/>
    <w:rsid w:val="00525DA6"/>
    <w:rsid w:val="0052673C"/>
    <w:rsid w:val="00526A39"/>
    <w:rsid w:val="00530224"/>
    <w:rsid w:val="00532178"/>
    <w:rsid w:val="00532E28"/>
    <w:rsid w:val="00534665"/>
    <w:rsid w:val="00535A59"/>
    <w:rsid w:val="00535A6F"/>
    <w:rsid w:val="00535E39"/>
    <w:rsid w:val="00536D87"/>
    <w:rsid w:val="0053730B"/>
    <w:rsid w:val="00540557"/>
    <w:rsid w:val="00540558"/>
    <w:rsid w:val="0054056B"/>
    <w:rsid w:val="005410C9"/>
    <w:rsid w:val="00542BD9"/>
    <w:rsid w:val="00542FE6"/>
    <w:rsid w:val="00544147"/>
    <w:rsid w:val="0054496C"/>
    <w:rsid w:val="005457DC"/>
    <w:rsid w:val="00545ED3"/>
    <w:rsid w:val="00546376"/>
    <w:rsid w:val="00550C3C"/>
    <w:rsid w:val="00552481"/>
    <w:rsid w:val="00553B30"/>
    <w:rsid w:val="00554C1E"/>
    <w:rsid w:val="00554DCD"/>
    <w:rsid w:val="00554ECF"/>
    <w:rsid w:val="00556CC7"/>
    <w:rsid w:val="00556D28"/>
    <w:rsid w:val="005575F0"/>
    <w:rsid w:val="0055789E"/>
    <w:rsid w:val="005610B5"/>
    <w:rsid w:val="00561C3C"/>
    <w:rsid w:val="0056290C"/>
    <w:rsid w:val="00563A65"/>
    <w:rsid w:val="00563C4E"/>
    <w:rsid w:val="00566729"/>
    <w:rsid w:val="00567D88"/>
    <w:rsid w:val="00570746"/>
    <w:rsid w:val="00571325"/>
    <w:rsid w:val="0057483E"/>
    <w:rsid w:val="005750BC"/>
    <w:rsid w:val="0057608B"/>
    <w:rsid w:val="0057699A"/>
    <w:rsid w:val="005777F8"/>
    <w:rsid w:val="00577CEC"/>
    <w:rsid w:val="00580859"/>
    <w:rsid w:val="00580C5B"/>
    <w:rsid w:val="00582A81"/>
    <w:rsid w:val="00583006"/>
    <w:rsid w:val="005850A2"/>
    <w:rsid w:val="0058658B"/>
    <w:rsid w:val="005903D4"/>
    <w:rsid w:val="0059080A"/>
    <w:rsid w:val="00591E92"/>
    <w:rsid w:val="005920F1"/>
    <w:rsid w:val="00593CF1"/>
    <w:rsid w:val="005946F2"/>
    <w:rsid w:val="005958D3"/>
    <w:rsid w:val="00596F39"/>
    <w:rsid w:val="005970DD"/>
    <w:rsid w:val="005A1E63"/>
    <w:rsid w:val="005A39C5"/>
    <w:rsid w:val="005A42D7"/>
    <w:rsid w:val="005A49E4"/>
    <w:rsid w:val="005A5E6F"/>
    <w:rsid w:val="005A5FAC"/>
    <w:rsid w:val="005A6782"/>
    <w:rsid w:val="005A6B51"/>
    <w:rsid w:val="005A6D98"/>
    <w:rsid w:val="005A6E74"/>
    <w:rsid w:val="005A71C5"/>
    <w:rsid w:val="005A7649"/>
    <w:rsid w:val="005B0125"/>
    <w:rsid w:val="005B04E1"/>
    <w:rsid w:val="005B0C31"/>
    <w:rsid w:val="005B140F"/>
    <w:rsid w:val="005B17A0"/>
    <w:rsid w:val="005B2965"/>
    <w:rsid w:val="005B3CB9"/>
    <w:rsid w:val="005B3D4E"/>
    <w:rsid w:val="005B4507"/>
    <w:rsid w:val="005B5A6E"/>
    <w:rsid w:val="005B60AE"/>
    <w:rsid w:val="005B66AC"/>
    <w:rsid w:val="005B7C8B"/>
    <w:rsid w:val="005C14D0"/>
    <w:rsid w:val="005C2538"/>
    <w:rsid w:val="005C3AB9"/>
    <w:rsid w:val="005C4431"/>
    <w:rsid w:val="005C4EE5"/>
    <w:rsid w:val="005C6056"/>
    <w:rsid w:val="005C7A48"/>
    <w:rsid w:val="005D0843"/>
    <w:rsid w:val="005D0AD8"/>
    <w:rsid w:val="005D0ADF"/>
    <w:rsid w:val="005D254D"/>
    <w:rsid w:val="005D291D"/>
    <w:rsid w:val="005D38B6"/>
    <w:rsid w:val="005D3DE4"/>
    <w:rsid w:val="005D4DD5"/>
    <w:rsid w:val="005D5816"/>
    <w:rsid w:val="005E011F"/>
    <w:rsid w:val="005E112E"/>
    <w:rsid w:val="005E1700"/>
    <w:rsid w:val="005E3078"/>
    <w:rsid w:val="005E3462"/>
    <w:rsid w:val="005E432B"/>
    <w:rsid w:val="005E6174"/>
    <w:rsid w:val="005E7C80"/>
    <w:rsid w:val="005F2527"/>
    <w:rsid w:val="005F362E"/>
    <w:rsid w:val="005F41D2"/>
    <w:rsid w:val="005F58EF"/>
    <w:rsid w:val="005F667E"/>
    <w:rsid w:val="005F702F"/>
    <w:rsid w:val="005F76F9"/>
    <w:rsid w:val="0060086F"/>
    <w:rsid w:val="00600A10"/>
    <w:rsid w:val="006036C6"/>
    <w:rsid w:val="006059A9"/>
    <w:rsid w:val="00605F31"/>
    <w:rsid w:val="00605F77"/>
    <w:rsid w:val="00607561"/>
    <w:rsid w:val="00607E52"/>
    <w:rsid w:val="0061230F"/>
    <w:rsid w:val="0061350A"/>
    <w:rsid w:val="00614FC4"/>
    <w:rsid w:val="006163D2"/>
    <w:rsid w:val="00616E54"/>
    <w:rsid w:val="0062032A"/>
    <w:rsid w:val="0062084D"/>
    <w:rsid w:val="00620B48"/>
    <w:rsid w:val="00620DCC"/>
    <w:rsid w:val="00622EE1"/>
    <w:rsid w:val="00623633"/>
    <w:rsid w:val="006237AA"/>
    <w:rsid w:val="00624933"/>
    <w:rsid w:val="0062698A"/>
    <w:rsid w:val="00626FE6"/>
    <w:rsid w:val="006278BA"/>
    <w:rsid w:val="00627933"/>
    <w:rsid w:val="00631474"/>
    <w:rsid w:val="0063191F"/>
    <w:rsid w:val="00632A20"/>
    <w:rsid w:val="00632DD3"/>
    <w:rsid w:val="00633381"/>
    <w:rsid w:val="00634E3D"/>
    <w:rsid w:val="006351FB"/>
    <w:rsid w:val="0063749D"/>
    <w:rsid w:val="00637542"/>
    <w:rsid w:val="006410B4"/>
    <w:rsid w:val="00642201"/>
    <w:rsid w:val="006429C7"/>
    <w:rsid w:val="00643E95"/>
    <w:rsid w:val="00644BCE"/>
    <w:rsid w:val="006462CA"/>
    <w:rsid w:val="0064737D"/>
    <w:rsid w:val="00650713"/>
    <w:rsid w:val="00650755"/>
    <w:rsid w:val="00650A38"/>
    <w:rsid w:val="00653109"/>
    <w:rsid w:val="006540A0"/>
    <w:rsid w:val="0065494E"/>
    <w:rsid w:val="00655138"/>
    <w:rsid w:val="0065673D"/>
    <w:rsid w:val="00657778"/>
    <w:rsid w:val="006578BF"/>
    <w:rsid w:val="00662084"/>
    <w:rsid w:val="00663A9F"/>
    <w:rsid w:val="0066698C"/>
    <w:rsid w:val="0067121C"/>
    <w:rsid w:val="00671280"/>
    <w:rsid w:val="00671418"/>
    <w:rsid w:val="006731C1"/>
    <w:rsid w:val="00673623"/>
    <w:rsid w:val="00674A1D"/>
    <w:rsid w:val="00674D40"/>
    <w:rsid w:val="00675DFF"/>
    <w:rsid w:val="00676573"/>
    <w:rsid w:val="0067700A"/>
    <w:rsid w:val="006819FE"/>
    <w:rsid w:val="006824CE"/>
    <w:rsid w:val="006826D3"/>
    <w:rsid w:val="006826ED"/>
    <w:rsid w:val="006838A7"/>
    <w:rsid w:val="00684077"/>
    <w:rsid w:val="006846E8"/>
    <w:rsid w:val="00684900"/>
    <w:rsid w:val="00686968"/>
    <w:rsid w:val="00686EDF"/>
    <w:rsid w:val="0069037D"/>
    <w:rsid w:val="006912E7"/>
    <w:rsid w:val="00693F6D"/>
    <w:rsid w:val="00695B38"/>
    <w:rsid w:val="006969B1"/>
    <w:rsid w:val="00696B40"/>
    <w:rsid w:val="00696D82"/>
    <w:rsid w:val="00697480"/>
    <w:rsid w:val="006A035B"/>
    <w:rsid w:val="006A1AAE"/>
    <w:rsid w:val="006A5848"/>
    <w:rsid w:val="006A5F2C"/>
    <w:rsid w:val="006B014A"/>
    <w:rsid w:val="006B135A"/>
    <w:rsid w:val="006B16C4"/>
    <w:rsid w:val="006B202E"/>
    <w:rsid w:val="006B2A1E"/>
    <w:rsid w:val="006B32E8"/>
    <w:rsid w:val="006B4657"/>
    <w:rsid w:val="006B4A9C"/>
    <w:rsid w:val="006B5635"/>
    <w:rsid w:val="006B5CB3"/>
    <w:rsid w:val="006B79E2"/>
    <w:rsid w:val="006C06F7"/>
    <w:rsid w:val="006C11B2"/>
    <w:rsid w:val="006C142D"/>
    <w:rsid w:val="006C36AC"/>
    <w:rsid w:val="006C3936"/>
    <w:rsid w:val="006C442D"/>
    <w:rsid w:val="006C5122"/>
    <w:rsid w:val="006C5448"/>
    <w:rsid w:val="006C5542"/>
    <w:rsid w:val="006C560F"/>
    <w:rsid w:val="006D0552"/>
    <w:rsid w:val="006D24BF"/>
    <w:rsid w:val="006D7DC6"/>
    <w:rsid w:val="006E00B2"/>
    <w:rsid w:val="006E0272"/>
    <w:rsid w:val="006E196D"/>
    <w:rsid w:val="006E2140"/>
    <w:rsid w:val="006E240C"/>
    <w:rsid w:val="006E2842"/>
    <w:rsid w:val="006E2C73"/>
    <w:rsid w:val="006E2E12"/>
    <w:rsid w:val="006E2E8F"/>
    <w:rsid w:val="006E3C19"/>
    <w:rsid w:val="006E40C7"/>
    <w:rsid w:val="006E4AD3"/>
    <w:rsid w:val="006E54EE"/>
    <w:rsid w:val="006E7188"/>
    <w:rsid w:val="006E7DFD"/>
    <w:rsid w:val="006F0D61"/>
    <w:rsid w:val="006F0F76"/>
    <w:rsid w:val="006F143E"/>
    <w:rsid w:val="006F2BF9"/>
    <w:rsid w:val="006F340E"/>
    <w:rsid w:val="006F4BF4"/>
    <w:rsid w:val="006F4C8F"/>
    <w:rsid w:val="006F60F4"/>
    <w:rsid w:val="006F73BE"/>
    <w:rsid w:val="00700553"/>
    <w:rsid w:val="00701205"/>
    <w:rsid w:val="0070127F"/>
    <w:rsid w:val="00702060"/>
    <w:rsid w:val="00702320"/>
    <w:rsid w:val="00702AEE"/>
    <w:rsid w:val="00705E69"/>
    <w:rsid w:val="007066C1"/>
    <w:rsid w:val="007074BE"/>
    <w:rsid w:val="00711A4C"/>
    <w:rsid w:val="00711B50"/>
    <w:rsid w:val="00711B5D"/>
    <w:rsid w:val="007145BC"/>
    <w:rsid w:val="00714713"/>
    <w:rsid w:val="0071540B"/>
    <w:rsid w:val="0072011A"/>
    <w:rsid w:val="00720E64"/>
    <w:rsid w:val="00721136"/>
    <w:rsid w:val="00723D38"/>
    <w:rsid w:val="00724EA8"/>
    <w:rsid w:val="00726998"/>
    <w:rsid w:val="00727F05"/>
    <w:rsid w:val="007312F1"/>
    <w:rsid w:val="00731AB8"/>
    <w:rsid w:val="00731D3E"/>
    <w:rsid w:val="007334C4"/>
    <w:rsid w:val="00734468"/>
    <w:rsid w:val="00734C48"/>
    <w:rsid w:val="0073762E"/>
    <w:rsid w:val="0073783B"/>
    <w:rsid w:val="007403A2"/>
    <w:rsid w:val="00740D3E"/>
    <w:rsid w:val="00741208"/>
    <w:rsid w:val="0074310F"/>
    <w:rsid w:val="00743A68"/>
    <w:rsid w:val="00743EB1"/>
    <w:rsid w:val="00744B47"/>
    <w:rsid w:val="00754BEC"/>
    <w:rsid w:val="00754EF5"/>
    <w:rsid w:val="007554DD"/>
    <w:rsid w:val="0075641F"/>
    <w:rsid w:val="007574D1"/>
    <w:rsid w:val="00757AA0"/>
    <w:rsid w:val="00757D1C"/>
    <w:rsid w:val="00760D76"/>
    <w:rsid w:val="007625E7"/>
    <w:rsid w:val="00763432"/>
    <w:rsid w:val="00763642"/>
    <w:rsid w:val="007637F9"/>
    <w:rsid w:val="00764E5B"/>
    <w:rsid w:val="00765848"/>
    <w:rsid w:val="00770BC3"/>
    <w:rsid w:val="00770FFE"/>
    <w:rsid w:val="00772CFC"/>
    <w:rsid w:val="00773CDD"/>
    <w:rsid w:val="0077797C"/>
    <w:rsid w:val="00777DE9"/>
    <w:rsid w:val="0078188F"/>
    <w:rsid w:val="00782826"/>
    <w:rsid w:val="00782DDF"/>
    <w:rsid w:val="00783311"/>
    <w:rsid w:val="007846BC"/>
    <w:rsid w:val="007848E0"/>
    <w:rsid w:val="00785733"/>
    <w:rsid w:val="00791750"/>
    <w:rsid w:val="00792E89"/>
    <w:rsid w:val="00793FCE"/>
    <w:rsid w:val="0079421D"/>
    <w:rsid w:val="00794C71"/>
    <w:rsid w:val="007970B9"/>
    <w:rsid w:val="007A142F"/>
    <w:rsid w:val="007A1E3B"/>
    <w:rsid w:val="007A28FB"/>
    <w:rsid w:val="007A2F63"/>
    <w:rsid w:val="007A3201"/>
    <w:rsid w:val="007A423D"/>
    <w:rsid w:val="007A510C"/>
    <w:rsid w:val="007A516F"/>
    <w:rsid w:val="007B0DF8"/>
    <w:rsid w:val="007B191C"/>
    <w:rsid w:val="007B1C83"/>
    <w:rsid w:val="007B1D70"/>
    <w:rsid w:val="007B2BA0"/>
    <w:rsid w:val="007B4203"/>
    <w:rsid w:val="007B498D"/>
    <w:rsid w:val="007B5197"/>
    <w:rsid w:val="007B5BEB"/>
    <w:rsid w:val="007B6722"/>
    <w:rsid w:val="007B6E89"/>
    <w:rsid w:val="007B77CF"/>
    <w:rsid w:val="007C5BFE"/>
    <w:rsid w:val="007C5EC6"/>
    <w:rsid w:val="007D1154"/>
    <w:rsid w:val="007D1A8A"/>
    <w:rsid w:val="007D3B04"/>
    <w:rsid w:val="007D7056"/>
    <w:rsid w:val="007E105C"/>
    <w:rsid w:val="007E2E8C"/>
    <w:rsid w:val="007E38E2"/>
    <w:rsid w:val="007E55FA"/>
    <w:rsid w:val="007E58CB"/>
    <w:rsid w:val="007F0B66"/>
    <w:rsid w:val="007F0CF6"/>
    <w:rsid w:val="007F1141"/>
    <w:rsid w:val="007F1592"/>
    <w:rsid w:val="007F2403"/>
    <w:rsid w:val="007F3E57"/>
    <w:rsid w:val="007F5552"/>
    <w:rsid w:val="007F5A27"/>
    <w:rsid w:val="00800174"/>
    <w:rsid w:val="0080089D"/>
    <w:rsid w:val="00802902"/>
    <w:rsid w:val="00803EE4"/>
    <w:rsid w:val="008057D8"/>
    <w:rsid w:val="0080581C"/>
    <w:rsid w:val="008067CB"/>
    <w:rsid w:val="008067E7"/>
    <w:rsid w:val="0080783D"/>
    <w:rsid w:val="00807DD2"/>
    <w:rsid w:val="0081194C"/>
    <w:rsid w:val="00813AA8"/>
    <w:rsid w:val="008146B2"/>
    <w:rsid w:val="008160A6"/>
    <w:rsid w:val="008166CD"/>
    <w:rsid w:val="0082305C"/>
    <w:rsid w:val="0082422F"/>
    <w:rsid w:val="00824BF7"/>
    <w:rsid w:val="00830E11"/>
    <w:rsid w:val="008314CD"/>
    <w:rsid w:val="008328DC"/>
    <w:rsid w:val="00833EAA"/>
    <w:rsid w:val="0083637F"/>
    <w:rsid w:val="008367B2"/>
    <w:rsid w:val="00837970"/>
    <w:rsid w:val="0084034E"/>
    <w:rsid w:val="00840B40"/>
    <w:rsid w:val="00840DC5"/>
    <w:rsid w:val="00840E5A"/>
    <w:rsid w:val="0084181B"/>
    <w:rsid w:val="00841EE8"/>
    <w:rsid w:val="008424C1"/>
    <w:rsid w:val="00843076"/>
    <w:rsid w:val="008436E8"/>
    <w:rsid w:val="00843E9F"/>
    <w:rsid w:val="00844527"/>
    <w:rsid w:val="0084473C"/>
    <w:rsid w:val="00845285"/>
    <w:rsid w:val="008453D3"/>
    <w:rsid w:val="00845891"/>
    <w:rsid w:val="0084595F"/>
    <w:rsid w:val="008469C4"/>
    <w:rsid w:val="008502C7"/>
    <w:rsid w:val="0085035B"/>
    <w:rsid w:val="008506AB"/>
    <w:rsid w:val="0085172B"/>
    <w:rsid w:val="00852C4B"/>
    <w:rsid w:val="0085417C"/>
    <w:rsid w:val="00855B23"/>
    <w:rsid w:val="00855DA3"/>
    <w:rsid w:val="00855F2D"/>
    <w:rsid w:val="00857FB6"/>
    <w:rsid w:val="00860F53"/>
    <w:rsid w:val="008612B7"/>
    <w:rsid w:val="00861AD8"/>
    <w:rsid w:val="00862503"/>
    <w:rsid w:val="008631A4"/>
    <w:rsid w:val="00864F6C"/>
    <w:rsid w:val="00866168"/>
    <w:rsid w:val="0086785C"/>
    <w:rsid w:val="00867EF9"/>
    <w:rsid w:val="008717C7"/>
    <w:rsid w:val="00874F8F"/>
    <w:rsid w:val="0087694D"/>
    <w:rsid w:val="00876956"/>
    <w:rsid w:val="0087749D"/>
    <w:rsid w:val="008776E5"/>
    <w:rsid w:val="00877798"/>
    <w:rsid w:val="0088060F"/>
    <w:rsid w:val="00880C4C"/>
    <w:rsid w:val="00880D63"/>
    <w:rsid w:val="00880DC2"/>
    <w:rsid w:val="008819A3"/>
    <w:rsid w:val="00881A2E"/>
    <w:rsid w:val="00881BA4"/>
    <w:rsid w:val="008823C1"/>
    <w:rsid w:val="00884E05"/>
    <w:rsid w:val="00885BB9"/>
    <w:rsid w:val="00887840"/>
    <w:rsid w:val="008900B6"/>
    <w:rsid w:val="008909B0"/>
    <w:rsid w:val="00892402"/>
    <w:rsid w:val="008943A5"/>
    <w:rsid w:val="00894AFB"/>
    <w:rsid w:val="00894BE9"/>
    <w:rsid w:val="00894C2A"/>
    <w:rsid w:val="00894E80"/>
    <w:rsid w:val="00897B6C"/>
    <w:rsid w:val="00897D24"/>
    <w:rsid w:val="00897D42"/>
    <w:rsid w:val="008A1ABE"/>
    <w:rsid w:val="008A1B6F"/>
    <w:rsid w:val="008A2D25"/>
    <w:rsid w:val="008A37DA"/>
    <w:rsid w:val="008A3A3E"/>
    <w:rsid w:val="008A4CAA"/>
    <w:rsid w:val="008A4CC1"/>
    <w:rsid w:val="008A5301"/>
    <w:rsid w:val="008A59A4"/>
    <w:rsid w:val="008A6943"/>
    <w:rsid w:val="008A78CA"/>
    <w:rsid w:val="008A78D8"/>
    <w:rsid w:val="008B16B3"/>
    <w:rsid w:val="008B31F6"/>
    <w:rsid w:val="008B395E"/>
    <w:rsid w:val="008B3DA5"/>
    <w:rsid w:val="008B4C61"/>
    <w:rsid w:val="008B5039"/>
    <w:rsid w:val="008B6DDA"/>
    <w:rsid w:val="008B77E9"/>
    <w:rsid w:val="008B7939"/>
    <w:rsid w:val="008B7A92"/>
    <w:rsid w:val="008B7EAC"/>
    <w:rsid w:val="008C033A"/>
    <w:rsid w:val="008C307C"/>
    <w:rsid w:val="008C36FB"/>
    <w:rsid w:val="008C43E5"/>
    <w:rsid w:val="008C4B7A"/>
    <w:rsid w:val="008C4F2D"/>
    <w:rsid w:val="008C5910"/>
    <w:rsid w:val="008C5F41"/>
    <w:rsid w:val="008D017A"/>
    <w:rsid w:val="008D113E"/>
    <w:rsid w:val="008D18E2"/>
    <w:rsid w:val="008D1A5E"/>
    <w:rsid w:val="008D21E2"/>
    <w:rsid w:val="008D230E"/>
    <w:rsid w:val="008D234C"/>
    <w:rsid w:val="008D5EAD"/>
    <w:rsid w:val="008D64C7"/>
    <w:rsid w:val="008E0087"/>
    <w:rsid w:val="008E0930"/>
    <w:rsid w:val="008E1141"/>
    <w:rsid w:val="008E1E09"/>
    <w:rsid w:val="008E1E5F"/>
    <w:rsid w:val="008E1F0F"/>
    <w:rsid w:val="008E2A07"/>
    <w:rsid w:val="008E3000"/>
    <w:rsid w:val="008E3DB8"/>
    <w:rsid w:val="008E5551"/>
    <w:rsid w:val="008E5727"/>
    <w:rsid w:val="008E59AF"/>
    <w:rsid w:val="008E61F9"/>
    <w:rsid w:val="008E6F1D"/>
    <w:rsid w:val="008F03D8"/>
    <w:rsid w:val="008F279D"/>
    <w:rsid w:val="008F4074"/>
    <w:rsid w:val="008F6C88"/>
    <w:rsid w:val="009003B9"/>
    <w:rsid w:val="00901852"/>
    <w:rsid w:val="009018CB"/>
    <w:rsid w:val="00901C59"/>
    <w:rsid w:val="00901C99"/>
    <w:rsid w:val="00902894"/>
    <w:rsid w:val="00902D74"/>
    <w:rsid w:val="00902D79"/>
    <w:rsid w:val="00904D28"/>
    <w:rsid w:val="009067C8"/>
    <w:rsid w:val="00906E01"/>
    <w:rsid w:val="00907F08"/>
    <w:rsid w:val="00910929"/>
    <w:rsid w:val="00912A28"/>
    <w:rsid w:val="00912DE1"/>
    <w:rsid w:val="00914FB0"/>
    <w:rsid w:val="00915AA1"/>
    <w:rsid w:val="00920220"/>
    <w:rsid w:val="009209A0"/>
    <w:rsid w:val="009215C7"/>
    <w:rsid w:val="00921C95"/>
    <w:rsid w:val="00921E59"/>
    <w:rsid w:val="0092324B"/>
    <w:rsid w:val="0092338E"/>
    <w:rsid w:val="0092381D"/>
    <w:rsid w:val="00925101"/>
    <w:rsid w:val="00925A33"/>
    <w:rsid w:val="0092733C"/>
    <w:rsid w:val="00927E68"/>
    <w:rsid w:val="009302F0"/>
    <w:rsid w:val="00931A47"/>
    <w:rsid w:val="009334D9"/>
    <w:rsid w:val="009335D8"/>
    <w:rsid w:val="00934264"/>
    <w:rsid w:val="00935360"/>
    <w:rsid w:val="00936B33"/>
    <w:rsid w:val="009402DC"/>
    <w:rsid w:val="00942534"/>
    <w:rsid w:val="009425F6"/>
    <w:rsid w:val="009426CF"/>
    <w:rsid w:val="00942ACB"/>
    <w:rsid w:val="0094351E"/>
    <w:rsid w:val="0094380D"/>
    <w:rsid w:val="009452B7"/>
    <w:rsid w:val="009464C8"/>
    <w:rsid w:val="0094674D"/>
    <w:rsid w:val="00947D8A"/>
    <w:rsid w:val="00950343"/>
    <w:rsid w:val="00950599"/>
    <w:rsid w:val="00954B3F"/>
    <w:rsid w:val="00954F4C"/>
    <w:rsid w:val="00955399"/>
    <w:rsid w:val="009555D9"/>
    <w:rsid w:val="00955EE7"/>
    <w:rsid w:val="0095674B"/>
    <w:rsid w:val="00956972"/>
    <w:rsid w:val="00956C86"/>
    <w:rsid w:val="0095719F"/>
    <w:rsid w:val="009575CB"/>
    <w:rsid w:val="0096010F"/>
    <w:rsid w:val="00960D50"/>
    <w:rsid w:val="00960F48"/>
    <w:rsid w:val="00961D02"/>
    <w:rsid w:val="009624B2"/>
    <w:rsid w:val="009641DB"/>
    <w:rsid w:val="00964674"/>
    <w:rsid w:val="00965DF3"/>
    <w:rsid w:val="00966C6E"/>
    <w:rsid w:val="00966FBA"/>
    <w:rsid w:val="00967154"/>
    <w:rsid w:val="00970439"/>
    <w:rsid w:val="009708FF"/>
    <w:rsid w:val="00970C31"/>
    <w:rsid w:val="009720D3"/>
    <w:rsid w:val="00972D68"/>
    <w:rsid w:val="00972FD7"/>
    <w:rsid w:val="00973D9C"/>
    <w:rsid w:val="009751D9"/>
    <w:rsid w:val="00980D64"/>
    <w:rsid w:val="00982455"/>
    <w:rsid w:val="00982722"/>
    <w:rsid w:val="009838A5"/>
    <w:rsid w:val="009845E8"/>
    <w:rsid w:val="00984F4D"/>
    <w:rsid w:val="0098647A"/>
    <w:rsid w:val="00986554"/>
    <w:rsid w:val="00987B77"/>
    <w:rsid w:val="00987D47"/>
    <w:rsid w:val="0099211B"/>
    <w:rsid w:val="0099277D"/>
    <w:rsid w:val="00995AD7"/>
    <w:rsid w:val="009A05E0"/>
    <w:rsid w:val="009A0BD2"/>
    <w:rsid w:val="009A122F"/>
    <w:rsid w:val="009A2FB4"/>
    <w:rsid w:val="009A393B"/>
    <w:rsid w:val="009A3DF6"/>
    <w:rsid w:val="009A528D"/>
    <w:rsid w:val="009A6CA1"/>
    <w:rsid w:val="009A7012"/>
    <w:rsid w:val="009A74ED"/>
    <w:rsid w:val="009A77FF"/>
    <w:rsid w:val="009B2BCA"/>
    <w:rsid w:val="009B2FFD"/>
    <w:rsid w:val="009B37A9"/>
    <w:rsid w:val="009B5E53"/>
    <w:rsid w:val="009B7761"/>
    <w:rsid w:val="009B7BF0"/>
    <w:rsid w:val="009B7D43"/>
    <w:rsid w:val="009C03F6"/>
    <w:rsid w:val="009C0A55"/>
    <w:rsid w:val="009C16EC"/>
    <w:rsid w:val="009C322F"/>
    <w:rsid w:val="009C38BF"/>
    <w:rsid w:val="009C38C0"/>
    <w:rsid w:val="009C3D3C"/>
    <w:rsid w:val="009C405E"/>
    <w:rsid w:val="009C41D3"/>
    <w:rsid w:val="009C43FA"/>
    <w:rsid w:val="009C5C5A"/>
    <w:rsid w:val="009C619B"/>
    <w:rsid w:val="009C7A41"/>
    <w:rsid w:val="009C7CF2"/>
    <w:rsid w:val="009D04E9"/>
    <w:rsid w:val="009D0687"/>
    <w:rsid w:val="009D19D9"/>
    <w:rsid w:val="009D3D29"/>
    <w:rsid w:val="009D4A7B"/>
    <w:rsid w:val="009D54CB"/>
    <w:rsid w:val="009D5CFB"/>
    <w:rsid w:val="009D604A"/>
    <w:rsid w:val="009D6DB2"/>
    <w:rsid w:val="009D736B"/>
    <w:rsid w:val="009D759D"/>
    <w:rsid w:val="009E03D2"/>
    <w:rsid w:val="009E04FE"/>
    <w:rsid w:val="009E12DA"/>
    <w:rsid w:val="009E1AFC"/>
    <w:rsid w:val="009E1B59"/>
    <w:rsid w:val="009E20E1"/>
    <w:rsid w:val="009E55AE"/>
    <w:rsid w:val="009E5A78"/>
    <w:rsid w:val="009E634B"/>
    <w:rsid w:val="009E73D9"/>
    <w:rsid w:val="009E745A"/>
    <w:rsid w:val="009E7D06"/>
    <w:rsid w:val="009F1754"/>
    <w:rsid w:val="009F1C8B"/>
    <w:rsid w:val="009F2AC5"/>
    <w:rsid w:val="009F41DB"/>
    <w:rsid w:val="009F5664"/>
    <w:rsid w:val="009F6ECC"/>
    <w:rsid w:val="009F7234"/>
    <w:rsid w:val="009F7E14"/>
    <w:rsid w:val="00A00155"/>
    <w:rsid w:val="00A01B3B"/>
    <w:rsid w:val="00A020D4"/>
    <w:rsid w:val="00A02A63"/>
    <w:rsid w:val="00A02DFC"/>
    <w:rsid w:val="00A02F21"/>
    <w:rsid w:val="00A042B3"/>
    <w:rsid w:val="00A049E6"/>
    <w:rsid w:val="00A0528D"/>
    <w:rsid w:val="00A05293"/>
    <w:rsid w:val="00A056F9"/>
    <w:rsid w:val="00A109C4"/>
    <w:rsid w:val="00A11250"/>
    <w:rsid w:val="00A1179B"/>
    <w:rsid w:val="00A11E5D"/>
    <w:rsid w:val="00A12096"/>
    <w:rsid w:val="00A14B28"/>
    <w:rsid w:val="00A1531F"/>
    <w:rsid w:val="00A156FC"/>
    <w:rsid w:val="00A158D9"/>
    <w:rsid w:val="00A16D16"/>
    <w:rsid w:val="00A1730F"/>
    <w:rsid w:val="00A173E0"/>
    <w:rsid w:val="00A178BE"/>
    <w:rsid w:val="00A21265"/>
    <w:rsid w:val="00A218DF"/>
    <w:rsid w:val="00A21F70"/>
    <w:rsid w:val="00A22041"/>
    <w:rsid w:val="00A225D1"/>
    <w:rsid w:val="00A22BD4"/>
    <w:rsid w:val="00A22D08"/>
    <w:rsid w:val="00A2336F"/>
    <w:rsid w:val="00A25677"/>
    <w:rsid w:val="00A264E0"/>
    <w:rsid w:val="00A266CB"/>
    <w:rsid w:val="00A273EA"/>
    <w:rsid w:val="00A306CA"/>
    <w:rsid w:val="00A31727"/>
    <w:rsid w:val="00A3224D"/>
    <w:rsid w:val="00A330EB"/>
    <w:rsid w:val="00A33154"/>
    <w:rsid w:val="00A3363E"/>
    <w:rsid w:val="00A33735"/>
    <w:rsid w:val="00A3642D"/>
    <w:rsid w:val="00A41889"/>
    <w:rsid w:val="00A41D38"/>
    <w:rsid w:val="00A42716"/>
    <w:rsid w:val="00A43AD2"/>
    <w:rsid w:val="00A44577"/>
    <w:rsid w:val="00A4732B"/>
    <w:rsid w:val="00A50D6D"/>
    <w:rsid w:val="00A50DB7"/>
    <w:rsid w:val="00A511C2"/>
    <w:rsid w:val="00A52480"/>
    <w:rsid w:val="00A52597"/>
    <w:rsid w:val="00A546F8"/>
    <w:rsid w:val="00A55951"/>
    <w:rsid w:val="00A55BE1"/>
    <w:rsid w:val="00A56441"/>
    <w:rsid w:val="00A56D67"/>
    <w:rsid w:val="00A61A5D"/>
    <w:rsid w:val="00A61C32"/>
    <w:rsid w:val="00A64B1D"/>
    <w:rsid w:val="00A6661F"/>
    <w:rsid w:val="00A66B77"/>
    <w:rsid w:val="00A66DCA"/>
    <w:rsid w:val="00A6754E"/>
    <w:rsid w:val="00A67686"/>
    <w:rsid w:val="00A70470"/>
    <w:rsid w:val="00A708F3"/>
    <w:rsid w:val="00A72105"/>
    <w:rsid w:val="00A72485"/>
    <w:rsid w:val="00A73590"/>
    <w:rsid w:val="00A7776E"/>
    <w:rsid w:val="00A80692"/>
    <w:rsid w:val="00A8125B"/>
    <w:rsid w:val="00A8192A"/>
    <w:rsid w:val="00A81E6E"/>
    <w:rsid w:val="00A82430"/>
    <w:rsid w:val="00A82933"/>
    <w:rsid w:val="00A83CDD"/>
    <w:rsid w:val="00A8418D"/>
    <w:rsid w:val="00A84450"/>
    <w:rsid w:val="00A85003"/>
    <w:rsid w:val="00A86278"/>
    <w:rsid w:val="00A86A4D"/>
    <w:rsid w:val="00A87280"/>
    <w:rsid w:val="00A872F8"/>
    <w:rsid w:val="00A879A0"/>
    <w:rsid w:val="00A90C4B"/>
    <w:rsid w:val="00A90CF7"/>
    <w:rsid w:val="00A90DEB"/>
    <w:rsid w:val="00A91E4F"/>
    <w:rsid w:val="00A91EFA"/>
    <w:rsid w:val="00A9630E"/>
    <w:rsid w:val="00A9671A"/>
    <w:rsid w:val="00A97088"/>
    <w:rsid w:val="00A979CA"/>
    <w:rsid w:val="00A97AF2"/>
    <w:rsid w:val="00AA1464"/>
    <w:rsid w:val="00AA1F3B"/>
    <w:rsid w:val="00AA2662"/>
    <w:rsid w:val="00AA4C92"/>
    <w:rsid w:val="00AA697A"/>
    <w:rsid w:val="00AA6997"/>
    <w:rsid w:val="00AA703E"/>
    <w:rsid w:val="00AB0279"/>
    <w:rsid w:val="00AB2260"/>
    <w:rsid w:val="00AB2678"/>
    <w:rsid w:val="00AB3265"/>
    <w:rsid w:val="00AB386C"/>
    <w:rsid w:val="00AB399C"/>
    <w:rsid w:val="00AB4162"/>
    <w:rsid w:val="00AB47BE"/>
    <w:rsid w:val="00AB49CF"/>
    <w:rsid w:val="00AB60D0"/>
    <w:rsid w:val="00AB6B8A"/>
    <w:rsid w:val="00AB6BAC"/>
    <w:rsid w:val="00AB7B6B"/>
    <w:rsid w:val="00AC0DCC"/>
    <w:rsid w:val="00AC19FF"/>
    <w:rsid w:val="00AC2E3E"/>
    <w:rsid w:val="00AC33E2"/>
    <w:rsid w:val="00AC3E1D"/>
    <w:rsid w:val="00AC5728"/>
    <w:rsid w:val="00AC6919"/>
    <w:rsid w:val="00AC7202"/>
    <w:rsid w:val="00AC7869"/>
    <w:rsid w:val="00AC7D34"/>
    <w:rsid w:val="00AD0FC7"/>
    <w:rsid w:val="00AD12C0"/>
    <w:rsid w:val="00AD13CB"/>
    <w:rsid w:val="00AD1A7B"/>
    <w:rsid w:val="00AD1AC8"/>
    <w:rsid w:val="00AD1B1C"/>
    <w:rsid w:val="00AD1E81"/>
    <w:rsid w:val="00AD2310"/>
    <w:rsid w:val="00AD2D7C"/>
    <w:rsid w:val="00AD4C30"/>
    <w:rsid w:val="00AD61BD"/>
    <w:rsid w:val="00AD713D"/>
    <w:rsid w:val="00AD770D"/>
    <w:rsid w:val="00AE1158"/>
    <w:rsid w:val="00AE1AEA"/>
    <w:rsid w:val="00AE22CF"/>
    <w:rsid w:val="00AE2682"/>
    <w:rsid w:val="00AE30AE"/>
    <w:rsid w:val="00AE3F51"/>
    <w:rsid w:val="00AE3FC9"/>
    <w:rsid w:val="00AE4527"/>
    <w:rsid w:val="00AE6789"/>
    <w:rsid w:val="00AE7298"/>
    <w:rsid w:val="00AE7D7B"/>
    <w:rsid w:val="00AF087B"/>
    <w:rsid w:val="00AF08EE"/>
    <w:rsid w:val="00AF0DD1"/>
    <w:rsid w:val="00AF0E54"/>
    <w:rsid w:val="00AF0F2E"/>
    <w:rsid w:val="00AF0F7B"/>
    <w:rsid w:val="00AF369C"/>
    <w:rsid w:val="00AF55AB"/>
    <w:rsid w:val="00AF6BAA"/>
    <w:rsid w:val="00AF7CC8"/>
    <w:rsid w:val="00B00D42"/>
    <w:rsid w:val="00B00EB8"/>
    <w:rsid w:val="00B01B27"/>
    <w:rsid w:val="00B02093"/>
    <w:rsid w:val="00B02971"/>
    <w:rsid w:val="00B02F36"/>
    <w:rsid w:val="00B047E8"/>
    <w:rsid w:val="00B04C86"/>
    <w:rsid w:val="00B05AC6"/>
    <w:rsid w:val="00B062B2"/>
    <w:rsid w:val="00B064CE"/>
    <w:rsid w:val="00B104F8"/>
    <w:rsid w:val="00B11D65"/>
    <w:rsid w:val="00B11DBC"/>
    <w:rsid w:val="00B12128"/>
    <w:rsid w:val="00B1263B"/>
    <w:rsid w:val="00B12B51"/>
    <w:rsid w:val="00B131AC"/>
    <w:rsid w:val="00B141C3"/>
    <w:rsid w:val="00B1538C"/>
    <w:rsid w:val="00B17746"/>
    <w:rsid w:val="00B20A75"/>
    <w:rsid w:val="00B20D04"/>
    <w:rsid w:val="00B22AF2"/>
    <w:rsid w:val="00B24722"/>
    <w:rsid w:val="00B247E8"/>
    <w:rsid w:val="00B24A62"/>
    <w:rsid w:val="00B265FC"/>
    <w:rsid w:val="00B26686"/>
    <w:rsid w:val="00B31E2B"/>
    <w:rsid w:val="00B348E9"/>
    <w:rsid w:val="00B3494A"/>
    <w:rsid w:val="00B34C86"/>
    <w:rsid w:val="00B3585A"/>
    <w:rsid w:val="00B35EC9"/>
    <w:rsid w:val="00B376B5"/>
    <w:rsid w:val="00B40321"/>
    <w:rsid w:val="00B408C2"/>
    <w:rsid w:val="00B41639"/>
    <w:rsid w:val="00B41703"/>
    <w:rsid w:val="00B41F5E"/>
    <w:rsid w:val="00B427D3"/>
    <w:rsid w:val="00B44944"/>
    <w:rsid w:val="00B45C15"/>
    <w:rsid w:val="00B45E26"/>
    <w:rsid w:val="00B46F1A"/>
    <w:rsid w:val="00B511A2"/>
    <w:rsid w:val="00B5131A"/>
    <w:rsid w:val="00B51917"/>
    <w:rsid w:val="00B51A21"/>
    <w:rsid w:val="00B52E1A"/>
    <w:rsid w:val="00B53518"/>
    <w:rsid w:val="00B538AF"/>
    <w:rsid w:val="00B54292"/>
    <w:rsid w:val="00B54616"/>
    <w:rsid w:val="00B55A24"/>
    <w:rsid w:val="00B604C1"/>
    <w:rsid w:val="00B60C13"/>
    <w:rsid w:val="00B60DA2"/>
    <w:rsid w:val="00B6136C"/>
    <w:rsid w:val="00B61A58"/>
    <w:rsid w:val="00B633A1"/>
    <w:rsid w:val="00B6362C"/>
    <w:rsid w:val="00B63F97"/>
    <w:rsid w:val="00B66566"/>
    <w:rsid w:val="00B66CD7"/>
    <w:rsid w:val="00B67753"/>
    <w:rsid w:val="00B7111D"/>
    <w:rsid w:val="00B71E47"/>
    <w:rsid w:val="00B71FD9"/>
    <w:rsid w:val="00B722AC"/>
    <w:rsid w:val="00B72368"/>
    <w:rsid w:val="00B72767"/>
    <w:rsid w:val="00B744D2"/>
    <w:rsid w:val="00B74F04"/>
    <w:rsid w:val="00B7536D"/>
    <w:rsid w:val="00B755A3"/>
    <w:rsid w:val="00B75E3A"/>
    <w:rsid w:val="00B75F3A"/>
    <w:rsid w:val="00B76F1F"/>
    <w:rsid w:val="00B80759"/>
    <w:rsid w:val="00B81C62"/>
    <w:rsid w:val="00B830B2"/>
    <w:rsid w:val="00B8354C"/>
    <w:rsid w:val="00B83C25"/>
    <w:rsid w:val="00B83F8D"/>
    <w:rsid w:val="00B8401B"/>
    <w:rsid w:val="00B8420B"/>
    <w:rsid w:val="00B8555F"/>
    <w:rsid w:val="00B8576B"/>
    <w:rsid w:val="00B85B2E"/>
    <w:rsid w:val="00B8632B"/>
    <w:rsid w:val="00B90DD6"/>
    <w:rsid w:val="00B91A0F"/>
    <w:rsid w:val="00B91B2A"/>
    <w:rsid w:val="00B924A1"/>
    <w:rsid w:val="00B930C7"/>
    <w:rsid w:val="00B9327C"/>
    <w:rsid w:val="00B978DF"/>
    <w:rsid w:val="00BA0B61"/>
    <w:rsid w:val="00BA2434"/>
    <w:rsid w:val="00BA7098"/>
    <w:rsid w:val="00BA7504"/>
    <w:rsid w:val="00BA77B5"/>
    <w:rsid w:val="00BB02E5"/>
    <w:rsid w:val="00BB26A0"/>
    <w:rsid w:val="00BB440F"/>
    <w:rsid w:val="00BB458D"/>
    <w:rsid w:val="00BB4DDD"/>
    <w:rsid w:val="00BB6586"/>
    <w:rsid w:val="00BB7A8F"/>
    <w:rsid w:val="00BC0F67"/>
    <w:rsid w:val="00BC243E"/>
    <w:rsid w:val="00BC25A4"/>
    <w:rsid w:val="00BC2852"/>
    <w:rsid w:val="00BC312C"/>
    <w:rsid w:val="00BC404C"/>
    <w:rsid w:val="00BC4D4B"/>
    <w:rsid w:val="00BC546A"/>
    <w:rsid w:val="00BC62D3"/>
    <w:rsid w:val="00BC74D8"/>
    <w:rsid w:val="00BD05C3"/>
    <w:rsid w:val="00BD0FD6"/>
    <w:rsid w:val="00BD1B57"/>
    <w:rsid w:val="00BD2F33"/>
    <w:rsid w:val="00BD4191"/>
    <w:rsid w:val="00BD48AC"/>
    <w:rsid w:val="00BD49F4"/>
    <w:rsid w:val="00BD4C83"/>
    <w:rsid w:val="00BD5506"/>
    <w:rsid w:val="00BE2C9F"/>
    <w:rsid w:val="00BE41D7"/>
    <w:rsid w:val="00BE53D1"/>
    <w:rsid w:val="00BE6018"/>
    <w:rsid w:val="00BE7AE4"/>
    <w:rsid w:val="00BF0A67"/>
    <w:rsid w:val="00BF33D3"/>
    <w:rsid w:val="00BF54E2"/>
    <w:rsid w:val="00BF5972"/>
    <w:rsid w:val="00C00413"/>
    <w:rsid w:val="00C00FA3"/>
    <w:rsid w:val="00C01D0B"/>
    <w:rsid w:val="00C01D84"/>
    <w:rsid w:val="00C0256D"/>
    <w:rsid w:val="00C02819"/>
    <w:rsid w:val="00C02CC9"/>
    <w:rsid w:val="00C04C14"/>
    <w:rsid w:val="00C04D57"/>
    <w:rsid w:val="00C056EE"/>
    <w:rsid w:val="00C061A2"/>
    <w:rsid w:val="00C06821"/>
    <w:rsid w:val="00C072FD"/>
    <w:rsid w:val="00C102E9"/>
    <w:rsid w:val="00C10ED2"/>
    <w:rsid w:val="00C11C13"/>
    <w:rsid w:val="00C12AE7"/>
    <w:rsid w:val="00C138FE"/>
    <w:rsid w:val="00C14017"/>
    <w:rsid w:val="00C14A04"/>
    <w:rsid w:val="00C1566E"/>
    <w:rsid w:val="00C164B4"/>
    <w:rsid w:val="00C1671A"/>
    <w:rsid w:val="00C206A1"/>
    <w:rsid w:val="00C21B23"/>
    <w:rsid w:val="00C2263A"/>
    <w:rsid w:val="00C23A4E"/>
    <w:rsid w:val="00C24317"/>
    <w:rsid w:val="00C25E4D"/>
    <w:rsid w:val="00C2626B"/>
    <w:rsid w:val="00C263CB"/>
    <w:rsid w:val="00C31097"/>
    <w:rsid w:val="00C337F1"/>
    <w:rsid w:val="00C34271"/>
    <w:rsid w:val="00C352B5"/>
    <w:rsid w:val="00C365E0"/>
    <w:rsid w:val="00C37F2A"/>
    <w:rsid w:val="00C4125E"/>
    <w:rsid w:val="00C42D59"/>
    <w:rsid w:val="00C43834"/>
    <w:rsid w:val="00C44D27"/>
    <w:rsid w:val="00C45182"/>
    <w:rsid w:val="00C4561F"/>
    <w:rsid w:val="00C471C5"/>
    <w:rsid w:val="00C47DFC"/>
    <w:rsid w:val="00C50155"/>
    <w:rsid w:val="00C514F2"/>
    <w:rsid w:val="00C52332"/>
    <w:rsid w:val="00C523CB"/>
    <w:rsid w:val="00C526B2"/>
    <w:rsid w:val="00C52955"/>
    <w:rsid w:val="00C52B56"/>
    <w:rsid w:val="00C55050"/>
    <w:rsid w:val="00C55B20"/>
    <w:rsid w:val="00C57E37"/>
    <w:rsid w:val="00C602B7"/>
    <w:rsid w:val="00C60984"/>
    <w:rsid w:val="00C61318"/>
    <w:rsid w:val="00C61626"/>
    <w:rsid w:val="00C62356"/>
    <w:rsid w:val="00C633EC"/>
    <w:rsid w:val="00C659CB"/>
    <w:rsid w:val="00C6645C"/>
    <w:rsid w:val="00C67045"/>
    <w:rsid w:val="00C705A2"/>
    <w:rsid w:val="00C70F7A"/>
    <w:rsid w:val="00C725FC"/>
    <w:rsid w:val="00C75D17"/>
    <w:rsid w:val="00C76811"/>
    <w:rsid w:val="00C76E49"/>
    <w:rsid w:val="00C800BC"/>
    <w:rsid w:val="00C80A1E"/>
    <w:rsid w:val="00C81409"/>
    <w:rsid w:val="00C8147C"/>
    <w:rsid w:val="00C8238C"/>
    <w:rsid w:val="00C83884"/>
    <w:rsid w:val="00C83E06"/>
    <w:rsid w:val="00C84499"/>
    <w:rsid w:val="00C8464B"/>
    <w:rsid w:val="00C84808"/>
    <w:rsid w:val="00C8494F"/>
    <w:rsid w:val="00C852ED"/>
    <w:rsid w:val="00C858D0"/>
    <w:rsid w:val="00C860B7"/>
    <w:rsid w:val="00C8681E"/>
    <w:rsid w:val="00C86F15"/>
    <w:rsid w:val="00C87F63"/>
    <w:rsid w:val="00C91075"/>
    <w:rsid w:val="00C91373"/>
    <w:rsid w:val="00C91CDB"/>
    <w:rsid w:val="00C9292F"/>
    <w:rsid w:val="00C929FA"/>
    <w:rsid w:val="00C9461D"/>
    <w:rsid w:val="00C94768"/>
    <w:rsid w:val="00C9576C"/>
    <w:rsid w:val="00C9680C"/>
    <w:rsid w:val="00C96EA4"/>
    <w:rsid w:val="00C97973"/>
    <w:rsid w:val="00CA06E0"/>
    <w:rsid w:val="00CA1451"/>
    <w:rsid w:val="00CA17C0"/>
    <w:rsid w:val="00CA21CB"/>
    <w:rsid w:val="00CA3A25"/>
    <w:rsid w:val="00CA53F7"/>
    <w:rsid w:val="00CA6034"/>
    <w:rsid w:val="00CA643C"/>
    <w:rsid w:val="00CA71E0"/>
    <w:rsid w:val="00CA72C2"/>
    <w:rsid w:val="00CA78C3"/>
    <w:rsid w:val="00CB23D1"/>
    <w:rsid w:val="00CB26FE"/>
    <w:rsid w:val="00CB39BF"/>
    <w:rsid w:val="00CB4254"/>
    <w:rsid w:val="00CB565B"/>
    <w:rsid w:val="00CB5753"/>
    <w:rsid w:val="00CB6CEF"/>
    <w:rsid w:val="00CB7231"/>
    <w:rsid w:val="00CB7FB7"/>
    <w:rsid w:val="00CC2B97"/>
    <w:rsid w:val="00CC47DE"/>
    <w:rsid w:val="00CC4A92"/>
    <w:rsid w:val="00CC4CFB"/>
    <w:rsid w:val="00CC4FD2"/>
    <w:rsid w:val="00CC659B"/>
    <w:rsid w:val="00CC7115"/>
    <w:rsid w:val="00CC7942"/>
    <w:rsid w:val="00CD08B1"/>
    <w:rsid w:val="00CD09EB"/>
    <w:rsid w:val="00CD1A3D"/>
    <w:rsid w:val="00CD1EA6"/>
    <w:rsid w:val="00CD28EC"/>
    <w:rsid w:val="00CD2F70"/>
    <w:rsid w:val="00CD3C47"/>
    <w:rsid w:val="00CD528F"/>
    <w:rsid w:val="00CD5D60"/>
    <w:rsid w:val="00CD6610"/>
    <w:rsid w:val="00CD668A"/>
    <w:rsid w:val="00CE0080"/>
    <w:rsid w:val="00CE0A62"/>
    <w:rsid w:val="00CE15FC"/>
    <w:rsid w:val="00CE2E8F"/>
    <w:rsid w:val="00CE3DFD"/>
    <w:rsid w:val="00CE6601"/>
    <w:rsid w:val="00CE6F7B"/>
    <w:rsid w:val="00CE754B"/>
    <w:rsid w:val="00CE7715"/>
    <w:rsid w:val="00CF2284"/>
    <w:rsid w:val="00CF314C"/>
    <w:rsid w:val="00CF33EC"/>
    <w:rsid w:val="00CF4664"/>
    <w:rsid w:val="00CF6508"/>
    <w:rsid w:val="00CF7D0A"/>
    <w:rsid w:val="00D000A6"/>
    <w:rsid w:val="00D00243"/>
    <w:rsid w:val="00D005AE"/>
    <w:rsid w:val="00D01045"/>
    <w:rsid w:val="00D01B1B"/>
    <w:rsid w:val="00D022F4"/>
    <w:rsid w:val="00D02DDD"/>
    <w:rsid w:val="00D0313B"/>
    <w:rsid w:val="00D03DBF"/>
    <w:rsid w:val="00D06B51"/>
    <w:rsid w:val="00D10B4A"/>
    <w:rsid w:val="00D117F4"/>
    <w:rsid w:val="00D11A28"/>
    <w:rsid w:val="00D12C6F"/>
    <w:rsid w:val="00D12CA0"/>
    <w:rsid w:val="00D13792"/>
    <w:rsid w:val="00D14AA8"/>
    <w:rsid w:val="00D14E6F"/>
    <w:rsid w:val="00D15A19"/>
    <w:rsid w:val="00D161E4"/>
    <w:rsid w:val="00D16229"/>
    <w:rsid w:val="00D16242"/>
    <w:rsid w:val="00D168D9"/>
    <w:rsid w:val="00D17BD6"/>
    <w:rsid w:val="00D200BF"/>
    <w:rsid w:val="00D21AF1"/>
    <w:rsid w:val="00D223B9"/>
    <w:rsid w:val="00D2245A"/>
    <w:rsid w:val="00D2319E"/>
    <w:rsid w:val="00D23799"/>
    <w:rsid w:val="00D23FF9"/>
    <w:rsid w:val="00D24827"/>
    <w:rsid w:val="00D259D9"/>
    <w:rsid w:val="00D26908"/>
    <w:rsid w:val="00D31FC3"/>
    <w:rsid w:val="00D3261D"/>
    <w:rsid w:val="00D338C9"/>
    <w:rsid w:val="00D33F79"/>
    <w:rsid w:val="00D35A69"/>
    <w:rsid w:val="00D35B77"/>
    <w:rsid w:val="00D37097"/>
    <w:rsid w:val="00D3743E"/>
    <w:rsid w:val="00D37C44"/>
    <w:rsid w:val="00D40505"/>
    <w:rsid w:val="00D4094E"/>
    <w:rsid w:val="00D416FB"/>
    <w:rsid w:val="00D42A63"/>
    <w:rsid w:val="00D42BC8"/>
    <w:rsid w:val="00D42EB1"/>
    <w:rsid w:val="00D42F11"/>
    <w:rsid w:val="00D451E2"/>
    <w:rsid w:val="00D466AD"/>
    <w:rsid w:val="00D50AC8"/>
    <w:rsid w:val="00D51AE0"/>
    <w:rsid w:val="00D52977"/>
    <w:rsid w:val="00D52C37"/>
    <w:rsid w:val="00D536E5"/>
    <w:rsid w:val="00D5488D"/>
    <w:rsid w:val="00D5512E"/>
    <w:rsid w:val="00D562D3"/>
    <w:rsid w:val="00D56644"/>
    <w:rsid w:val="00D56811"/>
    <w:rsid w:val="00D56C77"/>
    <w:rsid w:val="00D60E10"/>
    <w:rsid w:val="00D617D3"/>
    <w:rsid w:val="00D61E6A"/>
    <w:rsid w:val="00D626FE"/>
    <w:rsid w:val="00D6447A"/>
    <w:rsid w:val="00D645E5"/>
    <w:rsid w:val="00D664EF"/>
    <w:rsid w:val="00D6682B"/>
    <w:rsid w:val="00D67676"/>
    <w:rsid w:val="00D70128"/>
    <w:rsid w:val="00D70E62"/>
    <w:rsid w:val="00D71B62"/>
    <w:rsid w:val="00D71CA0"/>
    <w:rsid w:val="00D73CC6"/>
    <w:rsid w:val="00D7529B"/>
    <w:rsid w:val="00D753F2"/>
    <w:rsid w:val="00D76DC7"/>
    <w:rsid w:val="00D77BB4"/>
    <w:rsid w:val="00D80596"/>
    <w:rsid w:val="00D80DA9"/>
    <w:rsid w:val="00D810EF"/>
    <w:rsid w:val="00D81697"/>
    <w:rsid w:val="00D82578"/>
    <w:rsid w:val="00D840BB"/>
    <w:rsid w:val="00D84314"/>
    <w:rsid w:val="00D84B5C"/>
    <w:rsid w:val="00D84EF3"/>
    <w:rsid w:val="00D8598F"/>
    <w:rsid w:val="00D85C61"/>
    <w:rsid w:val="00D8718F"/>
    <w:rsid w:val="00D872EC"/>
    <w:rsid w:val="00D904E2"/>
    <w:rsid w:val="00D91BD0"/>
    <w:rsid w:val="00D927A6"/>
    <w:rsid w:val="00D94F39"/>
    <w:rsid w:val="00D9600A"/>
    <w:rsid w:val="00D9766D"/>
    <w:rsid w:val="00DA098D"/>
    <w:rsid w:val="00DA3545"/>
    <w:rsid w:val="00DA3817"/>
    <w:rsid w:val="00DA3EC0"/>
    <w:rsid w:val="00DA44E8"/>
    <w:rsid w:val="00DA4ABC"/>
    <w:rsid w:val="00DA6BA6"/>
    <w:rsid w:val="00DA6BB2"/>
    <w:rsid w:val="00DA779D"/>
    <w:rsid w:val="00DA77D5"/>
    <w:rsid w:val="00DA7BFE"/>
    <w:rsid w:val="00DB0CE7"/>
    <w:rsid w:val="00DB123E"/>
    <w:rsid w:val="00DB2187"/>
    <w:rsid w:val="00DB2358"/>
    <w:rsid w:val="00DB54CD"/>
    <w:rsid w:val="00DB5C2A"/>
    <w:rsid w:val="00DB6886"/>
    <w:rsid w:val="00DB78F3"/>
    <w:rsid w:val="00DB7C43"/>
    <w:rsid w:val="00DC0253"/>
    <w:rsid w:val="00DC02D0"/>
    <w:rsid w:val="00DC0419"/>
    <w:rsid w:val="00DC1E23"/>
    <w:rsid w:val="00DC2BD1"/>
    <w:rsid w:val="00DC2BEF"/>
    <w:rsid w:val="00DC3951"/>
    <w:rsid w:val="00DC568E"/>
    <w:rsid w:val="00DC5F94"/>
    <w:rsid w:val="00DC60D8"/>
    <w:rsid w:val="00DC645F"/>
    <w:rsid w:val="00DD0B68"/>
    <w:rsid w:val="00DD1393"/>
    <w:rsid w:val="00DD2EE0"/>
    <w:rsid w:val="00DD5103"/>
    <w:rsid w:val="00DD5180"/>
    <w:rsid w:val="00DD5689"/>
    <w:rsid w:val="00DD6CDA"/>
    <w:rsid w:val="00DD79D2"/>
    <w:rsid w:val="00DD7BB0"/>
    <w:rsid w:val="00DE2CFF"/>
    <w:rsid w:val="00DE3FAB"/>
    <w:rsid w:val="00DE4597"/>
    <w:rsid w:val="00DE47EA"/>
    <w:rsid w:val="00DF0A57"/>
    <w:rsid w:val="00DF2211"/>
    <w:rsid w:val="00DF2D34"/>
    <w:rsid w:val="00DF3F0B"/>
    <w:rsid w:val="00DF4FAB"/>
    <w:rsid w:val="00DF51AC"/>
    <w:rsid w:val="00DF5EE2"/>
    <w:rsid w:val="00DF6BD5"/>
    <w:rsid w:val="00DF74B1"/>
    <w:rsid w:val="00DF7AB5"/>
    <w:rsid w:val="00E01F78"/>
    <w:rsid w:val="00E0245B"/>
    <w:rsid w:val="00E027AF"/>
    <w:rsid w:val="00E0289C"/>
    <w:rsid w:val="00E0436B"/>
    <w:rsid w:val="00E0480A"/>
    <w:rsid w:val="00E06AEC"/>
    <w:rsid w:val="00E10C99"/>
    <w:rsid w:val="00E156E9"/>
    <w:rsid w:val="00E1653B"/>
    <w:rsid w:val="00E200A2"/>
    <w:rsid w:val="00E2260D"/>
    <w:rsid w:val="00E22E0B"/>
    <w:rsid w:val="00E23C7E"/>
    <w:rsid w:val="00E249C9"/>
    <w:rsid w:val="00E25C0E"/>
    <w:rsid w:val="00E25C21"/>
    <w:rsid w:val="00E26ACD"/>
    <w:rsid w:val="00E26BA0"/>
    <w:rsid w:val="00E26F0A"/>
    <w:rsid w:val="00E277E9"/>
    <w:rsid w:val="00E27C5F"/>
    <w:rsid w:val="00E30674"/>
    <w:rsid w:val="00E30E54"/>
    <w:rsid w:val="00E32969"/>
    <w:rsid w:val="00E33BB0"/>
    <w:rsid w:val="00E35489"/>
    <w:rsid w:val="00E35975"/>
    <w:rsid w:val="00E36CFE"/>
    <w:rsid w:val="00E41482"/>
    <w:rsid w:val="00E42251"/>
    <w:rsid w:val="00E43F5C"/>
    <w:rsid w:val="00E44021"/>
    <w:rsid w:val="00E44D18"/>
    <w:rsid w:val="00E4607E"/>
    <w:rsid w:val="00E46C97"/>
    <w:rsid w:val="00E5006E"/>
    <w:rsid w:val="00E50699"/>
    <w:rsid w:val="00E51908"/>
    <w:rsid w:val="00E523D6"/>
    <w:rsid w:val="00E53D71"/>
    <w:rsid w:val="00E54382"/>
    <w:rsid w:val="00E55DD9"/>
    <w:rsid w:val="00E57BBC"/>
    <w:rsid w:val="00E60FB5"/>
    <w:rsid w:val="00E62BC4"/>
    <w:rsid w:val="00E6308B"/>
    <w:rsid w:val="00E63CD6"/>
    <w:rsid w:val="00E64FEB"/>
    <w:rsid w:val="00E6508A"/>
    <w:rsid w:val="00E653BD"/>
    <w:rsid w:val="00E664A9"/>
    <w:rsid w:val="00E70634"/>
    <w:rsid w:val="00E743A1"/>
    <w:rsid w:val="00E74874"/>
    <w:rsid w:val="00E748D5"/>
    <w:rsid w:val="00E74EA2"/>
    <w:rsid w:val="00E7510E"/>
    <w:rsid w:val="00E751E0"/>
    <w:rsid w:val="00E768ED"/>
    <w:rsid w:val="00E76963"/>
    <w:rsid w:val="00E81C25"/>
    <w:rsid w:val="00E851D5"/>
    <w:rsid w:val="00E85941"/>
    <w:rsid w:val="00E86E06"/>
    <w:rsid w:val="00E905D7"/>
    <w:rsid w:val="00E911C0"/>
    <w:rsid w:val="00E92185"/>
    <w:rsid w:val="00E92AC3"/>
    <w:rsid w:val="00E93DA3"/>
    <w:rsid w:val="00E949D9"/>
    <w:rsid w:val="00E95092"/>
    <w:rsid w:val="00E9512B"/>
    <w:rsid w:val="00E95320"/>
    <w:rsid w:val="00E96304"/>
    <w:rsid w:val="00EA0C68"/>
    <w:rsid w:val="00EA0E9C"/>
    <w:rsid w:val="00EA2278"/>
    <w:rsid w:val="00EA2882"/>
    <w:rsid w:val="00EA2DE0"/>
    <w:rsid w:val="00EA2FFE"/>
    <w:rsid w:val="00EA3D33"/>
    <w:rsid w:val="00EA637E"/>
    <w:rsid w:val="00EA6424"/>
    <w:rsid w:val="00EA697D"/>
    <w:rsid w:val="00EA79A3"/>
    <w:rsid w:val="00EB0989"/>
    <w:rsid w:val="00EB13E2"/>
    <w:rsid w:val="00EB153A"/>
    <w:rsid w:val="00EB17B1"/>
    <w:rsid w:val="00EB201B"/>
    <w:rsid w:val="00EB346B"/>
    <w:rsid w:val="00EB44AC"/>
    <w:rsid w:val="00EB4992"/>
    <w:rsid w:val="00EB4FA1"/>
    <w:rsid w:val="00EC017F"/>
    <w:rsid w:val="00EC051F"/>
    <w:rsid w:val="00EC08A1"/>
    <w:rsid w:val="00EC1199"/>
    <w:rsid w:val="00EC1516"/>
    <w:rsid w:val="00EC1F99"/>
    <w:rsid w:val="00EC245F"/>
    <w:rsid w:val="00EC3EDF"/>
    <w:rsid w:val="00EC4209"/>
    <w:rsid w:val="00EC4DBD"/>
    <w:rsid w:val="00EC4E50"/>
    <w:rsid w:val="00EC5518"/>
    <w:rsid w:val="00EC6241"/>
    <w:rsid w:val="00EC664E"/>
    <w:rsid w:val="00EC68F8"/>
    <w:rsid w:val="00EC69D5"/>
    <w:rsid w:val="00EC6A9A"/>
    <w:rsid w:val="00EC6FEB"/>
    <w:rsid w:val="00EC7407"/>
    <w:rsid w:val="00ED0436"/>
    <w:rsid w:val="00ED1B0E"/>
    <w:rsid w:val="00ED1BE7"/>
    <w:rsid w:val="00ED24B0"/>
    <w:rsid w:val="00ED2719"/>
    <w:rsid w:val="00ED315A"/>
    <w:rsid w:val="00ED3357"/>
    <w:rsid w:val="00ED3D31"/>
    <w:rsid w:val="00ED4BE8"/>
    <w:rsid w:val="00ED6635"/>
    <w:rsid w:val="00EE1D62"/>
    <w:rsid w:val="00EE260D"/>
    <w:rsid w:val="00EE2BE4"/>
    <w:rsid w:val="00EE2C96"/>
    <w:rsid w:val="00EE3CD2"/>
    <w:rsid w:val="00EE6477"/>
    <w:rsid w:val="00EE70F2"/>
    <w:rsid w:val="00EE78A9"/>
    <w:rsid w:val="00EF0AB5"/>
    <w:rsid w:val="00EF0D93"/>
    <w:rsid w:val="00EF0ED2"/>
    <w:rsid w:val="00EF2891"/>
    <w:rsid w:val="00EF3ADF"/>
    <w:rsid w:val="00EF5AB4"/>
    <w:rsid w:val="00EF6309"/>
    <w:rsid w:val="00EF6716"/>
    <w:rsid w:val="00EF67FA"/>
    <w:rsid w:val="00EF6845"/>
    <w:rsid w:val="00EF7912"/>
    <w:rsid w:val="00F00183"/>
    <w:rsid w:val="00F00A26"/>
    <w:rsid w:val="00F01D9A"/>
    <w:rsid w:val="00F021AC"/>
    <w:rsid w:val="00F02862"/>
    <w:rsid w:val="00F02FD5"/>
    <w:rsid w:val="00F042DD"/>
    <w:rsid w:val="00F050AB"/>
    <w:rsid w:val="00F0587B"/>
    <w:rsid w:val="00F069A2"/>
    <w:rsid w:val="00F06D84"/>
    <w:rsid w:val="00F107D2"/>
    <w:rsid w:val="00F1098F"/>
    <w:rsid w:val="00F1246B"/>
    <w:rsid w:val="00F12D82"/>
    <w:rsid w:val="00F13661"/>
    <w:rsid w:val="00F13E3D"/>
    <w:rsid w:val="00F14233"/>
    <w:rsid w:val="00F144FB"/>
    <w:rsid w:val="00F15052"/>
    <w:rsid w:val="00F15704"/>
    <w:rsid w:val="00F164EA"/>
    <w:rsid w:val="00F1672E"/>
    <w:rsid w:val="00F16D57"/>
    <w:rsid w:val="00F172C5"/>
    <w:rsid w:val="00F1754C"/>
    <w:rsid w:val="00F20F95"/>
    <w:rsid w:val="00F2138F"/>
    <w:rsid w:val="00F225C9"/>
    <w:rsid w:val="00F22902"/>
    <w:rsid w:val="00F23367"/>
    <w:rsid w:val="00F26B85"/>
    <w:rsid w:val="00F32530"/>
    <w:rsid w:val="00F3291B"/>
    <w:rsid w:val="00F32B69"/>
    <w:rsid w:val="00F34F99"/>
    <w:rsid w:val="00F35297"/>
    <w:rsid w:val="00F373DE"/>
    <w:rsid w:val="00F41CCD"/>
    <w:rsid w:val="00F43C03"/>
    <w:rsid w:val="00F43EC1"/>
    <w:rsid w:val="00F45C5D"/>
    <w:rsid w:val="00F478D2"/>
    <w:rsid w:val="00F4797B"/>
    <w:rsid w:val="00F47BD2"/>
    <w:rsid w:val="00F51984"/>
    <w:rsid w:val="00F52219"/>
    <w:rsid w:val="00F53005"/>
    <w:rsid w:val="00F54141"/>
    <w:rsid w:val="00F55162"/>
    <w:rsid w:val="00F55A51"/>
    <w:rsid w:val="00F55E22"/>
    <w:rsid w:val="00F57725"/>
    <w:rsid w:val="00F6136B"/>
    <w:rsid w:val="00F62020"/>
    <w:rsid w:val="00F62C09"/>
    <w:rsid w:val="00F646EE"/>
    <w:rsid w:val="00F64CE4"/>
    <w:rsid w:val="00F65266"/>
    <w:rsid w:val="00F6635E"/>
    <w:rsid w:val="00F66F5B"/>
    <w:rsid w:val="00F703E5"/>
    <w:rsid w:val="00F729E1"/>
    <w:rsid w:val="00F73D5C"/>
    <w:rsid w:val="00F7457E"/>
    <w:rsid w:val="00F7706C"/>
    <w:rsid w:val="00F80F41"/>
    <w:rsid w:val="00F81E87"/>
    <w:rsid w:val="00F824AC"/>
    <w:rsid w:val="00F83DBE"/>
    <w:rsid w:val="00F85997"/>
    <w:rsid w:val="00F87B73"/>
    <w:rsid w:val="00F911B3"/>
    <w:rsid w:val="00F91E41"/>
    <w:rsid w:val="00F927D4"/>
    <w:rsid w:val="00F92E66"/>
    <w:rsid w:val="00F92F6E"/>
    <w:rsid w:val="00F95137"/>
    <w:rsid w:val="00F9543B"/>
    <w:rsid w:val="00F95A36"/>
    <w:rsid w:val="00FA0268"/>
    <w:rsid w:val="00FA07AD"/>
    <w:rsid w:val="00FA14EF"/>
    <w:rsid w:val="00FA1636"/>
    <w:rsid w:val="00FA3113"/>
    <w:rsid w:val="00FA348B"/>
    <w:rsid w:val="00FA519A"/>
    <w:rsid w:val="00FA61B6"/>
    <w:rsid w:val="00FA6ED9"/>
    <w:rsid w:val="00FA77C3"/>
    <w:rsid w:val="00FB1021"/>
    <w:rsid w:val="00FB1BC8"/>
    <w:rsid w:val="00FB22DA"/>
    <w:rsid w:val="00FB29ED"/>
    <w:rsid w:val="00FB2D21"/>
    <w:rsid w:val="00FB3026"/>
    <w:rsid w:val="00FB4E8E"/>
    <w:rsid w:val="00FB5C59"/>
    <w:rsid w:val="00FB7A9A"/>
    <w:rsid w:val="00FC1185"/>
    <w:rsid w:val="00FC17EB"/>
    <w:rsid w:val="00FC21B4"/>
    <w:rsid w:val="00FC3738"/>
    <w:rsid w:val="00FC4098"/>
    <w:rsid w:val="00FC4E73"/>
    <w:rsid w:val="00FC5638"/>
    <w:rsid w:val="00FD0640"/>
    <w:rsid w:val="00FD2934"/>
    <w:rsid w:val="00FD37E9"/>
    <w:rsid w:val="00FD4D9D"/>
    <w:rsid w:val="00FD5929"/>
    <w:rsid w:val="00FD6F79"/>
    <w:rsid w:val="00FD7818"/>
    <w:rsid w:val="00FD782D"/>
    <w:rsid w:val="00FE03DC"/>
    <w:rsid w:val="00FE0EA2"/>
    <w:rsid w:val="00FE12B6"/>
    <w:rsid w:val="00FE15EB"/>
    <w:rsid w:val="00FE1CEC"/>
    <w:rsid w:val="00FE2506"/>
    <w:rsid w:val="00FE26F6"/>
    <w:rsid w:val="00FE2C5C"/>
    <w:rsid w:val="00FE30AB"/>
    <w:rsid w:val="00FE3107"/>
    <w:rsid w:val="00FE7302"/>
    <w:rsid w:val="00FE7426"/>
    <w:rsid w:val="00FF0F93"/>
    <w:rsid w:val="00FF3821"/>
    <w:rsid w:val="00FF3939"/>
    <w:rsid w:val="00FF479E"/>
    <w:rsid w:val="00FF5130"/>
    <w:rsid w:val="00FF562B"/>
    <w:rsid w:val="00FF56AE"/>
    <w:rsid w:val="00FF670C"/>
    <w:rsid w:val="00FF791F"/>
    <w:rsid w:val="00FF7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2EB584D29A478B419B6411A162E3E92C" ma:contentTypeVersion="" ma:contentTypeDescription="" ma:contentTypeScope="" ma:versionID="be89cf9815bb7cc09292ca63d0203949">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5A4F-BD9E-47A5-A5FF-6637B902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790CF-5C94-4B77-A430-3A712CFDFFC0}">
  <ds:schemaRefs>
    <ds:schemaRef ds:uri="http://schemas.microsoft.com/office/2006/metadata/properties"/>
    <ds:schemaRef ds:uri="a9359a40-f311-4999-9c73-bd7ebaba2dd8"/>
  </ds:schemaRefs>
</ds:datastoreItem>
</file>

<file path=customXml/itemProps3.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4.xml><?xml version="1.0" encoding="utf-8"?>
<ds:datastoreItem xmlns:ds="http://schemas.openxmlformats.org/officeDocument/2006/customXml" ds:itemID="{0B33B2D0-9C8D-4F07-9149-F177BFB4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12555</Words>
  <Characters>74081</Characters>
  <Application>Microsoft Office Word</Application>
  <DocSecurity>0</DocSecurity>
  <Lines>617</Lines>
  <Paragraphs>172</Paragraphs>
  <ScaleCrop>false</ScaleCrop>
  <HeadingPairs>
    <vt:vector size="4" baseType="variant">
      <vt:variant>
        <vt:lpstr>Název</vt:lpstr>
      </vt:variant>
      <vt:variant>
        <vt:i4>1</vt:i4>
      </vt:variant>
      <vt:variant>
        <vt:lpstr>Nadpisy</vt:lpstr>
      </vt:variant>
      <vt:variant>
        <vt:i4>23</vt:i4>
      </vt:variant>
    </vt:vector>
  </HeadingPairs>
  <TitlesOfParts>
    <vt:vector size="24" baseType="lpstr">
      <vt:lpstr/>
      <vt:lpstr>ÚVODNÍ USTANOVENÍ</vt:lpstr>
      <vt:lpstr>ÚČEL SMLOUVY</vt:lpstr>
      <vt:lpstr>PŘEDMĚT SMLOUVY</vt:lpstr>
      <vt:lpstr>DOBA A MÍSTO PLNĚNÍ</vt:lpstr>
      <vt:lpstr>ZPŮSOB PROVEDENÍ PŘÍPRAVNÉ FÁZE SLUŽBY</vt:lpstr>
      <vt:lpstr>ZPŮSOB POSKYTOVÁNÍ REALIZAČNÍCH SLUŽEB </vt:lpstr>
      <vt:lpstr>ZPŮSOB POSKYTOVÁNÍ ROZVOJOVÉ FÁZE</vt:lpstr>
      <vt:lpstr>EXIT</vt:lpstr>
      <vt:lpstr>ZMĚNOVÉ ŘÍZENÍ</vt:lpstr>
      <vt:lpstr>AKCEPTACE </vt:lpstr>
      <vt:lpstr>DALŠÍ POVINNOSTI POSKYTOVATELE</vt:lpstr>
      <vt:lpstr>CENA A PLATEBNÍ PODMÍNKY </vt:lpstr>
      <vt:lpstr>VLASTNICKÉ PRÁVO A UŽÍVACÍ PRÁVA SLUŽBY</vt:lpstr>
      <vt:lpstr>ZÁRUKA </vt:lpstr>
      <vt:lpstr>OPRÁVNĚNÉ OSOBY</vt:lpstr>
      <vt:lpstr>OCHRANA OSOBNÍCH ÚDAJŮ</vt:lpstr>
      <vt:lpstr>OCHRANA INFORMACÍ</vt:lpstr>
      <vt:lpstr>SOUČINNOST A VZÁJEMNÁ KOMUNIKACE</vt:lpstr>
      <vt:lpstr>NÁHRADA ŠKODY</vt:lpstr>
      <vt:lpstr>SANKCE</vt:lpstr>
      <vt:lpstr>PLATNOST A ÚČINNOST SMLOUVY </vt:lpstr>
      <vt:lpstr>ŘEŠENÍ SPORŮ</vt:lpstr>
      <vt:lpstr>ZÁVĚREČNÁ USTANOVENÍ</vt:lpstr>
    </vt:vector>
  </TitlesOfParts>
  <LinksUpToDate>false</LinksUpToDate>
  <CharactersWithSpaces>86464</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2019-07-09T14:52:00Z</dcterms:created>
  <dcterms:modified xsi:type="dcterms:W3CDTF">2019-07-26T07:59:00Z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0x010100ED1503153C2C3544ABECD9F4CE08C943002EB584D29A478B419B6411A162E3E92C</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