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28E8" w14:textId="77777777" w:rsidR="00343F01" w:rsidRDefault="00AF39FD" w:rsidP="00AF006C">
      <w:pPr>
        <w:pStyle w:val="Normln15"/>
        <w:tabs>
          <w:tab w:val="left" w:pos="7655"/>
        </w:tabs>
        <w:spacing w:before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Čestné prohlášení </w:t>
      </w:r>
    </w:p>
    <w:p w14:paraId="0C6DDDD7" w14:textId="4919A059" w:rsidR="00AF39FD" w:rsidRDefault="00AF39FD" w:rsidP="00AF006C">
      <w:pPr>
        <w:pStyle w:val="Normln15"/>
        <w:tabs>
          <w:tab w:val="left" w:pos="7655"/>
        </w:tabs>
        <w:spacing w:after="120"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(</w:t>
      </w:r>
      <w:r w:rsidR="00343F01">
        <w:rPr>
          <w:rFonts w:asciiTheme="minorHAnsi" w:hAnsiTheme="minorHAnsi" w:cstheme="minorHAnsi"/>
          <w:b/>
          <w:sz w:val="40"/>
          <w:szCs w:val="40"/>
        </w:rPr>
        <w:t>základní způsobilost</w:t>
      </w:r>
      <w:r>
        <w:rPr>
          <w:rFonts w:asciiTheme="minorHAnsi" w:hAnsiTheme="minorHAnsi" w:cstheme="minorHAnsi"/>
          <w:b/>
          <w:sz w:val="40"/>
          <w:szCs w:val="40"/>
        </w:rPr>
        <w:t>)</w:t>
      </w:r>
    </w:p>
    <w:p w14:paraId="6DE438ED" w14:textId="77777777" w:rsidR="00AF39FD" w:rsidRDefault="00AF39FD" w:rsidP="00AF006C">
      <w:pPr>
        <w:pStyle w:val="Normln15"/>
        <w:tabs>
          <w:tab w:val="left" w:pos="7655"/>
        </w:tabs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  <w:r w:rsidRPr="005733A0">
        <w:rPr>
          <w:rFonts w:asciiTheme="minorHAnsi" w:hAnsiTheme="minorHAnsi" w:cstheme="minorHAnsi"/>
          <w:szCs w:val="22"/>
        </w:rPr>
        <w:t>na Veřejnou zakázku malého rozsahu s</w:t>
      </w:r>
      <w:r>
        <w:rPr>
          <w:rFonts w:asciiTheme="minorHAnsi" w:hAnsiTheme="minorHAnsi" w:cstheme="minorHAnsi"/>
          <w:szCs w:val="22"/>
        </w:rPr>
        <w:t> </w:t>
      </w:r>
      <w:r w:rsidRPr="005733A0">
        <w:rPr>
          <w:rFonts w:asciiTheme="minorHAnsi" w:hAnsiTheme="minorHAnsi" w:cstheme="minorHAnsi"/>
          <w:szCs w:val="22"/>
        </w:rPr>
        <w:t>názvem</w:t>
      </w:r>
    </w:p>
    <w:p w14:paraId="6768C24C" w14:textId="77777777" w:rsidR="00AF39FD" w:rsidRDefault="00AF39FD" w:rsidP="00AF006C">
      <w:pPr>
        <w:pStyle w:val="Normln15"/>
        <w:tabs>
          <w:tab w:val="left" w:pos="7655"/>
        </w:tabs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</w:p>
    <w:p w14:paraId="38F2D485" w14:textId="069A638C" w:rsidR="00AF39FD" w:rsidRPr="005733A0" w:rsidRDefault="002B5343" w:rsidP="00AF006C">
      <w:pPr>
        <w:pStyle w:val="Normln15"/>
        <w:tabs>
          <w:tab w:val="left" w:pos="7655"/>
          <w:tab w:val="left" w:pos="9214"/>
        </w:tabs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„</w:t>
      </w:r>
      <w:r w:rsidR="00BA0D9E">
        <w:rPr>
          <w:rFonts w:cstheme="minorHAnsi"/>
          <w:b/>
          <w:sz w:val="20"/>
        </w:rPr>
        <w:t xml:space="preserve">Validační zařízení pro Prague </w:t>
      </w:r>
      <w:proofErr w:type="spellStart"/>
      <w:r w:rsidR="00BA0D9E">
        <w:rPr>
          <w:rFonts w:cstheme="minorHAnsi"/>
          <w:b/>
          <w:sz w:val="20"/>
        </w:rPr>
        <w:t>Visitor</w:t>
      </w:r>
      <w:proofErr w:type="spellEnd"/>
      <w:r w:rsidR="00BA0D9E">
        <w:rPr>
          <w:rFonts w:cstheme="minorHAnsi"/>
          <w:b/>
          <w:sz w:val="20"/>
        </w:rPr>
        <w:t xml:space="preserve"> Pass</w:t>
      </w:r>
      <w:bookmarkStart w:id="0" w:name="_GoBack"/>
      <w:bookmarkEnd w:id="0"/>
      <w:r>
        <w:rPr>
          <w:rFonts w:asciiTheme="minorHAnsi" w:hAnsiTheme="minorHAnsi" w:cstheme="minorHAnsi"/>
          <w:b/>
          <w:szCs w:val="22"/>
        </w:rPr>
        <w:t>“</w:t>
      </w:r>
    </w:p>
    <w:p w14:paraId="56CFD645" w14:textId="77777777" w:rsidR="00AF39FD" w:rsidRDefault="00AF39FD" w:rsidP="00AF006C">
      <w:pPr>
        <w:pStyle w:val="Normln15"/>
        <w:tabs>
          <w:tab w:val="left" w:pos="7655"/>
          <w:tab w:val="left" w:pos="9072"/>
        </w:tabs>
        <w:spacing w:before="120" w:after="120" w:line="360" w:lineRule="auto"/>
        <w:jc w:val="center"/>
        <w:rPr>
          <w:rFonts w:asciiTheme="minorHAnsi" w:hAnsiTheme="minorHAnsi" w:cstheme="minorHAnsi"/>
          <w:sz w:val="20"/>
        </w:rPr>
      </w:pPr>
    </w:p>
    <w:p w14:paraId="7E5BFABE" w14:textId="77777777" w:rsidR="00AF39FD" w:rsidRPr="00AF39FD" w:rsidRDefault="00AF39FD" w:rsidP="00AF006C">
      <w:pPr>
        <w:pStyle w:val="Normln15"/>
        <w:tabs>
          <w:tab w:val="left" w:pos="7655"/>
          <w:tab w:val="left" w:pos="9072"/>
        </w:tabs>
        <w:spacing w:before="120" w:after="120"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AF39FD">
        <w:rPr>
          <w:rFonts w:asciiTheme="minorHAnsi" w:hAnsiTheme="minorHAnsi" w:cstheme="minorHAnsi"/>
          <w:sz w:val="20"/>
        </w:rPr>
        <w:t>zadavatele:</w:t>
      </w:r>
      <w:r w:rsidRPr="00AF39FD">
        <w:rPr>
          <w:rFonts w:asciiTheme="minorHAnsi" w:hAnsiTheme="minorHAnsi" w:cstheme="minorHAnsi"/>
          <w:b/>
          <w:sz w:val="20"/>
        </w:rPr>
        <w:t xml:space="preserve"> Operátor ICT, a.s.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5988"/>
      </w:tblGrid>
      <w:tr w:rsidR="00AF39FD" w:rsidRPr="00AF39FD" w14:paraId="72EFA62A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F3785" w14:textId="6E336E38" w:rsidR="00AF39FD" w:rsidRPr="00AF39FD" w:rsidRDefault="005E55B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Účastník</w:t>
            </w:r>
            <w:r w:rsidR="00AF39FD" w:rsidRPr="00AF39F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C3C1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sz w:val="20"/>
                <w:highlight w:val="green"/>
              </w:rPr>
            </w:pPr>
            <w:r w:rsidRPr="00AF39FD">
              <w:rPr>
                <w:rFonts w:asciiTheme="minorHAnsi" w:hAnsiTheme="minorHAnsi" w:cstheme="minorHAnsi"/>
                <w:b/>
                <w:sz w:val="20"/>
                <w:highlight w:val="green"/>
              </w:rPr>
              <w:t>Doplní účastník</w:t>
            </w:r>
          </w:p>
        </w:tc>
      </w:tr>
      <w:tr w:rsidR="00AF39FD" w:rsidRPr="00AF39FD" w14:paraId="2A435541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69E67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Sídlo: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CD14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AF39FD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  <w:tr w:rsidR="00AF39FD" w:rsidRPr="00AF39FD" w14:paraId="3C6916B8" w14:textId="77777777" w:rsidTr="003B7824">
        <w:trPr>
          <w:trHeight w:val="454"/>
          <w:jc w:val="center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A620C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F39FD">
              <w:rPr>
                <w:rFonts w:asciiTheme="minorHAnsi" w:hAnsiTheme="minorHAnsi" w:cstheme="minorHAnsi"/>
                <w:sz w:val="20"/>
              </w:rPr>
              <w:t>IČO: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527C" w14:textId="77777777" w:rsidR="00AF39FD" w:rsidRPr="00AF39FD" w:rsidRDefault="00AF39FD" w:rsidP="00AF39FD">
            <w:pPr>
              <w:pStyle w:val="Normln15"/>
              <w:spacing w:before="120" w:after="120" w:line="360" w:lineRule="auto"/>
              <w:jc w:val="left"/>
              <w:rPr>
                <w:rFonts w:asciiTheme="minorHAnsi" w:hAnsiTheme="minorHAnsi" w:cstheme="minorHAnsi"/>
                <w:sz w:val="20"/>
                <w:highlight w:val="green"/>
              </w:rPr>
            </w:pPr>
            <w:r w:rsidRPr="00AF39FD">
              <w:rPr>
                <w:rFonts w:asciiTheme="minorHAnsi" w:hAnsiTheme="minorHAnsi" w:cstheme="minorHAnsi"/>
                <w:sz w:val="20"/>
                <w:highlight w:val="green"/>
              </w:rPr>
              <w:t>Doplní účastník</w:t>
            </w:r>
          </w:p>
        </w:tc>
      </w:tr>
    </w:tbl>
    <w:p w14:paraId="2699691C" w14:textId="77777777" w:rsidR="00AF39FD" w:rsidRPr="00AF39FD" w:rsidRDefault="00AF39FD" w:rsidP="00AF39FD">
      <w:pPr>
        <w:pStyle w:val="Normln15"/>
        <w:spacing w:before="120" w:after="120" w:line="360" w:lineRule="auto"/>
        <w:rPr>
          <w:rFonts w:asciiTheme="minorHAnsi" w:hAnsiTheme="minorHAnsi" w:cstheme="minorHAnsi"/>
          <w:sz w:val="20"/>
        </w:rPr>
      </w:pPr>
    </w:p>
    <w:p w14:paraId="66622FF6" w14:textId="77777777" w:rsidR="00AF39FD" w:rsidRPr="00AF39FD" w:rsidRDefault="00AF39FD" w:rsidP="00AF39FD">
      <w:pPr>
        <w:spacing w:before="120" w:after="120" w:line="360" w:lineRule="auto"/>
        <w:jc w:val="both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 xml:space="preserve">V souvislosti s tím, že se jako </w:t>
      </w:r>
      <w:r w:rsidR="00DE110C">
        <w:rPr>
          <w:rFonts w:cstheme="minorHAnsi"/>
          <w:sz w:val="20"/>
          <w:szCs w:val="20"/>
        </w:rPr>
        <w:t>d</w:t>
      </w:r>
      <w:r w:rsidRPr="000D1708">
        <w:rPr>
          <w:rFonts w:cstheme="minorHAnsi"/>
          <w:sz w:val="20"/>
          <w:szCs w:val="20"/>
        </w:rPr>
        <w:t>odavatel</w:t>
      </w:r>
      <w:r w:rsidRPr="00AF39FD">
        <w:rPr>
          <w:rFonts w:cstheme="minorHAnsi"/>
          <w:sz w:val="20"/>
          <w:szCs w:val="20"/>
        </w:rPr>
        <w:t xml:space="preserve"> ucházíme o veřejnou zakázku malého rozsahu, která je zadávána zadavatelem Operátor ICT, a.s., se sídlem </w:t>
      </w:r>
      <w:r>
        <w:rPr>
          <w:rFonts w:cstheme="minorHAnsi"/>
          <w:sz w:val="20"/>
          <w:szCs w:val="20"/>
        </w:rPr>
        <w:t>Dělnická 231/12, 17</w:t>
      </w:r>
      <w:r w:rsidRPr="00AF39FD">
        <w:rPr>
          <w:rFonts w:cstheme="minorHAnsi"/>
          <w:sz w:val="20"/>
          <w:szCs w:val="20"/>
        </w:rPr>
        <w:t>0 00 Praha </w:t>
      </w:r>
      <w:r>
        <w:rPr>
          <w:rFonts w:cstheme="minorHAnsi"/>
          <w:sz w:val="20"/>
          <w:szCs w:val="20"/>
        </w:rPr>
        <w:t>7</w:t>
      </w:r>
      <w:r w:rsidRPr="00AF39FD">
        <w:rPr>
          <w:rFonts w:cstheme="minorHAnsi"/>
          <w:sz w:val="20"/>
          <w:szCs w:val="20"/>
        </w:rPr>
        <w:t>, IČO: 02795281, činíme toto čestné prohlášení:</w:t>
      </w:r>
    </w:p>
    <w:p w14:paraId="5FD6D392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p w14:paraId="4F7F74C2" w14:textId="77777777" w:rsidR="00AF39FD" w:rsidRPr="00AF39FD" w:rsidRDefault="00AF39FD" w:rsidP="00AF39FD">
      <w:pPr>
        <w:pStyle w:val="Odstavecseseznamem"/>
        <w:numPr>
          <w:ilvl w:val="0"/>
          <w:numId w:val="1"/>
        </w:numPr>
        <w:spacing w:before="120" w:after="12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AF39FD">
        <w:rPr>
          <w:rFonts w:asciiTheme="minorHAnsi" w:eastAsia="Calibri" w:hAnsiTheme="minorHAnsi" w:cstheme="minorHAnsi"/>
          <w:b/>
          <w:sz w:val="20"/>
          <w:szCs w:val="20"/>
        </w:rPr>
        <w:t>Základní způsobilost</w:t>
      </w:r>
      <w:r w:rsidRPr="00AF39FD">
        <w:rPr>
          <w:rFonts w:asciiTheme="minorHAnsi" w:eastAsia="Calibri" w:hAnsiTheme="minorHAnsi" w:cstheme="minorHAnsi"/>
          <w:sz w:val="20"/>
          <w:szCs w:val="20"/>
        </w:rPr>
        <w:t xml:space="preserve"> dle § 74 zákona č. 134/2016 Sb., o zadávání veřejných zakázek (dále jen „</w:t>
      </w:r>
      <w:r w:rsidRPr="00AF39FD">
        <w:rPr>
          <w:rFonts w:asciiTheme="minorHAnsi" w:eastAsia="Calibri" w:hAnsiTheme="minorHAnsi" w:cstheme="minorHAnsi"/>
          <w:b/>
          <w:sz w:val="20"/>
          <w:szCs w:val="20"/>
        </w:rPr>
        <w:t>ZZVZ</w:t>
      </w:r>
      <w:r w:rsidRPr="00AF39FD">
        <w:rPr>
          <w:rFonts w:asciiTheme="minorHAnsi" w:eastAsia="Calibri" w:hAnsiTheme="minorHAnsi" w:cstheme="minorHAnsi"/>
          <w:sz w:val="20"/>
          <w:szCs w:val="20"/>
        </w:rPr>
        <w:t>“):</w:t>
      </w:r>
    </w:p>
    <w:p w14:paraId="67AF25D1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0D1708">
        <w:rPr>
          <w:rFonts w:cstheme="minorHAnsi"/>
          <w:sz w:val="20"/>
          <w:szCs w:val="20"/>
        </w:rPr>
        <w:t>Dodavatel</w:t>
      </w:r>
      <w:r w:rsidRPr="00AF39FD">
        <w:rPr>
          <w:rFonts w:cstheme="minorHAnsi"/>
          <w:sz w:val="20"/>
          <w:szCs w:val="20"/>
        </w:rPr>
        <w:t xml:space="preserve"> </w:t>
      </w:r>
      <w:r w:rsidR="000D1708">
        <w:rPr>
          <w:rFonts w:cstheme="minorHAnsi"/>
          <w:sz w:val="20"/>
          <w:szCs w:val="20"/>
        </w:rPr>
        <w:t xml:space="preserve">čestně </w:t>
      </w:r>
      <w:r w:rsidRPr="00AF39FD">
        <w:rPr>
          <w:rFonts w:cstheme="minorHAnsi"/>
          <w:sz w:val="20"/>
          <w:szCs w:val="20"/>
        </w:rPr>
        <w:t>prohlašuje, že:</w:t>
      </w:r>
    </w:p>
    <w:p w14:paraId="454ABFFB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nebyl v zemi svého sídla v posledních 5 letech před zahájením zadávacího řízení pravomocně odsouzen pro trestný čin uvedený v příloze č. 3 k ZZVZ nebo obdobný trestný čin podle právního řádu země sídla dodavatele; k zahlazeným odsouzením se nepřihlíží (§ 74 odst. 1 písm. a) ZZVZ);</w:t>
      </w:r>
    </w:p>
    <w:p w14:paraId="5FB3E017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v evidenci daní zachycen splatný daňový nedoplatek (§ 74 odst. 1 písm. b) ZZVZ);</w:t>
      </w:r>
    </w:p>
    <w:p w14:paraId="12A8BF61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veřejné zdravotní pojištění (§ 74 odst. 1 písm. c) ZZVZ);</w:t>
      </w:r>
    </w:p>
    <w:p w14:paraId="6EC2AABA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nemá v České republice nebo v zemi svého sídla splatný nedoplatek na pojistném nebo na penále na sociální zabezpečení a příspěvku na státní politiku zaměstnanosti (§ 74 odst. 1 písm. d) ZZVZ);</w:t>
      </w:r>
    </w:p>
    <w:p w14:paraId="3D1C8E24" w14:textId="77777777" w:rsidR="00AF39FD" w:rsidRPr="00AF39FD" w:rsidRDefault="00AF39FD" w:rsidP="00AF39FD">
      <w:pPr>
        <w:pStyle w:val="Default"/>
        <w:numPr>
          <w:ilvl w:val="0"/>
          <w:numId w:val="2"/>
        </w:numPr>
        <w:spacing w:before="120" w:after="120" w:line="360" w:lineRule="auto"/>
        <w:ind w:left="714" w:hanging="357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lastRenderedPageBreak/>
        <w:t>není v likvidaci</w:t>
      </w:r>
      <w:hyperlink r:id="rId7" w:anchor="f5807570" w:history="1"/>
      <w:r w:rsidRPr="00AF39FD">
        <w:rPr>
          <w:rFonts w:asciiTheme="minorHAnsi" w:eastAsia="Calibri" w:hAnsiTheme="minorHAnsi" w:cstheme="minorHAnsi"/>
          <w:color w:val="auto"/>
          <w:sz w:val="20"/>
          <w:szCs w:val="20"/>
        </w:rPr>
        <w:t>, nebylo proti němu vydáno rozhodnutí o úpadku, nebyla vůči němu nařízena nucená správa podle zvláštního právního předpisu nebo není v obdobné situaci podle právního řádu země sídla dodavatele (§ 74 odst. 1 písm. e) ZZVZ);</w:t>
      </w:r>
    </w:p>
    <w:p w14:paraId="0B85DC90" w14:textId="77777777" w:rsidR="00AF39FD" w:rsidRPr="00AF39FD" w:rsidRDefault="00AF39FD" w:rsidP="00AF39FD">
      <w:pPr>
        <w:pStyle w:val="Default"/>
        <w:spacing w:before="120" w:after="120" w:line="360" w:lineRule="auto"/>
        <w:ind w:left="720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14:paraId="296B3FDA" w14:textId="77777777" w:rsid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p w14:paraId="127D693C" w14:textId="77777777" w:rsid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p w14:paraId="703AF0DF" w14:textId="77777777" w:rsidR="00AF39FD" w:rsidRPr="00AF39FD" w:rsidRDefault="00AF39FD" w:rsidP="00AF39FD">
      <w:pPr>
        <w:spacing w:before="120" w:after="120" w:line="360" w:lineRule="auto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>V …………………. dne ……………</w:t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F39FD">
        <w:rPr>
          <w:rFonts w:cstheme="minorHAnsi"/>
          <w:sz w:val="20"/>
          <w:szCs w:val="20"/>
        </w:rPr>
        <w:t>………………………………</w:t>
      </w:r>
    </w:p>
    <w:p w14:paraId="20377F31" w14:textId="77777777" w:rsidR="00AF39FD" w:rsidRPr="00AF39FD" w:rsidRDefault="00AF39FD" w:rsidP="00AF39FD">
      <w:pPr>
        <w:spacing w:before="120" w:after="120" w:line="360" w:lineRule="auto"/>
        <w:ind w:left="5664" w:firstLine="708"/>
        <w:jc w:val="center"/>
        <w:rPr>
          <w:rFonts w:cstheme="minorHAnsi"/>
          <w:sz w:val="20"/>
          <w:szCs w:val="20"/>
        </w:rPr>
      </w:pPr>
      <w:r w:rsidRPr="00AF39FD">
        <w:rPr>
          <w:rFonts w:cstheme="minorHAnsi"/>
          <w:sz w:val="20"/>
          <w:szCs w:val="20"/>
        </w:rPr>
        <w:t>Doplní účastník</w:t>
      </w:r>
    </w:p>
    <w:p w14:paraId="0C174F19" w14:textId="77777777" w:rsidR="00074C19" w:rsidRPr="00AF39FD" w:rsidRDefault="00074C19" w:rsidP="00AF39FD">
      <w:pPr>
        <w:spacing w:before="120" w:after="120" w:line="360" w:lineRule="auto"/>
        <w:rPr>
          <w:rFonts w:cstheme="minorHAnsi"/>
          <w:sz w:val="20"/>
          <w:szCs w:val="20"/>
        </w:rPr>
      </w:pPr>
    </w:p>
    <w:sectPr w:rsidR="00074C19" w:rsidRPr="00AF39FD" w:rsidSect="00AF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4A08" w14:textId="77777777" w:rsidR="00F179A9" w:rsidRDefault="00F179A9" w:rsidP="004C7A1C">
      <w:pPr>
        <w:spacing w:after="0" w:line="240" w:lineRule="auto"/>
      </w:pPr>
      <w:r>
        <w:separator/>
      </w:r>
    </w:p>
  </w:endnote>
  <w:endnote w:type="continuationSeparator" w:id="0">
    <w:p w14:paraId="4CC80B45" w14:textId="77777777" w:rsidR="00F179A9" w:rsidRDefault="00F179A9" w:rsidP="004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0FE3" w14:textId="77777777" w:rsidR="00E676A0" w:rsidRDefault="00E676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850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59F708" w14:textId="77777777" w:rsidR="00F676AD" w:rsidRDefault="00F676AD">
        <w:pPr>
          <w:pStyle w:val="Zpat"/>
          <w:jc w:val="center"/>
        </w:pPr>
      </w:p>
      <w:p w14:paraId="0466BDEF" w14:textId="1993782E" w:rsidR="00F676AD" w:rsidRPr="00F676AD" w:rsidRDefault="002D3945">
        <w:pPr>
          <w:pStyle w:val="Zpat"/>
          <w:jc w:val="center"/>
          <w:rPr>
            <w:sz w:val="18"/>
            <w:szCs w:val="18"/>
          </w:rPr>
        </w:pPr>
        <w:r w:rsidRPr="00F676AD">
          <w:rPr>
            <w:sz w:val="18"/>
            <w:szCs w:val="18"/>
          </w:rPr>
          <w:fldChar w:fldCharType="begin"/>
        </w:r>
        <w:r w:rsidR="00F676AD" w:rsidRPr="00F676AD">
          <w:rPr>
            <w:sz w:val="18"/>
            <w:szCs w:val="18"/>
          </w:rPr>
          <w:instrText>PAGE   \* MERGEFORMAT</w:instrText>
        </w:r>
        <w:r w:rsidRPr="00F676AD">
          <w:rPr>
            <w:sz w:val="18"/>
            <w:szCs w:val="18"/>
          </w:rPr>
          <w:fldChar w:fldCharType="separate"/>
        </w:r>
        <w:r w:rsidR="00B26715">
          <w:rPr>
            <w:noProof/>
            <w:sz w:val="18"/>
            <w:szCs w:val="18"/>
          </w:rPr>
          <w:t>1</w:t>
        </w:r>
        <w:r w:rsidRPr="00F676AD">
          <w:rPr>
            <w:sz w:val="18"/>
            <w:szCs w:val="18"/>
          </w:rPr>
          <w:fldChar w:fldCharType="end"/>
        </w:r>
      </w:p>
    </w:sdtContent>
  </w:sdt>
  <w:p w14:paraId="74912CFF" w14:textId="77777777" w:rsidR="004C7A1C" w:rsidRPr="0026080D" w:rsidRDefault="004C7A1C" w:rsidP="008E4734">
    <w:pPr>
      <w:pStyle w:val="cpNormal"/>
      <w:spacing w:after="0" w:line="240" w:lineRule="auto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B369" w14:textId="77777777" w:rsidR="00E676A0" w:rsidRDefault="00E676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CE2B5" w14:textId="77777777" w:rsidR="00F179A9" w:rsidRDefault="00F179A9" w:rsidP="004C7A1C">
      <w:pPr>
        <w:spacing w:after="0" w:line="240" w:lineRule="auto"/>
      </w:pPr>
      <w:r>
        <w:separator/>
      </w:r>
    </w:p>
  </w:footnote>
  <w:footnote w:type="continuationSeparator" w:id="0">
    <w:p w14:paraId="3A76352C" w14:textId="77777777" w:rsidR="00F179A9" w:rsidRDefault="00F179A9" w:rsidP="004C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135E" w14:textId="77777777" w:rsidR="00E676A0" w:rsidRDefault="00E676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604F" w14:textId="77777777" w:rsidR="00F676AD" w:rsidRPr="00510494" w:rsidRDefault="00AE414D" w:rsidP="00F676AD">
    <w:pPr>
      <w:pStyle w:val="Zhlav"/>
      <w:rPr>
        <w:rFonts w:cstheme="minorHAnsi"/>
      </w:rPr>
    </w:pPr>
    <w:r>
      <w:rPr>
        <w:noProof/>
        <w:lang w:eastAsia="cs-CZ"/>
      </w:rPr>
      <w:ptab w:relativeTo="indent" w:alignment="left" w:leader="none"/>
    </w:r>
    <w:r w:rsidR="00F676AD" w:rsidRPr="00510494">
      <w:rPr>
        <w:rFonts w:cstheme="minorHAnsi"/>
        <w:noProof/>
        <w:lang w:eastAsia="cs-CZ"/>
      </w:rPr>
      <w:drawing>
        <wp:inline distT="0" distB="0" distL="0" distR="0" wp14:anchorId="6DB2C508" wp14:editId="7E3DC75D">
          <wp:extent cx="978195" cy="320889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4_PNG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59" cy="34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DB327" w14:textId="77777777" w:rsidR="00F676AD" w:rsidRPr="00510494" w:rsidRDefault="00F676AD" w:rsidP="00F676AD">
    <w:pPr>
      <w:pStyle w:val="Zhlav"/>
      <w:rPr>
        <w:rFonts w:cstheme="minorHAnsi"/>
      </w:rPr>
    </w:pPr>
  </w:p>
  <w:p w14:paraId="2F8ED422" w14:textId="40011ACA" w:rsidR="00F676AD" w:rsidRPr="00281FB0" w:rsidRDefault="002B5343" w:rsidP="00F676AD">
    <w:pPr>
      <w:pStyle w:val="Zhlav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Příloha č. </w:t>
    </w:r>
    <w:r w:rsidR="00E676A0">
      <w:rPr>
        <w:rFonts w:cstheme="minorHAnsi"/>
        <w:sz w:val="16"/>
        <w:szCs w:val="16"/>
      </w:rPr>
      <w:t>2</w:t>
    </w:r>
  </w:p>
  <w:p w14:paraId="56514FFD" w14:textId="77777777" w:rsidR="00074C19" w:rsidRPr="00074C19" w:rsidRDefault="00074C19">
    <w:pPr>
      <w:pStyle w:val="Zhlav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759E" w14:textId="77777777" w:rsidR="00E676A0" w:rsidRDefault="00E676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4AA"/>
    <w:multiLevelType w:val="hybridMultilevel"/>
    <w:tmpl w:val="C0226EFE"/>
    <w:lvl w:ilvl="0" w:tplc="B366FD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330"/>
    <w:multiLevelType w:val="hybridMultilevel"/>
    <w:tmpl w:val="43C0B2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C"/>
    <w:rsid w:val="00015C4F"/>
    <w:rsid w:val="0002047A"/>
    <w:rsid w:val="00074C19"/>
    <w:rsid w:val="00084673"/>
    <w:rsid w:val="000D1708"/>
    <w:rsid w:val="000E3DCE"/>
    <w:rsid w:val="00185D18"/>
    <w:rsid w:val="001E10B2"/>
    <w:rsid w:val="001F0EAF"/>
    <w:rsid w:val="001F688C"/>
    <w:rsid w:val="002241E9"/>
    <w:rsid w:val="0026080D"/>
    <w:rsid w:val="002B5343"/>
    <w:rsid w:val="002D3945"/>
    <w:rsid w:val="00343F01"/>
    <w:rsid w:val="003D32C7"/>
    <w:rsid w:val="00436326"/>
    <w:rsid w:val="004C7A1C"/>
    <w:rsid w:val="00543048"/>
    <w:rsid w:val="005E55BD"/>
    <w:rsid w:val="00637785"/>
    <w:rsid w:val="0069534B"/>
    <w:rsid w:val="006B4EA1"/>
    <w:rsid w:val="007D17A8"/>
    <w:rsid w:val="00861C2F"/>
    <w:rsid w:val="008A3804"/>
    <w:rsid w:val="008E4734"/>
    <w:rsid w:val="008F35FD"/>
    <w:rsid w:val="00943FD1"/>
    <w:rsid w:val="00954B16"/>
    <w:rsid w:val="00962325"/>
    <w:rsid w:val="00AE414D"/>
    <w:rsid w:val="00AF006C"/>
    <w:rsid w:val="00AF39FD"/>
    <w:rsid w:val="00B26715"/>
    <w:rsid w:val="00B56496"/>
    <w:rsid w:val="00B85494"/>
    <w:rsid w:val="00BA0D9E"/>
    <w:rsid w:val="00BB39F2"/>
    <w:rsid w:val="00D53B93"/>
    <w:rsid w:val="00DC2F73"/>
    <w:rsid w:val="00DE110C"/>
    <w:rsid w:val="00E676A0"/>
    <w:rsid w:val="00E962C6"/>
    <w:rsid w:val="00EA60ED"/>
    <w:rsid w:val="00EC6792"/>
    <w:rsid w:val="00EF477D"/>
    <w:rsid w:val="00F179A9"/>
    <w:rsid w:val="00F3604D"/>
    <w:rsid w:val="00F52F87"/>
    <w:rsid w:val="00F676AD"/>
    <w:rsid w:val="00F7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B80FC"/>
  <w15:docId w15:val="{819A80F0-1CB4-49D4-B7B4-63067D7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3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7A1C"/>
  </w:style>
  <w:style w:type="paragraph" w:styleId="Zpat">
    <w:name w:val="footer"/>
    <w:basedOn w:val="Normln"/>
    <w:link w:val="ZpatChar"/>
    <w:uiPriority w:val="99"/>
    <w:unhideWhenUsed/>
    <w:rsid w:val="004C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7A1C"/>
  </w:style>
  <w:style w:type="character" w:styleId="Zstupntext">
    <w:name w:val="Placeholder Text"/>
    <w:basedOn w:val="Standardnpsmoodstavce"/>
    <w:uiPriority w:val="99"/>
    <w:semiHidden/>
    <w:rsid w:val="004C7A1C"/>
    <w:rPr>
      <w:color w:val="808080"/>
    </w:rPr>
  </w:style>
  <w:style w:type="paragraph" w:customStyle="1" w:styleId="cpNormal">
    <w:name w:val="cp_Normal"/>
    <w:basedOn w:val="Normln"/>
    <w:qFormat/>
    <w:rsid w:val="004C7A1C"/>
    <w:pPr>
      <w:spacing w:after="260" w:line="360" w:lineRule="auto"/>
      <w:jc w:val="both"/>
    </w:pPr>
    <w:rPr>
      <w:rFonts w:ascii="Arial" w:eastAsia="Calibri" w:hAnsi="Arial" w:cs="Times New Roman"/>
      <w:sz w:val="20"/>
    </w:rPr>
  </w:style>
  <w:style w:type="character" w:styleId="Hypertextovodkaz">
    <w:name w:val="Hyperlink"/>
    <w:basedOn w:val="Standardnpsmoodstavce"/>
    <w:uiPriority w:val="99"/>
    <w:unhideWhenUsed/>
    <w:rsid w:val="004C7A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39FD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customStyle="1" w:styleId="Normln15">
    <w:name w:val="Normální 1.5"/>
    <w:basedOn w:val="Normln"/>
    <w:rsid w:val="00AF39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Default">
    <w:name w:val="Default"/>
    <w:rsid w:val="00AF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6-1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Monika</dc:creator>
  <cp:lastModifiedBy>Kašparová Monika</cp:lastModifiedBy>
  <cp:revision>10</cp:revision>
  <dcterms:created xsi:type="dcterms:W3CDTF">2017-09-18T13:02:00Z</dcterms:created>
  <dcterms:modified xsi:type="dcterms:W3CDTF">2019-07-24T07:31:00Z</dcterms:modified>
</cp:coreProperties>
</file>